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DF8" w:rsidRPr="00A64A1D" w:rsidRDefault="00300DF8" w:rsidP="00300DF8"/>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93"/>
        <w:gridCol w:w="4477"/>
      </w:tblGrid>
      <w:tr w:rsidR="00300DF8" w:rsidRPr="00A64A1D" w:rsidTr="00CF0F39">
        <w:tc>
          <w:tcPr>
            <w:tcW w:w="5093" w:type="dxa"/>
          </w:tcPr>
          <w:p w:rsidR="00300DF8" w:rsidRPr="00850408" w:rsidRDefault="00300DF8" w:rsidP="00CF0F39">
            <w:pPr>
              <w:rPr>
                <w:b/>
                <w:sz w:val="28"/>
              </w:rPr>
            </w:pPr>
            <w:r w:rsidRPr="00A64A1D">
              <w:rPr>
                <w:b/>
                <w:sz w:val="28"/>
              </w:rPr>
              <w:t>СОГЛАСОВАНО</w:t>
            </w:r>
          </w:p>
          <w:p w:rsidR="005E6376" w:rsidRDefault="008D4EAB" w:rsidP="00CF0F39">
            <w:pPr>
              <w:rPr>
                <w:sz w:val="28"/>
              </w:rPr>
            </w:pPr>
            <w:r>
              <w:rPr>
                <w:sz w:val="28"/>
              </w:rPr>
              <w:t>_____________________</w:t>
            </w:r>
          </w:p>
          <w:p w:rsidR="00850408" w:rsidRDefault="008D4EAB" w:rsidP="00CF0F39">
            <w:pPr>
              <w:rPr>
                <w:sz w:val="28"/>
              </w:rPr>
            </w:pPr>
            <w:r>
              <w:rPr>
                <w:sz w:val="28"/>
              </w:rPr>
              <w:t>______________________</w:t>
            </w:r>
          </w:p>
          <w:p w:rsidR="00850408" w:rsidRDefault="008D4EAB" w:rsidP="00CF0F39">
            <w:pPr>
              <w:rPr>
                <w:sz w:val="28"/>
              </w:rPr>
            </w:pPr>
            <w:r>
              <w:rPr>
                <w:sz w:val="28"/>
              </w:rPr>
              <w:t>_______________________</w:t>
            </w:r>
          </w:p>
          <w:p w:rsidR="00850408" w:rsidRDefault="008D4EAB" w:rsidP="00CF0F39">
            <w:pPr>
              <w:rPr>
                <w:sz w:val="28"/>
              </w:rPr>
            </w:pPr>
            <w:r>
              <w:rPr>
                <w:sz w:val="28"/>
              </w:rPr>
              <w:t>________________________</w:t>
            </w:r>
          </w:p>
          <w:p w:rsidR="005E6376" w:rsidRPr="00A64A1D" w:rsidRDefault="005E6376" w:rsidP="00CF0F39">
            <w:pPr>
              <w:rPr>
                <w:sz w:val="28"/>
              </w:rPr>
            </w:pPr>
          </w:p>
          <w:p w:rsidR="00300DF8" w:rsidRPr="00A64A1D" w:rsidRDefault="00300DF8" w:rsidP="00CF0F39">
            <w:pPr>
              <w:jc w:val="both"/>
              <w:rPr>
                <w:sz w:val="28"/>
              </w:rPr>
            </w:pPr>
            <w:r w:rsidRPr="00A64A1D">
              <w:rPr>
                <w:sz w:val="28"/>
              </w:rPr>
              <w:t>«</w:t>
            </w:r>
            <w:r w:rsidR="00850408">
              <w:rPr>
                <w:sz w:val="28"/>
              </w:rPr>
              <w:t>____</w:t>
            </w:r>
            <w:r w:rsidRPr="00A64A1D">
              <w:rPr>
                <w:sz w:val="28"/>
              </w:rPr>
              <w:t xml:space="preserve">» </w:t>
            </w:r>
            <w:r w:rsidR="00850408">
              <w:rPr>
                <w:sz w:val="28"/>
              </w:rPr>
              <w:t>_____________</w:t>
            </w:r>
            <w:r w:rsidR="002B7B6B">
              <w:rPr>
                <w:sz w:val="28"/>
              </w:rPr>
              <w:t xml:space="preserve"> 2022</w:t>
            </w:r>
            <w:r w:rsidRPr="00A64A1D">
              <w:rPr>
                <w:sz w:val="28"/>
              </w:rPr>
              <w:t xml:space="preserve"> г.</w:t>
            </w:r>
          </w:p>
        </w:tc>
        <w:tc>
          <w:tcPr>
            <w:tcW w:w="4477" w:type="dxa"/>
          </w:tcPr>
          <w:p w:rsidR="00300DF8" w:rsidRPr="00A64A1D" w:rsidRDefault="00300DF8" w:rsidP="00CA20BF">
            <w:pPr>
              <w:rPr>
                <w:b/>
                <w:sz w:val="28"/>
              </w:rPr>
            </w:pPr>
            <w:r w:rsidRPr="00A64A1D">
              <w:rPr>
                <w:b/>
                <w:sz w:val="28"/>
              </w:rPr>
              <w:t>УТВЕРЖДАЮ</w:t>
            </w:r>
          </w:p>
          <w:p w:rsidR="00300DF8" w:rsidRPr="00A64A1D" w:rsidRDefault="004703E5" w:rsidP="00CA20BF">
            <w:pPr>
              <w:rPr>
                <w:sz w:val="28"/>
              </w:rPr>
            </w:pPr>
            <w:r w:rsidRPr="00A64A1D">
              <w:rPr>
                <w:sz w:val="28"/>
              </w:rPr>
              <w:t>Директор</w:t>
            </w:r>
            <w:r w:rsidR="00716002">
              <w:rPr>
                <w:color w:val="000000"/>
                <w:sz w:val="27"/>
                <w:szCs w:val="27"/>
              </w:rPr>
              <w:t xml:space="preserve"> АНО «Практика</w:t>
            </w:r>
            <w:r w:rsidR="00CA20BF" w:rsidRPr="00A64A1D">
              <w:rPr>
                <w:color w:val="000000"/>
                <w:sz w:val="27"/>
                <w:szCs w:val="27"/>
              </w:rPr>
              <w:t>»</w:t>
            </w:r>
          </w:p>
          <w:p w:rsidR="00670E3F" w:rsidRDefault="00670E3F" w:rsidP="00CA20BF">
            <w:pPr>
              <w:rPr>
                <w:sz w:val="28"/>
              </w:rPr>
            </w:pPr>
          </w:p>
          <w:p w:rsidR="00D35876" w:rsidRPr="00A64A1D" w:rsidRDefault="00D35876" w:rsidP="00CA20BF">
            <w:pPr>
              <w:rPr>
                <w:sz w:val="28"/>
              </w:rPr>
            </w:pPr>
          </w:p>
          <w:p w:rsidR="00300DF8" w:rsidRPr="00A64A1D" w:rsidRDefault="00300DF8" w:rsidP="00CA20BF">
            <w:pPr>
              <w:rPr>
                <w:sz w:val="28"/>
                <w:u w:val="single"/>
              </w:rPr>
            </w:pPr>
            <w:r w:rsidRPr="00A64A1D">
              <w:rPr>
                <w:sz w:val="28"/>
              </w:rPr>
              <w:t>_______________</w:t>
            </w:r>
            <w:r w:rsidR="00195B2C" w:rsidRPr="00A64A1D">
              <w:rPr>
                <w:sz w:val="28"/>
              </w:rPr>
              <w:t>_</w:t>
            </w:r>
            <w:r w:rsidR="00716002">
              <w:rPr>
                <w:sz w:val="28"/>
              </w:rPr>
              <w:t>А.Е</w:t>
            </w:r>
            <w:r w:rsidR="004703E5" w:rsidRPr="00A64A1D">
              <w:rPr>
                <w:sz w:val="28"/>
              </w:rPr>
              <w:t xml:space="preserve">. </w:t>
            </w:r>
            <w:r w:rsidR="00716002">
              <w:rPr>
                <w:sz w:val="28"/>
              </w:rPr>
              <w:t>Орлов</w:t>
            </w:r>
          </w:p>
          <w:p w:rsidR="00300DF8" w:rsidRPr="00A64A1D" w:rsidRDefault="00300DF8" w:rsidP="00CA20BF">
            <w:pPr>
              <w:ind w:left="611"/>
              <w:rPr>
                <w:sz w:val="28"/>
                <w:u w:val="single"/>
              </w:rPr>
            </w:pPr>
          </w:p>
          <w:p w:rsidR="00300DF8" w:rsidRPr="00A64A1D" w:rsidRDefault="00300DF8" w:rsidP="00CA20BF">
            <w:pPr>
              <w:rPr>
                <w:sz w:val="28"/>
              </w:rPr>
            </w:pPr>
            <w:r w:rsidRPr="00A64A1D">
              <w:rPr>
                <w:sz w:val="28"/>
              </w:rPr>
              <w:t>«</w:t>
            </w:r>
            <w:r w:rsidR="00716002">
              <w:rPr>
                <w:sz w:val="28"/>
              </w:rPr>
              <w:t>___</w:t>
            </w:r>
            <w:r w:rsidRPr="00A64A1D">
              <w:rPr>
                <w:sz w:val="28"/>
              </w:rPr>
              <w:t xml:space="preserve">» </w:t>
            </w:r>
            <w:r w:rsidR="00716002">
              <w:rPr>
                <w:sz w:val="28"/>
              </w:rPr>
              <w:t>_________________</w:t>
            </w:r>
            <w:r w:rsidR="002B7B6B">
              <w:rPr>
                <w:sz w:val="28"/>
              </w:rPr>
              <w:t xml:space="preserve"> 2022</w:t>
            </w:r>
            <w:r w:rsidRPr="00A64A1D">
              <w:rPr>
                <w:sz w:val="28"/>
              </w:rPr>
              <w:t xml:space="preserve"> г.</w:t>
            </w:r>
          </w:p>
        </w:tc>
      </w:tr>
    </w:tbl>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11AAC" w:rsidRPr="00311AAC" w:rsidRDefault="00300DF8" w:rsidP="00311AAC">
      <w:pPr>
        <w:pStyle w:val="af5"/>
        <w:jc w:val="center"/>
        <w:rPr>
          <w:rFonts w:ascii="Times New Roman" w:hAnsi="Times New Roman"/>
          <w:b/>
          <w:sz w:val="36"/>
          <w:szCs w:val="36"/>
          <w:shd w:val="clear" w:color="auto" w:fill="FFFFFF"/>
        </w:rPr>
      </w:pPr>
      <w:r w:rsidRPr="00311AAC">
        <w:rPr>
          <w:rFonts w:ascii="Times New Roman" w:hAnsi="Times New Roman"/>
          <w:b/>
          <w:sz w:val="36"/>
          <w:szCs w:val="36"/>
          <w:shd w:val="clear" w:color="auto" w:fill="FFFFFF"/>
        </w:rPr>
        <w:t>ОСНОВНАЯ ПРОГРАММА</w:t>
      </w:r>
    </w:p>
    <w:p w:rsidR="00300DF8" w:rsidRDefault="00311AAC" w:rsidP="00311AAC">
      <w:pPr>
        <w:pStyle w:val="af5"/>
        <w:jc w:val="center"/>
        <w:rPr>
          <w:rFonts w:ascii="Times New Roman" w:hAnsi="Times New Roman"/>
          <w:b/>
          <w:sz w:val="36"/>
          <w:szCs w:val="36"/>
          <w:shd w:val="clear" w:color="auto" w:fill="FFFFFF"/>
        </w:rPr>
      </w:pPr>
      <w:r w:rsidRPr="00311AAC">
        <w:rPr>
          <w:rFonts w:ascii="Times New Roman" w:hAnsi="Times New Roman"/>
          <w:b/>
          <w:sz w:val="36"/>
          <w:szCs w:val="36"/>
          <w:shd w:val="clear" w:color="auto" w:fill="FFFFFF"/>
        </w:rPr>
        <w:t>ПРОФЕССИОНАЛЬНОГО ОБУЧЕНИЯ</w:t>
      </w:r>
    </w:p>
    <w:p w:rsidR="00311AAC" w:rsidRDefault="00311AAC" w:rsidP="00311AAC">
      <w:pPr>
        <w:spacing w:line="360" w:lineRule="auto"/>
        <w:jc w:val="center"/>
        <w:rPr>
          <w:b/>
          <w:color w:val="333333"/>
          <w:sz w:val="32"/>
          <w:shd w:val="clear" w:color="auto" w:fill="FFFFFF"/>
        </w:rPr>
      </w:pPr>
    </w:p>
    <w:p w:rsidR="00311AAC" w:rsidRDefault="00311AAC" w:rsidP="00311AAC">
      <w:pPr>
        <w:spacing w:line="360" w:lineRule="auto"/>
        <w:jc w:val="center"/>
        <w:rPr>
          <w:b/>
          <w:color w:val="333333"/>
          <w:sz w:val="32"/>
          <w:shd w:val="clear" w:color="auto" w:fill="FFFFFF"/>
        </w:rPr>
      </w:pPr>
    </w:p>
    <w:p w:rsidR="00311AAC" w:rsidRDefault="00311AAC" w:rsidP="00311AAC">
      <w:pPr>
        <w:pStyle w:val="af5"/>
        <w:jc w:val="center"/>
        <w:rPr>
          <w:rFonts w:ascii="Times New Roman" w:hAnsi="Times New Roman"/>
          <w:sz w:val="32"/>
          <w:szCs w:val="32"/>
          <w:shd w:val="clear" w:color="auto" w:fill="FFFFFF"/>
        </w:rPr>
      </w:pPr>
      <w:r w:rsidRPr="00311AAC">
        <w:rPr>
          <w:rFonts w:ascii="Times New Roman" w:hAnsi="Times New Roman"/>
          <w:sz w:val="32"/>
          <w:szCs w:val="32"/>
          <w:shd w:val="clear" w:color="auto" w:fill="FFFFFF"/>
        </w:rPr>
        <w:t xml:space="preserve">ПРОГРАММА ПРОФЕССИОНАЛЬНОЙ ПОДГОТОВКИ </w:t>
      </w:r>
    </w:p>
    <w:p w:rsidR="00311AAC" w:rsidRDefault="00311AAC" w:rsidP="00311AAC">
      <w:pPr>
        <w:pStyle w:val="af5"/>
        <w:jc w:val="center"/>
        <w:rPr>
          <w:rFonts w:ascii="Times New Roman" w:hAnsi="Times New Roman"/>
          <w:sz w:val="32"/>
          <w:szCs w:val="32"/>
          <w:shd w:val="clear" w:color="auto" w:fill="FFFFFF"/>
        </w:rPr>
      </w:pPr>
      <w:r w:rsidRPr="00311AAC">
        <w:rPr>
          <w:rFonts w:ascii="Times New Roman" w:hAnsi="Times New Roman"/>
          <w:sz w:val="32"/>
          <w:szCs w:val="32"/>
          <w:shd w:val="clear" w:color="auto" w:fill="FFFFFF"/>
        </w:rPr>
        <w:t xml:space="preserve">ПО ПРФЕССИИ «ВОДИТЕЛЬ АВТОМОБИЛЯ </w:t>
      </w:r>
    </w:p>
    <w:p w:rsidR="00311AAC" w:rsidRPr="00311AAC" w:rsidRDefault="00311AAC" w:rsidP="00311AAC">
      <w:pPr>
        <w:pStyle w:val="af5"/>
        <w:jc w:val="center"/>
        <w:rPr>
          <w:rFonts w:ascii="Times New Roman" w:hAnsi="Times New Roman"/>
          <w:sz w:val="32"/>
          <w:szCs w:val="32"/>
        </w:rPr>
      </w:pPr>
      <w:r w:rsidRPr="00311AAC">
        <w:rPr>
          <w:rFonts w:ascii="Times New Roman" w:hAnsi="Times New Roman"/>
          <w:sz w:val="32"/>
          <w:szCs w:val="32"/>
          <w:shd w:val="clear" w:color="auto" w:fill="FFFFFF"/>
        </w:rPr>
        <w:t>КАТЕГОРИИ «В»</w:t>
      </w:r>
    </w:p>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 w:rsidR="00300DF8" w:rsidRPr="00A64A1D" w:rsidRDefault="00300DF8" w:rsidP="00300DF8">
      <w:pPr>
        <w:jc w:val="center"/>
      </w:pPr>
    </w:p>
    <w:p w:rsidR="00670E3F" w:rsidRPr="00A64A1D" w:rsidRDefault="00670E3F" w:rsidP="00300DF8">
      <w:pPr>
        <w:jc w:val="center"/>
      </w:pPr>
    </w:p>
    <w:p w:rsidR="00670E3F" w:rsidRPr="00A64A1D" w:rsidRDefault="00670E3F" w:rsidP="00300DF8">
      <w:pPr>
        <w:jc w:val="center"/>
      </w:pPr>
    </w:p>
    <w:p w:rsidR="00670E3F" w:rsidRPr="00A64A1D" w:rsidRDefault="00670E3F" w:rsidP="00300DF8">
      <w:pPr>
        <w:jc w:val="center"/>
      </w:pPr>
    </w:p>
    <w:p w:rsidR="00670E3F" w:rsidRPr="00A64A1D" w:rsidRDefault="00670E3F" w:rsidP="00300DF8">
      <w:pPr>
        <w:jc w:val="center"/>
      </w:pPr>
    </w:p>
    <w:p w:rsidR="00670E3F" w:rsidRPr="00A64A1D" w:rsidRDefault="00670E3F" w:rsidP="00300DF8">
      <w:pPr>
        <w:jc w:val="center"/>
      </w:pPr>
    </w:p>
    <w:p w:rsidR="00CA20BF" w:rsidRDefault="00CA20BF" w:rsidP="00300DF8">
      <w:pPr>
        <w:jc w:val="center"/>
      </w:pPr>
    </w:p>
    <w:p w:rsidR="004923B8" w:rsidRPr="00A64A1D" w:rsidRDefault="004923B8" w:rsidP="00300DF8">
      <w:pPr>
        <w:jc w:val="center"/>
      </w:pPr>
    </w:p>
    <w:p w:rsidR="00300DF8" w:rsidRPr="00A64A1D" w:rsidRDefault="00716002" w:rsidP="00300DF8">
      <w:pPr>
        <w:jc w:val="center"/>
      </w:pPr>
      <w:r>
        <w:t>Бор</w:t>
      </w:r>
    </w:p>
    <w:p w:rsidR="00300DF8" w:rsidRPr="00A64A1D" w:rsidRDefault="006A024C" w:rsidP="00300DF8">
      <w:pPr>
        <w:jc w:val="center"/>
      </w:pPr>
      <w:r>
        <w:t>2022</w:t>
      </w:r>
      <w:r w:rsidR="00300DF8" w:rsidRPr="00A64A1D">
        <w:t xml:space="preserve"> год</w:t>
      </w:r>
    </w:p>
    <w:p w:rsidR="00840585" w:rsidRPr="00A64A1D" w:rsidRDefault="00840585" w:rsidP="004923B8">
      <w:pPr>
        <w:pStyle w:val="ad"/>
        <w:autoSpaceDE w:val="0"/>
        <w:autoSpaceDN w:val="0"/>
        <w:adjustRightInd w:val="0"/>
        <w:spacing w:line="360" w:lineRule="auto"/>
        <w:ind w:left="0"/>
        <w:jc w:val="center"/>
        <w:rPr>
          <w:b/>
          <w:sz w:val="22"/>
          <w:szCs w:val="28"/>
        </w:rPr>
      </w:pPr>
      <w:r w:rsidRPr="00A64A1D">
        <w:rPr>
          <w:b/>
          <w:sz w:val="22"/>
          <w:szCs w:val="28"/>
        </w:rPr>
        <w:lastRenderedPageBreak/>
        <w:t>ПОЯСНИТЕ</w:t>
      </w:r>
      <w:bookmarkStart w:id="0" w:name="_GoBack"/>
      <w:bookmarkEnd w:id="0"/>
      <w:r w:rsidRPr="00A64A1D">
        <w:rPr>
          <w:b/>
          <w:sz w:val="22"/>
          <w:szCs w:val="28"/>
        </w:rPr>
        <w:t>ЛЬНАЯ ЗАПИСКА</w:t>
      </w:r>
    </w:p>
    <w:p w:rsidR="006F3258" w:rsidRDefault="00CF0F39" w:rsidP="006F3258">
      <w:pPr>
        <w:widowControl w:val="0"/>
        <w:autoSpaceDE w:val="0"/>
        <w:autoSpaceDN w:val="0"/>
        <w:adjustRightInd w:val="0"/>
        <w:spacing w:after="150"/>
        <w:jc w:val="both"/>
      </w:pPr>
      <w:r w:rsidRPr="00A64A1D">
        <w:rPr>
          <w:sz w:val="20"/>
          <w:szCs w:val="28"/>
        </w:rPr>
        <w:t>Основная п</w:t>
      </w:r>
      <w:r w:rsidR="00840585" w:rsidRPr="00A64A1D">
        <w:rPr>
          <w:sz w:val="20"/>
          <w:szCs w:val="28"/>
        </w:rPr>
        <w:t>рограмма профессиональ</w:t>
      </w:r>
      <w:r w:rsidRPr="00A64A1D">
        <w:rPr>
          <w:sz w:val="20"/>
          <w:szCs w:val="28"/>
        </w:rPr>
        <w:t>нойподготовки</w:t>
      </w:r>
      <w:r w:rsidR="00840585" w:rsidRPr="00A64A1D">
        <w:rPr>
          <w:sz w:val="20"/>
          <w:szCs w:val="28"/>
        </w:rPr>
        <w:t xml:space="preserve"> водителей </w:t>
      </w:r>
      <w:r w:rsidR="00840585" w:rsidRPr="00104EA9">
        <w:rPr>
          <w:sz w:val="20"/>
          <w:szCs w:val="28"/>
        </w:rPr>
        <w:t>транспортных средств категории «</w:t>
      </w:r>
      <w:r w:rsidR="00AB6D91" w:rsidRPr="00104EA9">
        <w:rPr>
          <w:sz w:val="20"/>
          <w:szCs w:val="28"/>
        </w:rPr>
        <w:t>В</w:t>
      </w:r>
      <w:r w:rsidR="00840585" w:rsidRPr="00104EA9">
        <w:rPr>
          <w:sz w:val="20"/>
          <w:szCs w:val="28"/>
        </w:rPr>
        <w:t>» (далее –</w:t>
      </w:r>
      <w:r w:rsidR="00055EF8" w:rsidRPr="00104EA9">
        <w:rPr>
          <w:sz w:val="20"/>
          <w:szCs w:val="28"/>
        </w:rPr>
        <w:t xml:space="preserve"> Пр</w:t>
      </w:r>
      <w:r w:rsidR="00840585" w:rsidRPr="00104EA9">
        <w:rPr>
          <w:sz w:val="20"/>
          <w:szCs w:val="28"/>
        </w:rPr>
        <w:t xml:space="preserve">ограмма) </w:t>
      </w:r>
      <w:r w:rsidR="006F3258" w:rsidRPr="00104EA9">
        <w:rPr>
          <w:sz w:val="20"/>
          <w:szCs w:val="20"/>
        </w:rPr>
        <w:t xml:space="preserve">разработана в соответствии с требованиями Федерального закона </w:t>
      </w:r>
      <w:hyperlink r:id="rId9" w:anchor="l0" w:history="1">
        <w:r w:rsidR="006F3258" w:rsidRPr="00104EA9">
          <w:rPr>
            <w:rStyle w:val="aff9"/>
            <w:color w:val="auto"/>
            <w:sz w:val="20"/>
            <w:szCs w:val="20"/>
            <w:u w:val="none"/>
          </w:rPr>
          <w:t>от 10 декабря 1995 г. N 196-ФЗ</w:t>
        </w:r>
      </w:hyperlink>
      <w:r w:rsidR="006F3258" w:rsidRPr="00104EA9">
        <w:rPr>
          <w:sz w:val="20"/>
          <w:szCs w:val="20"/>
        </w:rPr>
        <w:t xml:space="preserve"> "О безопасности дорожного движения" (Собрание законодательства Российской Федерации, 1995, N 50, ст. 4873;2021, N 49, ст. 8153) (далее - Федеральный закон N 196-ФЗ), </w:t>
      </w:r>
      <w:hyperlink r:id="rId10" w:anchor="l215" w:history="1">
        <w:r w:rsidR="006F3258" w:rsidRPr="00104EA9">
          <w:rPr>
            <w:rStyle w:val="aff9"/>
            <w:color w:val="auto"/>
            <w:sz w:val="20"/>
            <w:szCs w:val="20"/>
            <w:u w:val="none"/>
          </w:rPr>
          <w:t>пунктом 3</w:t>
        </w:r>
      </w:hyperlink>
      <w:r w:rsidR="006F3258" w:rsidRPr="00104EA9">
        <w:rPr>
          <w:sz w:val="20"/>
          <w:szCs w:val="20"/>
        </w:rPr>
        <w:t xml:space="preserve"> части 3 статьи 12 Федерального закона от 29 декабря 2012 г. N 273-ФЗ "Об образовании в Российской Федерации" (Собрание законодательства Российской Федерации, 2012, N 53, ст. 7598) (далее - Федеральный закон об образовании), </w:t>
      </w:r>
      <w:hyperlink r:id="rId11" w:anchor="l7" w:history="1">
        <w:r w:rsidR="006F3258" w:rsidRPr="00104EA9">
          <w:rPr>
            <w:rStyle w:val="aff9"/>
            <w:color w:val="auto"/>
            <w:sz w:val="20"/>
            <w:szCs w:val="20"/>
            <w:u w:val="none"/>
          </w:rPr>
          <w:t>пунктом 2</w:t>
        </w:r>
      </w:hyperlink>
      <w:r w:rsidR="006F3258" w:rsidRPr="00104EA9">
        <w:rPr>
          <w:sz w:val="20"/>
          <w:szCs w:val="20"/>
        </w:rPr>
        <w:t xml:space="preserve"> Правил разработки примерных программ профессионального обучения водителей транспортных средств соответствующих категорий и подкатегорий, утвержденных постановлением Правительства Российской Федерации от 1 ноября 2013 г. N 980 (Собрание законодательства Российской Федерации, 2013, N 45, ст. 5816; 2018, N 52, ст. 8305), </w:t>
      </w:r>
      <w:hyperlink r:id="rId12" w:anchor="l7" w:history="1">
        <w:r w:rsidR="006F3258" w:rsidRPr="00104EA9">
          <w:rPr>
            <w:rStyle w:val="aff9"/>
            <w:color w:val="auto"/>
            <w:sz w:val="20"/>
            <w:szCs w:val="20"/>
            <w:u w:val="none"/>
          </w:rPr>
          <w:t>Порядком</w:t>
        </w:r>
      </w:hyperlink>
      <w:r w:rsidR="006F3258" w:rsidRPr="00104EA9">
        <w:rPr>
          <w:sz w:val="20"/>
          <w:szCs w:val="20"/>
        </w:rPr>
        <w:t xml:space="preserve"> организации и осуществления образовательной деятельности по основным программам профессионального обучения, утвержденным приказом Министерства просвещения Российской Федерации от 26 августа 2020 г. N 438 (зарегистрирован Министерством юстиции Российской Федерации 11 сентября 2020 г., регистрационный N 59784), профессиональными и квалификационными </w:t>
      </w:r>
      <w:hyperlink r:id="rId13" w:anchor="l3" w:history="1">
        <w:r w:rsidR="006F3258" w:rsidRPr="00104EA9">
          <w:rPr>
            <w:rStyle w:val="aff9"/>
            <w:color w:val="auto"/>
            <w:sz w:val="20"/>
            <w:szCs w:val="20"/>
            <w:u w:val="none"/>
          </w:rPr>
          <w:t>требованиями</w:t>
        </w:r>
      </w:hyperlink>
      <w:r w:rsidR="006F3258" w:rsidRPr="00104EA9">
        <w:rPr>
          <w:sz w:val="20"/>
          <w:szCs w:val="20"/>
        </w:rPr>
        <w:t>, предъявляемыми при осуществлении перевозок к работникам юридических лиц и индивидуальных предпринимателей, указанными в абзаце первомпункта 2 статьи 20 Федерального закона "О безопасности дорожного движения", утвержденными приказом Министерства транспорта Российской Федерации от 31 июля 2020 г. N 282 (зарегистрирован Министерством юстиции Российской Федерации 23 ноября 2020 г., регистрационный N 61070).</w:t>
      </w:r>
    </w:p>
    <w:p w:rsidR="00840585" w:rsidRPr="00A64A1D" w:rsidRDefault="00840585" w:rsidP="00D051BF">
      <w:pPr>
        <w:autoSpaceDE w:val="0"/>
        <w:autoSpaceDN w:val="0"/>
        <w:adjustRightInd w:val="0"/>
        <w:spacing w:line="240" w:lineRule="atLeast"/>
        <w:ind w:firstLine="708"/>
        <w:jc w:val="both"/>
        <w:rPr>
          <w:sz w:val="20"/>
          <w:szCs w:val="28"/>
        </w:rPr>
      </w:pPr>
      <w:r w:rsidRPr="00A64A1D">
        <w:rPr>
          <w:sz w:val="20"/>
          <w:szCs w:val="28"/>
        </w:rPr>
        <w:t xml:space="preserve">Содержание </w:t>
      </w:r>
      <w:r w:rsidR="00055EF8" w:rsidRPr="00A64A1D">
        <w:rPr>
          <w:sz w:val="20"/>
          <w:szCs w:val="28"/>
        </w:rPr>
        <w:t>П</w:t>
      </w:r>
      <w:r w:rsidRPr="00A64A1D">
        <w:rPr>
          <w:sz w:val="20"/>
          <w:szCs w:val="28"/>
        </w:rPr>
        <w:t xml:space="preserve">рограммы представлено пояснительной запиской, учебным планом, </w:t>
      </w:r>
      <w:r w:rsidR="0039383A" w:rsidRPr="00A64A1D">
        <w:rPr>
          <w:sz w:val="20"/>
          <w:szCs w:val="28"/>
        </w:rPr>
        <w:t>образовательными</w:t>
      </w:r>
      <w:r w:rsidRPr="00A64A1D">
        <w:rPr>
          <w:sz w:val="20"/>
          <w:szCs w:val="28"/>
        </w:rPr>
        <w:t xml:space="preserve"> программами учебных предметов, планируемыми результатами освоения </w:t>
      </w:r>
      <w:r w:rsidR="00055EF8" w:rsidRPr="00A64A1D">
        <w:rPr>
          <w:sz w:val="20"/>
          <w:szCs w:val="28"/>
        </w:rPr>
        <w:t>П</w:t>
      </w:r>
      <w:r w:rsidRPr="00A64A1D">
        <w:rPr>
          <w:sz w:val="20"/>
          <w:szCs w:val="28"/>
        </w:rPr>
        <w:t xml:space="preserve">рограммы, условиями реализации </w:t>
      </w:r>
      <w:r w:rsidR="00055EF8" w:rsidRPr="00A64A1D">
        <w:rPr>
          <w:sz w:val="20"/>
          <w:szCs w:val="28"/>
        </w:rPr>
        <w:t>П</w:t>
      </w:r>
      <w:r w:rsidRPr="00A64A1D">
        <w:rPr>
          <w:sz w:val="20"/>
          <w:szCs w:val="28"/>
        </w:rPr>
        <w:t xml:space="preserve">рограммы, системой оценки результатов освоения </w:t>
      </w:r>
      <w:r w:rsidR="00055EF8" w:rsidRPr="00A64A1D">
        <w:rPr>
          <w:sz w:val="20"/>
          <w:szCs w:val="28"/>
        </w:rPr>
        <w:t>П</w:t>
      </w:r>
      <w:r w:rsidRPr="00A64A1D">
        <w:rPr>
          <w:sz w:val="20"/>
          <w:szCs w:val="28"/>
        </w:rPr>
        <w:t xml:space="preserve">рограммы, учебно-методическими материалами, обеспечивающими реализацию </w:t>
      </w:r>
      <w:r w:rsidR="00055EF8" w:rsidRPr="00A64A1D">
        <w:rPr>
          <w:sz w:val="20"/>
          <w:szCs w:val="28"/>
        </w:rPr>
        <w:t>П</w:t>
      </w:r>
      <w:r w:rsidR="00AA0368" w:rsidRPr="00A64A1D">
        <w:rPr>
          <w:sz w:val="20"/>
          <w:szCs w:val="28"/>
        </w:rPr>
        <w:t>рограммы, приложениями.</w:t>
      </w:r>
    </w:p>
    <w:p w:rsidR="00840585" w:rsidRPr="00A64A1D" w:rsidRDefault="00055EF8" w:rsidP="00D051BF">
      <w:pPr>
        <w:autoSpaceDE w:val="0"/>
        <w:autoSpaceDN w:val="0"/>
        <w:adjustRightInd w:val="0"/>
        <w:spacing w:line="240" w:lineRule="atLeast"/>
        <w:ind w:firstLine="708"/>
        <w:jc w:val="both"/>
        <w:rPr>
          <w:sz w:val="20"/>
          <w:szCs w:val="28"/>
        </w:rPr>
      </w:pPr>
      <w:r w:rsidRPr="00A64A1D">
        <w:rPr>
          <w:sz w:val="20"/>
          <w:szCs w:val="28"/>
        </w:rPr>
        <w:t>У</w:t>
      </w:r>
      <w:r w:rsidR="00840585" w:rsidRPr="00A64A1D">
        <w:rPr>
          <w:sz w:val="20"/>
          <w:szCs w:val="28"/>
        </w:rPr>
        <w:t>чебный план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w:t>
      </w:r>
      <w:r w:rsidR="000668C3">
        <w:rPr>
          <w:sz w:val="20"/>
          <w:szCs w:val="28"/>
        </w:rPr>
        <w:t>ические и практические занятия.</w:t>
      </w:r>
    </w:p>
    <w:p w:rsidR="00840585" w:rsidRPr="00A64A1D" w:rsidRDefault="00840585" w:rsidP="00D051BF">
      <w:pPr>
        <w:autoSpaceDE w:val="0"/>
        <w:autoSpaceDN w:val="0"/>
        <w:adjustRightInd w:val="0"/>
        <w:spacing w:line="240" w:lineRule="atLeast"/>
        <w:ind w:firstLine="708"/>
        <w:jc w:val="both"/>
        <w:rPr>
          <w:b/>
          <w:sz w:val="20"/>
          <w:szCs w:val="28"/>
        </w:rPr>
      </w:pPr>
      <w:r w:rsidRPr="00A64A1D">
        <w:rPr>
          <w:b/>
          <w:sz w:val="20"/>
          <w:szCs w:val="28"/>
        </w:rPr>
        <w:t xml:space="preserve">Базовый цикл включает учебные предметы: </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«Основы законодательства</w:t>
      </w:r>
      <w:r w:rsidR="006F3258" w:rsidRPr="00104EA9">
        <w:rPr>
          <w:sz w:val="20"/>
          <w:szCs w:val="20"/>
        </w:rPr>
        <w:t>Российской Федерации</w:t>
      </w:r>
      <w:r w:rsidRPr="00A64A1D">
        <w:rPr>
          <w:sz w:val="20"/>
          <w:szCs w:val="28"/>
        </w:rPr>
        <w:t xml:space="preserve"> в сфере дорожного движения»; </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«Психофизиологические основы деятельности водителя»;</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 xml:space="preserve">«Основы управления транспортными средствами»; </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«Первая помощь</w:t>
      </w:r>
      <w:r w:rsidR="00B612EE" w:rsidRPr="00A64A1D">
        <w:rPr>
          <w:sz w:val="20"/>
          <w:szCs w:val="28"/>
        </w:rPr>
        <w:t xml:space="preserve"> при дорожно-транспортном происшествии</w:t>
      </w:r>
      <w:r w:rsidR="00AC2F38" w:rsidRPr="00A64A1D">
        <w:rPr>
          <w:sz w:val="20"/>
          <w:szCs w:val="28"/>
        </w:rPr>
        <w:t>»;</w:t>
      </w:r>
    </w:p>
    <w:p w:rsidR="00AC2F38" w:rsidRPr="00A64A1D" w:rsidRDefault="00AC2F38" w:rsidP="00840585">
      <w:pPr>
        <w:autoSpaceDE w:val="0"/>
        <w:autoSpaceDN w:val="0"/>
        <w:adjustRightInd w:val="0"/>
        <w:spacing w:line="240" w:lineRule="atLeast"/>
        <w:ind w:firstLine="709"/>
        <w:contextualSpacing/>
        <w:jc w:val="both"/>
        <w:rPr>
          <w:sz w:val="20"/>
          <w:szCs w:val="20"/>
        </w:rPr>
      </w:pPr>
      <w:r w:rsidRPr="00A64A1D">
        <w:rPr>
          <w:color w:val="222222"/>
          <w:sz w:val="20"/>
          <w:szCs w:val="20"/>
          <w:shd w:val="clear" w:color="auto" w:fill="FFFFFF"/>
        </w:rPr>
        <w:t>«История развития транспортной отрасли».</w:t>
      </w:r>
    </w:p>
    <w:p w:rsidR="00840585" w:rsidRPr="00A64A1D" w:rsidRDefault="00840585" w:rsidP="00D051BF">
      <w:pPr>
        <w:autoSpaceDE w:val="0"/>
        <w:autoSpaceDN w:val="0"/>
        <w:adjustRightInd w:val="0"/>
        <w:spacing w:line="240" w:lineRule="atLeast"/>
        <w:ind w:firstLine="708"/>
        <w:jc w:val="both"/>
        <w:rPr>
          <w:b/>
          <w:sz w:val="20"/>
          <w:szCs w:val="28"/>
        </w:rPr>
      </w:pPr>
      <w:r w:rsidRPr="00A64A1D">
        <w:rPr>
          <w:b/>
          <w:sz w:val="20"/>
          <w:szCs w:val="28"/>
        </w:rPr>
        <w:t>Специальный цикл включает учебные предметы:</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«Устройство и техническое обслуживание транспортных средств категории «</w:t>
      </w:r>
      <w:r w:rsidR="00AB6D91" w:rsidRPr="00A64A1D">
        <w:rPr>
          <w:sz w:val="20"/>
          <w:szCs w:val="28"/>
        </w:rPr>
        <w:t>В</w:t>
      </w:r>
      <w:r w:rsidRPr="00A64A1D">
        <w:rPr>
          <w:sz w:val="20"/>
          <w:szCs w:val="28"/>
        </w:rPr>
        <w:t xml:space="preserve">» как объектов управления»;  </w:t>
      </w:r>
    </w:p>
    <w:p w:rsidR="00840585"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«Основы управления транспортными средствами категории «</w:t>
      </w:r>
      <w:r w:rsidR="00AB6D91" w:rsidRPr="00A64A1D">
        <w:rPr>
          <w:sz w:val="20"/>
          <w:szCs w:val="28"/>
        </w:rPr>
        <w:t>В</w:t>
      </w:r>
      <w:r w:rsidRPr="00A64A1D">
        <w:rPr>
          <w:sz w:val="20"/>
          <w:szCs w:val="28"/>
        </w:rPr>
        <w:t>»;</w:t>
      </w:r>
    </w:p>
    <w:p w:rsidR="00840585" w:rsidRPr="00A64A1D" w:rsidRDefault="00840585" w:rsidP="00840585">
      <w:pPr>
        <w:autoSpaceDE w:val="0"/>
        <w:autoSpaceDN w:val="0"/>
        <w:adjustRightInd w:val="0"/>
        <w:spacing w:line="240" w:lineRule="atLeast"/>
        <w:ind w:firstLine="709"/>
        <w:jc w:val="both"/>
        <w:rPr>
          <w:sz w:val="20"/>
          <w:szCs w:val="28"/>
        </w:rPr>
      </w:pPr>
      <w:r w:rsidRPr="00A64A1D">
        <w:rPr>
          <w:sz w:val="20"/>
          <w:szCs w:val="28"/>
        </w:rPr>
        <w:t>«Вождение транспортных средств категории «</w:t>
      </w:r>
      <w:r w:rsidR="00AB6D91" w:rsidRPr="00A64A1D">
        <w:rPr>
          <w:sz w:val="20"/>
          <w:szCs w:val="28"/>
        </w:rPr>
        <w:t>В</w:t>
      </w:r>
      <w:r w:rsidRPr="00A64A1D">
        <w:rPr>
          <w:sz w:val="20"/>
          <w:szCs w:val="28"/>
        </w:rPr>
        <w:t>» (для транспортных средств с механической</w:t>
      </w:r>
      <w:r w:rsidR="00AB6D91" w:rsidRPr="00A64A1D">
        <w:rPr>
          <w:sz w:val="20"/>
          <w:szCs w:val="28"/>
        </w:rPr>
        <w:t>/автоматической</w:t>
      </w:r>
      <w:r w:rsidRPr="00A64A1D">
        <w:rPr>
          <w:sz w:val="20"/>
          <w:szCs w:val="28"/>
        </w:rPr>
        <w:t xml:space="preserve"> трансмиссией)».</w:t>
      </w:r>
    </w:p>
    <w:p w:rsidR="00840585" w:rsidRPr="00A64A1D" w:rsidRDefault="00840585" w:rsidP="00D051BF">
      <w:pPr>
        <w:autoSpaceDE w:val="0"/>
        <w:autoSpaceDN w:val="0"/>
        <w:adjustRightInd w:val="0"/>
        <w:spacing w:line="240" w:lineRule="atLeast"/>
        <w:ind w:firstLine="708"/>
        <w:jc w:val="both"/>
        <w:rPr>
          <w:b/>
          <w:sz w:val="20"/>
          <w:szCs w:val="28"/>
        </w:rPr>
      </w:pPr>
      <w:r w:rsidRPr="00A64A1D">
        <w:rPr>
          <w:b/>
          <w:sz w:val="20"/>
          <w:szCs w:val="28"/>
        </w:rPr>
        <w:t>Профессиональный цикл включает учебные предметы:</w:t>
      </w:r>
    </w:p>
    <w:p w:rsidR="00AB6D91" w:rsidRPr="00A64A1D" w:rsidRDefault="00840585" w:rsidP="00840585">
      <w:pPr>
        <w:autoSpaceDE w:val="0"/>
        <w:autoSpaceDN w:val="0"/>
        <w:adjustRightInd w:val="0"/>
        <w:spacing w:line="240" w:lineRule="atLeast"/>
        <w:ind w:firstLine="709"/>
        <w:contextualSpacing/>
        <w:jc w:val="both"/>
        <w:rPr>
          <w:sz w:val="20"/>
          <w:szCs w:val="28"/>
        </w:rPr>
      </w:pPr>
      <w:r w:rsidRPr="00A64A1D">
        <w:rPr>
          <w:sz w:val="20"/>
          <w:szCs w:val="28"/>
        </w:rPr>
        <w:t>«Организация и выполнение грузовых перев</w:t>
      </w:r>
      <w:r w:rsidR="00A91702" w:rsidRPr="00A64A1D">
        <w:rPr>
          <w:sz w:val="20"/>
          <w:szCs w:val="28"/>
        </w:rPr>
        <w:t>озок автомобильным транспортом»</w:t>
      </w:r>
    </w:p>
    <w:p w:rsidR="00840585" w:rsidRPr="00A64A1D" w:rsidRDefault="00AB6D91" w:rsidP="00840585">
      <w:pPr>
        <w:autoSpaceDE w:val="0"/>
        <w:autoSpaceDN w:val="0"/>
        <w:adjustRightInd w:val="0"/>
        <w:spacing w:line="240" w:lineRule="atLeast"/>
        <w:ind w:firstLine="709"/>
        <w:contextualSpacing/>
        <w:jc w:val="both"/>
        <w:rPr>
          <w:sz w:val="20"/>
          <w:szCs w:val="20"/>
        </w:rPr>
      </w:pPr>
      <w:r w:rsidRPr="00A64A1D">
        <w:rPr>
          <w:sz w:val="20"/>
          <w:szCs w:val="20"/>
        </w:rPr>
        <w:t>«Организация и выполнение пассажирских перевозок автомобильным транспортом»</w:t>
      </w:r>
      <w:r w:rsidR="00A91702" w:rsidRPr="00A64A1D">
        <w:rPr>
          <w:sz w:val="20"/>
          <w:szCs w:val="20"/>
        </w:rPr>
        <w:t>.</w:t>
      </w:r>
    </w:p>
    <w:p w:rsidR="00840585" w:rsidRPr="00A64A1D" w:rsidRDefault="00D3467D" w:rsidP="00D051BF">
      <w:pPr>
        <w:autoSpaceDE w:val="0"/>
        <w:autoSpaceDN w:val="0"/>
        <w:adjustRightInd w:val="0"/>
        <w:spacing w:line="240" w:lineRule="atLeast"/>
        <w:ind w:firstLine="708"/>
        <w:jc w:val="both"/>
        <w:rPr>
          <w:sz w:val="20"/>
          <w:szCs w:val="28"/>
        </w:rPr>
      </w:pPr>
      <w:r w:rsidRPr="00A64A1D">
        <w:rPr>
          <w:sz w:val="20"/>
          <w:szCs w:val="28"/>
        </w:rPr>
        <w:t>П</w:t>
      </w:r>
      <w:r w:rsidR="00840585" w:rsidRPr="00A64A1D">
        <w:rPr>
          <w:sz w:val="20"/>
          <w:szCs w:val="28"/>
        </w:rPr>
        <w:t xml:space="preserve">рограммы учебных предметов раскрывают последовательность изучения разделов и тем, а также распределение учебных часов по разделам и темам. </w:t>
      </w:r>
    </w:p>
    <w:p w:rsidR="00840585" w:rsidRPr="00A64A1D" w:rsidRDefault="00840585" w:rsidP="00D051BF">
      <w:pPr>
        <w:autoSpaceDE w:val="0"/>
        <w:autoSpaceDN w:val="0"/>
        <w:adjustRightInd w:val="0"/>
        <w:spacing w:line="240" w:lineRule="atLeast"/>
        <w:ind w:firstLine="708"/>
        <w:jc w:val="both"/>
        <w:rPr>
          <w:sz w:val="20"/>
          <w:szCs w:val="28"/>
        </w:rPr>
      </w:pPr>
      <w:r w:rsidRPr="00A64A1D">
        <w:rPr>
          <w:sz w:val="20"/>
          <w:szCs w:val="28"/>
        </w:rPr>
        <w:t>Учебные предметы базового цикла не изучаются при наличии права на управление транспортным средством любой категории или подкатегории (по желанию обучающегося).</w:t>
      </w:r>
    </w:p>
    <w:p w:rsidR="00840585" w:rsidRPr="00A64A1D" w:rsidRDefault="00840585" w:rsidP="00D051BF">
      <w:pPr>
        <w:autoSpaceDE w:val="0"/>
        <w:autoSpaceDN w:val="0"/>
        <w:adjustRightInd w:val="0"/>
        <w:spacing w:line="240" w:lineRule="atLeast"/>
        <w:ind w:firstLine="708"/>
        <w:jc w:val="both"/>
        <w:rPr>
          <w:sz w:val="20"/>
          <w:szCs w:val="28"/>
        </w:rPr>
      </w:pPr>
      <w:r w:rsidRPr="00A64A1D">
        <w:rPr>
          <w:sz w:val="20"/>
          <w:szCs w:val="28"/>
        </w:rPr>
        <w:t xml:space="preserve">Условия реализации </w:t>
      </w:r>
      <w:r w:rsidR="00055EF8" w:rsidRPr="00A64A1D">
        <w:rPr>
          <w:sz w:val="20"/>
          <w:szCs w:val="28"/>
        </w:rPr>
        <w:t>П</w:t>
      </w:r>
      <w:r w:rsidRPr="00A64A1D">
        <w:rPr>
          <w:sz w:val="20"/>
          <w:szCs w:val="28"/>
        </w:rPr>
        <w:t xml:space="preserve">рограммы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w:t>
      </w:r>
      <w:r w:rsidR="00055EF8" w:rsidRPr="00A64A1D">
        <w:rPr>
          <w:sz w:val="20"/>
          <w:szCs w:val="28"/>
        </w:rPr>
        <w:t>П</w:t>
      </w:r>
      <w:r w:rsidRPr="00A64A1D">
        <w:rPr>
          <w:sz w:val="20"/>
          <w:szCs w:val="28"/>
        </w:rPr>
        <w:t xml:space="preserve">рограммы. </w:t>
      </w:r>
    </w:p>
    <w:p w:rsidR="00840585" w:rsidRPr="00A64A1D" w:rsidRDefault="00055EF8" w:rsidP="00D051BF">
      <w:pPr>
        <w:autoSpaceDE w:val="0"/>
        <w:autoSpaceDN w:val="0"/>
        <w:adjustRightInd w:val="0"/>
        <w:spacing w:line="240" w:lineRule="atLeast"/>
        <w:ind w:firstLine="708"/>
        <w:jc w:val="both"/>
        <w:rPr>
          <w:sz w:val="20"/>
          <w:szCs w:val="28"/>
        </w:rPr>
      </w:pPr>
      <w:r w:rsidRPr="00A64A1D">
        <w:rPr>
          <w:sz w:val="20"/>
          <w:szCs w:val="28"/>
        </w:rPr>
        <w:t>П</w:t>
      </w:r>
      <w:r w:rsidR="00840585" w:rsidRPr="00A64A1D">
        <w:rPr>
          <w:sz w:val="20"/>
          <w:szCs w:val="28"/>
        </w:rPr>
        <w:t>рограмма предусматривает достаточный для формирования, закрепления и развития практических навыков и компетенций объем практики.</w:t>
      </w:r>
    </w:p>
    <w:p w:rsidR="00AB6D91" w:rsidRPr="00A64A1D" w:rsidRDefault="00AB6D91" w:rsidP="00AB6D91">
      <w:pPr>
        <w:ind w:firstLine="708"/>
        <w:rPr>
          <w:sz w:val="20"/>
          <w:szCs w:val="20"/>
        </w:rPr>
      </w:pPr>
      <w:r w:rsidRPr="00A64A1D">
        <w:rPr>
          <w:sz w:val="20"/>
          <w:szCs w:val="20"/>
        </w:rPr>
        <w:t>Программа может быть использована для профессиональной подготовки лиц с ограниченными возможностями здоровья при соблюдении условий, без которых невозможно или затруднительно освоение образовательных программ обучающимися с ограниченными возможностями здоровья.</w:t>
      </w:r>
    </w:p>
    <w:p w:rsidR="00AB6D91" w:rsidRPr="00A64A1D" w:rsidRDefault="00AB6D91" w:rsidP="00AB6D91">
      <w:pPr>
        <w:ind w:firstLine="708"/>
        <w:rPr>
          <w:sz w:val="20"/>
          <w:szCs w:val="20"/>
        </w:rPr>
      </w:pPr>
      <w:r w:rsidRPr="00A64A1D">
        <w:rPr>
          <w:sz w:val="20"/>
          <w:szCs w:val="20"/>
        </w:rPr>
        <w:t>Программа может быть использована для профессиональной подготовки лиц, не достигших 18 лет.</w:t>
      </w:r>
    </w:p>
    <w:p w:rsidR="00AB6D91" w:rsidRPr="00A64A1D" w:rsidRDefault="00AB6D91" w:rsidP="00D051BF">
      <w:pPr>
        <w:autoSpaceDE w:val="0"/>
        <w:autoSpaceDN w:val="0"/>
        <w:adjustRightInd w:val="0"/>
        <w:spacing w:line="240" w:lineRule="atLeast"/>
        <w:ind w:firstLine="708"/>
        <w:jc w:val="both"/>
        <w:rPr>
          <w:sz w:val="20"/>
          <w:szCs w:val="28"/>
        </w:rPr>
      </w:pPr>
    </w:p>
    <w:p w:rsidR="00D3467D" w:rsidRPr="00A64A1D" w:rsidRDefault="00D3467D" w:rsidP="00C7516B">
      <w:pPr>
        <w:autoSpaceDE w:val="0"/>
        <w:autoSpaceDN w:val="0"/>
        <w:adjustRightInd w:val="0"/>
        <w:ind w:right="4"/>
        <w:jc w:val="center"/>
        <w:rPr>
          <w:b/>
          <w:sz w:val="22"/>
          <w:szCs w:val="28"/>
        </w:rPr>
      </w:pPr>
    </w:p>
    <w:p w:rsidR="00D3467D" w:rsidRPr="00A64A1D" w:rsidRDefault="00D3467D" w:rsidP="00C7516B">
      <w:pPr>
        <w:autoSpaceDE w:val="0"/>
        <w:autoSpaceDN w:val="0"/>
        <w:adjustRightInd w:val="0"/>
        <w:ind w:right="4"/>
        <w:jc w:val="center"/>
        <w:rPr>
          <w:b/>
          <w:sz w:val="22"/>
          <w:szCs w:val="28"/>
        </w:rPr>
      </w:pPr>
    </w:p>
    <w:p w:rsidR="00D3467D" w:rsidRPr="00A64A1D" w:rsidRDefault="00D3467D" w:rsidP="00C7516B">
      <w:pPr>
        <w:autoSpaceDE w:val="0"/>
        <w:autoSpaceDN w:val="0"/>
        <w:adjustRightInd w:val="0"/>
        <w:ind w:right="4"/>
        <w:jc w:val="center"/>
        <w:rPr>
          <w:b/>
          <w:sz w:val="22"/>
          <w:szCs w:val="28"/>
        </w:rPr>
      </w:pPr>
    </w:p>
    <w:p w:rsidR="00D3467D" w:rsidRPr="00A64A1D" w:rsidRDefault="00D3467D" w:rsidP="00C7516B">
      <w:pPr>
        <w:autoSpaceDE w:val="0"/>
        <w:autoSpaceDN w:val="0"/>
        <w:adjustRightInd w:val="0"/>
        <w:ind w:right="4"/>
        <w:jc w:val="center"/>
        <w:rPr>
          <w:b/>
          <w:sz w:val="22"/>
          <w:szCs w:val="28"/>
        </w:rPr>
      </w:pPr>
    </w:p>
    <w:p w:rsidR="00D3467D" w:rsidRDefault="00D3467D" w:rsidP="00C7516B">
      <w:pPr>
        <w:autoSpaceDE w:val="0"/>
        <w:autoSpaceDN w:val="0"/>
        <w:adjustRightInd w:val="0"/>
        <w:ind w:right="4"/>
        <w:jc w:val="center"/>
        <w:rPr>
          <w:b/>
          <w:sz w:val="22"/>
          <w:szCs w:val="28"/>
        </w:rPr>
      </w:pPr>
    </w:p>
    <w:p w:rsidR="00966FAD" w:rsidRDefault="00966FAD" w:rsidP="00C7516B">
      <w:pPr>
        <w:autoSpaceDE w:val="0"/>
        <w:autoSpaceDN w:val="0"/>
        <w:adjustRightInd w:val="0"/>
        <w:ind w:right="4"/>
        <w:jc w:val="center"/>
        <w:rPr>
          <w:b/>
          <w:sz w:val="22"/>
          <w:szCs w:val="28"/>
        </w:rPr>
      </w:pPr>
    </w:p>
    <w:p w:rsidR="00966FAD" w:rsidRPr="00A64A1D" w:rsidRDefault="00966FAD" w:rsidP="00C7516B">
      <w:pPr>
        <w:autoSpaceDE w:val="0"/>
        <w:autoSpaceDN w:val="0"/>
        <w:adjustRightInd w:val="0"/>
        <w:ind w:right="4"/>
        <w:jc w:val="center"/>
        <w:rPr>
          <w:b/>
          <w:sz w:val="22"/>
          <w:szCs w:val="28"/>
        </w:rPr>
      </w:pPr>
    </w:p>
    <w:p w:rsidR="00C83C3C" w:rsidRDefault="00C83C3C" w:rsidP="00C7516B">
      <w:pPr>
        <w:autoSpaceDE w:val="0"/>
        <w:autoSpaceDN w:val="0"/>
        <w:adjustRightInd w:val="0"/>
        <w:ind w:right="4"/>
        <w:jc w:val="center"/>
        <w:rPr>
          <w:b/>
          <w:sz w:val="22"/>
          <w:szCs w:val="28"/>
        </w:rPr>
      </w:pPr>
    </w:p>
    <w:p w:rsidR="00DD2D06" w:rsidRDefault="00DD2D06" w:rsidP="00C7516B">
      <w:pPr>
        <w:autoSpaceDE w:val="0"/>
        <w:autoSpaceDN w:val="0"/>
        <w:adjustRightInd w:val="0"/>
        <w:ind w:right="4"/>
        <w:jc w:val="center"/>
        <w:rPr>
          <w:b/>
          <w:sz w:val="22"/>
          <w:szCs w:val="28"/>
        </w:rPr>
      </w:pPr>
    </w:p>
    <w:p w:rsidR="00840585" w:rsidRPr="00A64A1D" w:rsidRDefault="00840585" w:rsidP="00C7516B">
      <w:pPr>
        <w:autoSpaceDE w:val="0"/>
        <w:autoSpaceDN w:val="0"/>
        <w:adjustRightInd w:val="0"/>
        <w:ind w:right="4"/>
        <w:jc w:val="center"/>
        <w:rPr>
          <w:b/>
          <w:sz w:val="22"/>
          <w:szCs w:val="28"/>
        </w:rPr>
      </w:pPr>
      <w:r w:rsidRPr="00A64A1D">
        <w:rPr>
          <w:b/>
          <w:sz w:val="22"/>
          <w:szCs w:val="28"/>
        </w:rPr>
        <w:lastRenderedPageBreak/>
        <w:t xml:space="preserve">УЧЕБНЫЙ ПЛАН </w:t>
      </w:r>
    </w:p>
    <w:p w:rsidR="00300DF8" w:rsidRPr="00A64A1D" w:rsidRDefault="0039383A" w:rsidP="00B94935">
      <w:pPr>
        <w:autoSpaceDE w:val="0"/>
        <w:autoSpaceDN w:val="0"/>
        <w:adjustRightInd w:val="0"/>
        <w:ind w:right="4"/>
        <w:jc w:val="center"/>
        <w:rPr>
          <w:b/>
          <w:sz w:val="22"/>
          <w:szCs w:val="28"/>
        </w:rPr>
      </w:pPr>
      <w:r w:rsidRPr="00A64A1D">
        <w:rPr>
          <w:b/>
          <w:sz w:val="22"/>
          <w:szCs w:val="28"/>
        </w:rPr>
        <w:t>профессиональной подготовки водителей транспортных средств категории «</w:t>
      </w:r>
      <w:r w:rsidR="00AB6D91" w:rsidRPr="00A64A1D">
        <w:rPr>
          <w:b/>
          <w:sz w:val="22"/>
          <w:szCs w:val="28"/>
        </w:rPr>
        <w:t>В</w:t>
      </w:r>
      <w:r w:rsidR="00B94935" w:rsidRPr="00A64A1D">
        <w:rPr>
          <w:b/>
          <w:sz w:val="22"/>
          <w:szCs w:val="28"/>
        </w:rPr>
        <w:t>»</w:t>
      </w:r>
    </w:p>
    <w:p w:rsidR="00B94935" w:rsidRPr="00A64A1D" w:rsidRDefault="00B94935" w:rsidP="00B94935">
      <w:pPr>
        <w:autoSpaceDE w:val="0"/>
        <w:autoSpaceDN w:val="0"/>
        <w:adjustRightInd w:val="0"/>
        <w:ind w:right="4"/>
        <w:rPr>
          <w:b/>
          <w:sz w:val="22"/>
          <w:szCs w:val="28"/>
        </w:rPr>
      </w:pPr>
    </w:p>
    <w:p w:rsidR="00B94935" w:rsidRPr="00A64A1D" w:rsidRDefault="00B94935" w:rsidP="00B94935">
      <w:pPr>
        <w:autoSpaceDE w:val="0"/>
        <w:autoSpaceDN w:val="0"/>
        <w:adjustRightInd w:val="0"/>
        <w:ind w:right="4"/>
        <w:rPr>
          <w:sz w:val="22"/>
          <w:szCs w:val="28"/>
        </w:rPr>
      </w:pPr>
      <w:r w:rsidRPr="00A64A1D">
        <w:rPr>
          <w:b/>
          <w:sz w:val="22"/>
          <w:szCs w:val="28"/>
        </w:rPr>
        <w:t>Цель:</w:t>
      </w:r>
      <w:r w:rsidRPr="00A64A1D">
        <w:rPr>
          <w:b/>
          <w:sz w:val="22"/>
          <w:szCs w:val="28"/>
        </w:rPr>
        <w:tab/>
      </w:r>
      <w:r w:rsidRPr="00A64A1D">
        <w:rPr>
          <w:b/>
          <w:sz w:val="22"/>
          <w:szCs w:val="28"/>
        </w:rPr>
        <w:tab/>
      </w:r>
      <w:r w:rsidRPr="00A64A1D">
        <w:rPr>
          <w:b/>
          <w:sz w:val="22"/>
          <w:szCs w:val="28"/>
        </w:rPr>
        <w:tab/>
      </w:r>
      <w:r w:rsidRPr="00A64A1D">
        <w:rPr>
          <w:b/>
          <w:sz w:val="22"/>
          <w:szCs w:val="28"/>
        </w:rPr>
        <w:tab/>
      </w:r>
      <w:r w:rsidRPr="00A64A1D">
        <w:rPr>
          <w:sz w:val="22"/>
          <w:szCs w:val="28"/>
        </w:rPr>
        <w:t>профессиональная подготовка</w:t>
      </w:r>
    </w:p>
    <w:p w:rsidR="00B94935" w:rsidRPr="00A64A1D" w:rsidRDefault="00B94935" w:rsidP="00B94935">
      <w:pPr>
        <w:autoSpaceDE w:val="0"/>
        <w:autoSpaceDN w:val="0"/>
        <w:adjustRightInd w:val="0"/>
        <w:ind w:right="4"/>
        <w:rPr>
          <w:sz w:val="22"/>
          <w:szCs w:val="28"/>
        </w:rPr>
      </w:pPr>
      <w:r w:rsidRPr="00A64A1D">
        <w:rPr>
          <w:b/>
          <w:sz w:val="22"/>
          <w:szCs w:val="28"/>
        </w:rPr>
        <w:t>Категория слушателей:</w:t>
      </w:r>
      <w:r w:rsidRPr="00A64A1D">
        <w:rPr>
          <w:b/>
          <w:sz w:val="22"/>
          <w:szCs w:val="28"/>
        </w:rPr>
        <w:tab/>
      </w:r>
      <w:r w:rsidRPr="00A64A1D">
        <w:rPr>
          <w:sz w:val="22"/>
          <w:szCs w:val="28"/>
        </w:rPr>
        <w:t>лица, достигшие 16-летнего возраста</w:t>
      </w:r>
    </w:p>
    <w:p w:rsidR="00B94935" w:rsidRPr="00A64A1D" w:rsidRDefault="00B94935" w:rsidP="00B94935">
      <w:pPr>
        <w:autoSpaceDE w:val="0"/>
        <w:autoSpaceDN w:val="0"/>
        <w:adjustRightInd w:val="0"/>
        <w:ind w:right="4"/>
        <w:rPr>
          <w:sz w:val="22"/>
          <w:szCs w:val="28"/>
        </w:rPr>
      </w:pPr>
      <w:r w:rsidRPr="00A64A1D">
        <w:rPr>
          <w:b/>
          <w:sz w:val="22"/>
          <w:szCs w:val="28"/>
        </w:rPr>
        <w:t>Срок обучения:</w:t>
      </w:r>
      <w:r w:rsidRPr="00A64A1D">
        <w:rPr>
          <w:sz w:val="22"/>
          <w:szCs w:val="28"/>
        </w:rPr>
        <w:tab/>
      </w:r>
      <w:r w:rsidRPr="00A64A1D">
        <w:rPr>
          <w:sz w:val="22"/>
          <w:szCs w:val="28"/>
        </w:rPr>
        <w:tab/>
        <w:t>в соответствии с календарным графиком и расписанием</w:t>
      </w:r>
    </w:p>
    <w:p w:rsidR="00B94935" w:rsidRPr="00A64A1D" w:rsidRDefault="00B94935" w:rsidP="00B94935">
      <w:pPr>
        <w:autoSpaceDE w:val="0"/>
        <w:autoSpaceDN w:val="0"/>
        <w:adjustRightInd w:val="0"/>
        <w:ind w:right="4"/>
        <w:rPr>
          <w:sz w:val="22"/>
          <w:szCs w:val="28"/>
        </w:rPr>
      </w:pPr>
      <w:r w:rsidRPr="00A64A1D">
        <w:rPr>
          <w:b/>
          <w:sz w:val="22"/>
          <w:szCs w:val="28"/>
        </w:rPr>
        <w:t>Форма обучения:</w:t>
      </w:r>
      <w:r w:rsidRPr="00A64A1D">
        <w:rPr>
          <w:b/>
          <w:sz w:val="22"/>
          <w:szCs w:val="28"/>
        </w:rPr>
        <w:tab/>
      </w:r>
      <w:r w:rsidRPr="00A64A1D">
        <w:rPr>
          <w:b/>
          <w:sz w:val="22"/>
          <w:szCs w:val="28"/>
        </w:rPr>
        <w:tab/>
      </w:r>
      <w:r w:rsidRPr="00A64A1D">
        <w:rPr>
          <w:sz w:val="22"/>
          <w:szCs w:val="28"/>
        </w:rPr>
        <w:t>очная</w:t>
      </w:r>
    </w:p>
    <w:p w:rsidR="00840585" w:rsidRPr="00A64A1D" w:rsidRDefault="00840585" w:rsidP="005E5F70">
      <w:pPr>
        <w:pStyle w:val="ad"/>
        <w:autoSpaceDE w:val="0"/>
        <w:autoSpaceDN w:val="0"/>
        <w:adjustRightInd w:val="0"/>
        <w:spacing w:after="120"/>
        <w:ind w:right="6"/>
        <w:jc w:val="right"/>
        <w:rPr>
          <w:szCs w:val="28"/>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1"/>
        <w:gridCol w:w="1276"/>
        <w:gridCol w:w="1701"/>
        <w:gridCol w:w="1558"/>
      </w:tblGrid>
      <w:tr w:rsidR="00840585" w:rsidRPr="00A64A1D" w:rsidTr="006879E6">
        <w:trPr>
          <w:jc w:val="center"/>
        </w:trPr>
        <w:tc>
          <w:tcPr>
            <w:tcW w:w="5671" w:type="dxa"/>
            <w:vMerge w:val="restart"/>
            <w:vAlign w:val="center"/>
          </w:tcPr>
          <w:p w:rsidR="00840585" w:rsidRPr="00A64A1D" w:rsidRDefault="00840585" w:rsidP="005E1BA4">
            <w:pPr>
              <w:jc w:val="center"/>
            </w:pPr>
          </w:p>
          <w:p w:rsidR="00840585" w:rsidRPr="00A64A1D" w:rsidRDefault="00840585" w:rsidP="005E1BA4">
            <w:pPr>
              <w:jc w:val="center"/>
              <w:rPr>
                <w:b/>
              </w:rPr>
            </w:pPr>
            <w:r w:rsidRPr="00A64A1D">
              <w:rPr>
                <w:b/>
                <w:sz w:val="20"/>
                <w:szCs w:val="22"/>
              </w:rPr>
              <w:t>Учебные предметы</w:t>
            </w:r>
          </w:p>
        </w:tc>
        <w:tc>
          <w:tcPr>
            <w:tcW w:w="4535" w:type="dxa"/>
            <w:gridSpan w:val="3"/>
          </w:tcPr>
          <w:p w:rsidR="00840585" w:rsidRPr="00A64A1D" w:rsidRDefault="00840585" w:rsidP="005E1BA4">
            <w:pPr>
              <w:jc w:val="center"/>
              <w:rPr>
                <w:b/>
              </w:rPr>
            </w:pPr>
            <w:r w:rsidRPr="00A64A1D">
              <w:rPr>
                <w:b/>
                <w:sz w:val="20"/>
                <w:szCs w:val="22"/>
              </w:rPr>
              <w:t>Количество часов</w:t>
            </w:r>
          </w:p>
        </w:tc>
      </w:tr>
      <w:tr w:rsidR="00840585" w:rsidRPr="00A64A1D" w:rsidTr="006879E6">
        <w:trPr>
          <w:jc w:val="center"/>
        </w:trPr>
        <w:tc>
          <w:tcPr>
            <w:tcW w:w="5671" w:type="dxa"/>
            <w:vMerge/>
          </w:tcPr>
          <w:p w:rsidR="00840585" w:rsidRPr="00A64A1D" w:rsidRDefault="00840585" w:rsidP="005E1BA4">
            <w:pPr>
              <w:jc w:val="center"/>
            </w:pPr>
          </w:p>
        </w:tc>
        <w:tc>
          <w:tcPr>
            <w:tcW w:w="1276" w:type="dxa"/>
            <w:vMerge w:val="restart"/>
          </w:tcPr>
          <w:p w:rsidR="00840585" w:rsidRPr="00A64A1D" w:rsidRDefault="00840585" w:rsidP="005E1BA4">
            <w:pPr>
              <w:jc w:val="center"/>
            </w:pPr>
          </w:p>
          <w:p w:rsidR="00840585" w:rsidRPr="00A64A1D" w:rsidRDefault="00840585" w:rsidP="008D2DCC">
            <w:pPr>
              <w:jc w:val="center"/>
              <w:rPr>
                <w:b/>
              </w:rPr>
            </w:pPr>
            <w:r w:rsidRPr="00A64A1D">
              <w:rPr>
                <w:b/>
                <w:sz w:val="20"/>
                <w:szCs w:val="22"/>
              </w:rPr>
              <w:t>Всего</w:t>
            </w:r>
          </w:p>
        </w:tc>
        <w:tc>
          <w:tcPr>
            <w:tcW w:w="3259" w:type="dxa"/>
            <w:gridSpan w:val="2"/>
          </w:tcPr>
          <w:p w:rsidR="00840585" w:rsidRPr="00A64A1D" w:rsidRDefault="00840585" w:rsidP="005E1BA4">
            <w:pPr>
              <w:jc w:val="center"/>
              <w:rPr>
                <w:b/>
              </w:rPr>
            </w:pPr>
            <w:r w:rsidRPr="00A64A1D">
              <w:rPr>
                <w:b/>
                <w:sz w:val="20"/>
                <w:szCs w:val="22"/>
              </w:rPr>
              <w:t>В том числе</w:t>
            </w:r>
          </w:p>
        </w:tc>
      </w:tr>
      <w:tr w:rsidR="00840585" w:rsidRPr="00A64A1D" w:rsidTr="006879E6">
        <w:trPr>
          <w:jc w:val="center"/>
        </w:trPr>
        <w:tc>
          <w:tcPr>
            <w:tcW w:w="5671" w:type="dxa"/>
            <w:vMerge/>
          </w:tcPr>
          <w:p w:rsidR="00840585" w:rsidRPr="00A64A1D" w:rsidRDefault="00840585" w:rsidP="005E1BA4">
            <w:pPr>
              <w:jc w:val="center"/>
            </w:pPr>
          </w:p>
        </w:tc>
        <w:tc>
          <w:tcPr>
            <w:tcW w:w="1276" w:type="dxa"/>
            <w:vMerge/>
          </w:tcPr>
          <w:p w:rsidR="00840585" w:rsidRPr="00A64A1D" w:rsidRDefault="00840585" w:rsidP="005E1BA4">
            <w:pPr>
              <w:jc w:val="center"/>
            </w:pPr>
          </w:p>
        </w:tc>
        <w:tc>
          <w:tcPr>
            <w:tcW w:w="1701" w:type="dxa"/>
          </w:tcPr>
          <w:p w:rsidR="00840585" w:rsidRPr="00A64A1D" w:rsidRDefault="00840585" w:rsidP="005E1BA4">
            <w:pPr>
              <w:spacing w:line="240" w:lineRule="atLeast"/>
              <w:ind w:right="6"/>
              <w:jc w:val="center"/>
              <w:rPr>
                <w:b/>
              </w:rPr>
            </w:pPr>
            <w:r w:rsidRPr="00A64A1D">
              <w:rPr>
                <w:b/>
                <w:sz w:val="20"/>
                <w:szCs w:val="22"/>
              </w:rPr>
              <w:t>Теоретические занятия</w:t>
            </w:r>
            <w:r w:rsidR="00D3467D" w:rsidRPr="00A64A1D">
              <w:rPr>
                <w:rStyle w:val="ac"/>
                <w:b/>
                <w:sz w:val="20"/>
                <w:szCs w:val="22"/>
              </w:rPr>
              <w:footnoteReference w:id="2"/>
            </w:r>
          </w:p>
        </w:tc>
        <w:tc>
          <w:tcPr>
            <w:tcW w:w="1558" w:type="dxa"/>
          </w:tcPr>
          <w:p w:rsidR="00840585" w:rsidRPr="00A64A1D" w:rsidRDefault="00840585" w:rsidP="005E1BA4">
            <w:pPr>
              <w:spacing w:line="240" w:lineRule="atLeast"/>
              <w:ind w:right="6"/>
              <w:jc w:val="center"/>
              <w:rPr>
                <w:b/>
              </w:rPr>
            </w:pPr>
            <w:r w:rsidRPr="00A64A1D">
              <w:rPr>
                <w:b/>
                <w:sz w:val="20"/>
                <w:szCs w:val="22"/>
              </w:rPr>
              <w:t>Практические занятия</w:t>
            </w:r>
          </w:p>
        </w:tc>
      </w:tr>
      <w:tr w:rsidR="00840585" w:rsidRPr="00A64A1D" w:rsidTr="003E4498">
        <w:trPr>
          <w:trHeight w:val="216"/>
          <w:jc w:val="center"/>
        </w:trPr>
        <w:tc>
          <w:tcPr>
            <w:tcW w:w="10206" w:type="dxa"/>
            <w:gridSpan w:val="4"/>
            <w:vAlign w:val="center"/>
          </w:tcPr>
          <w:p w:rsidR="00840585" w:rsidRPr="00A64A1D" w:rsidRDefault="00840585" w:rsidP="005E5F70">
            <w:pPr>
              <w:jc w:val="center"/>
              <w:rPr>
                <w:b/>
              </w:rPr>
            </w:pPr>
            <w:r w:rsidRPr="00A64A1D">
              <w:rPr>
                <w:b/>
                <w:sz w:val="20"/>
                <w:szCs w:val="22"/>
              </w:rPr>
              <w:t>Учебные предметы базового цикла</w:t>
            </w:r>
          </w:p>
        </w:tc>
      </w:tr>
      <w:tr w:rsidR="00840585" w:rsidRPr="00A64A1D" w:rsidTr="003E4498">
        <w:trPr>
          <w:trHeight w:val="236"/>
          <w:jc w:val="center"/>
        </w:trPr>
        <w:tc>
          <w:tcPr>
            <w:tcW w:w="5671" w:type="dxa"/>
            <w:vAlign w:val="center"/>
          </w:tcPr>
          <w:p w:rsidR="00840585" w:rsidRPr="00A64A1D" w:rsidRDefault="00840585" w:rsidP="006879E6">
            <w:pPr>
              <w:spacing w:line="240" w:lineRule="atLeast"/>
            </w:pPr>
            <w:r w:rsidRPr="00A64A1D">
              <w:rPr>
                <w:sz w:val="20"/>
                <w:szCs w:val="22"/>
              </w:rPr>
              <w:t>Основы законодательства</w:t>
            </w:r>
            <w:r w:rsidR="0067216E">
              <w:rPr>
                <w:sz w:val="20"/>
                <w:szCs w:val="22"/>
              </w:rPr>
              <w:t xml:space="preserve"> Российской Федерации</w:t>
            </w:r>
            <w:r w:rsidRPr="00A64A1D">
              <w:rPr>
                <w:sz w:val="20"/>
                <w:szCs w:val="22"/>
              </w:rPr>
              <w:t xml:space="preserve"> в сфере дорожного движения</w:t>
            </w:r>
          </w:p>
        </w:tc>
        <w:tc>
          <w:tcPr>
            <w:tcW w:w="1276" w:type="dxa"/>
            <w:vAlign w:val="center"/>
          </w:tcPr>
          <w:p w:rsidR="00840585" w:rsidRPr="00241439" w:rsidRDefault="00840585" w:rsidP="00925EA4">
            <w:pPr>
              <w:spacing w:line="240" w:lineRule="atLeast"/>
              <w:jc w:val="center"/>
              <w:rPr>
                <w:b/>
              </w:rPr>
            </w:pPr>
            <w:r w:rsidRPr="00241439">
              <w:rPr>
                <w:b/>
                <w:sz w:val="20"/>
                <w:szCs w:val="22"/>
              </w:rPr>
              <w:t>4</w:t>
            </w:r>
            <w:r w:rsidR="00925EA4">
              <w:rPr>
                <w:b/>
                <w:sz w:val="20"/>
                <w:szCs w:val="22"/>
              </w:rPr>
              <w:t>7</w:t>
            </w:r>
          </w:p>
        </w:tc>
        <w:tc>
          <w:tcPr>
            <w:tcW w:w="1701" w:type="dxa"/>
            <w:vAlign w:val="center"/>
          </w:tcPr>
          <w:p w:rsidR="00840585" w:rsidRPr="00241439" w:rsidRDefault="00241439" w:rsidP="00925EA4">
            <w:pPr>
              <w:spacing w:line="240" w:lineRule="atLeast"/>
              <w:jc w:val="center"/>
            </w:pPr>
            <w:r w:rsidRPr="00241439">
              <w:rPr>
                <w:sz w:val="20"/>
                <w:szCs w:val="22"/>
              </w:rPr>
              <w:t>3</w:t>
            </w:r>
            <w:r w:rsidR="00925EA4">
              <w:rPr>
                <w:sz w:val="20"/>
                <w:szCs w:val="22"/>
              </w:rPr>
              <w:t>5</w:t>
            </w:r>
          </w:p>
        </w:tc>
        <w:tc>
          <w:tcPr>
            <w:tcW w:w="1558" w:type="dxa"/>
            <w:vAlign w:val="center"/>
          </w:tcPr>
          <w:p w:rsidR="00840585" w:rsidRPr="00241439" w:rsidRDefault="00A64A1D" w:rsidP="00ED5BCA">
            <w:pPr>
              <w:spacing w:line="240" w:lineRule="atLeast"/>
              <w:jc w:val="center"/>
              <w:rPr>
                <w:lang w:val="en-US"/>
              </w:rPr>
            </w:pPr>
            <w:r w:rsidRPr="00241439">
              <w:rPr>
                <w:sz w:val="20"/>
                <w:szCs w:val="22"/>
                <w:lang w:val="en-US"/>
              </w:rPr>
              <w:t>12</w:t>
            </w:r>
          </w:p>
        </w:tc>
      </w:tr>
      <w:tr w:rsidR="00A64A1D" w:rsidRPr="00A64A1D" w:rsidTr="003E4498">
        <w:trPr>
          <w:trHeight w:val="236"/>
          <w:jc w:val="center"/>
        </w:trPr>
        <w:tc>
          <w:tcPr>
            <w:tcW w:w="5671" w:type="dxa"/>
            <w:vAlign w:val="center"/>
          </w:tcPr>
          <w:p w:rsidR="00A64A1D" w:rsidRPr="00A64A1D" w:rsidRDefault="00A64A1D" w:rsidP="006879E6">
            <w:pPr>
              <w:spacing w:line="240" w:lineRule="atLeast"/>
              <w:rPr>
                <w:sz w:val="20"/>
              </w:rPr>
            </w:pPr>
            <w:r>
              <w:rPr>
                <w:sz w:val="20"/>
                <w:szCs w:val="22"/>
              </w:rPr>
              <w:t>Зачет</w:t>
            </w:r>
          </w:p>
        </w:tc>
        <w:tc>
          <w:tcPr>
            <w:tcW w:w="1276" w:type="dxa"/>
            <w:vAlign w:val="center"/>
          </w:tcPr>
          <w:p w:rsidR="00A64A1D" w:rsidRPr="00241439" w:rsidRDefault="00241439" w:rsidP="00ED5BCA">
            <w:pPr>
              <w:spacing w:line="240" w:lineRule="atLeast"/>
              <w:jc w:val="center"/>
              <w:rPr>
                <w:b/>
                <w:sz w:val="20"/>
              </w:rPr>
            </w:pPr>
            <w:r>
              <w:rPr>
                <w:b/>
                <w:sz w:val="20"/>
                <w:szCs w:val="22"/>
              </w:rPr>
              <w:t>1</w:t>
            </w:r>
          </w:p>
        </w:tc>
        <w:tc>
          <w:tcPr>
            <w:tcW w:w="1701" w:type="dxa"/>
            <w:vAlign w:val="center"/>
          </w:tcPr>
          <w:p w:rsidR="00A64A1D" w:rsidRPr="00241439" w:rsidRDefault="001C47D9" w:rsidP="00ED5BCA">
            <w:pPr>
              <w:spacing w:line="240" w:lineRule="atLeast"/>
              <w:jc w:val="center"/>
              <w:rPr>
                <w:sz w:val="20"/>
              </w:rPr>
            </w:pPr>
            <w:r w:rsidRPr="001C47D9">
              <w:rPr>
                <w:sz w:val="20"/>
                <w:szCs w:val="20"/>
              </w:rPr>
              <w:t>–</w:t>
            </w:r>
          </w:p>
        </w:tc>
        <w:tc>
          <w:tcPr>
            <w:tcW w:w="1558" w:type="dxa"/>
            <w:vAlign w:val="center"/>
          </w:tcPr>
          <w:p w:rsidR="00A64A1D" w:rsidRPr="00241439" w:rsidRDefault="00241439" w:rsidP="00ED5BCA">
            <w:pPr>
              <w:spacing w:line="240" w:lineRule="atLeast"/>
              <w:jc w:val="center"/>
              <w:rPr>
                <w:sz w:val="20"/>
              </w:rPr>
            </w:pPr>
            <w:r w:rsidRPr="00241439">
              <w:rPr>
                <w:sz w:val="20"/>
                <w:szCs w:val="22"/>
              </w:rPr>
              <w:t>1</w:t>
            </w:r>
          </w:p>
        </w:tc>
      </w:tr>
      <w:tr w:rsidR="00840585" w:rsidRPr="00A64A1D" w:rsidTr="003E4498">
        <w:trPr>
          <w:trHeight w:val="62"/>
          <w:jc w:val="center"/>
        </w:trPr>
        <w:tc>
          <w:tcPr>
            <w:tcW w:w="5671" w:type="dxa"/>
            <w:vAlign w:val="center"/>
          </w:tcPr>
          <w:p w:rsidR="00840585" w:rsidRPr="00A64A1D" w:rsidRDefault="00840585" w:rsidP="006879E6">
            <w:pPr>
              <w:spacing w:line="240" w:lineRule="atLeast"/>
            </w:pPr>
            <w:r w:rsidRPr="00A64A1D">
              <w:rPr>
                <w:sz w:val="20"/>
                <w:szCs w:val="22"/>
              </w:rPr>
              <w:t>Психофизиологические основы деятельности водителя</w:t>
            </w:r>
          </w:p>
        </w:tc>
        <w:tc>
          <w:tcPr>
            <w:tcW w:w="1276" w:type="dxa"/>
            <w:vAlign w:val="center"/>
          </w:tcPr>
          <w:p w:rsidR="00840585" w:rsidRPr="00A64A1D" w:rsidRDefault="00A64A1D" w:rsidP="006879E6">
            <w:pPr>
              <w:spacing w:line="240" w:lineRule="atLeast"/>
              <w:jc w:val="center"/>
              <w:rPr>
                <w:b/>
              </w:rPr>
            </w:pPr>
            <w:r>
              <w:rPr>
                <w:b/>
                <w:sz w:val="20"/>
                <w:szCs w:val="22"/>
              </w:rPr>
              <w:t>12</w:t>
            </w:r>
          </w:p>
        </w:tc>
        <w:tc>
          <w:tcPr>
            <w:tcW w:w="1701" w:type="dxa"/>
            <w:vAlign w:val="center"/>
          </w:tcPr>
          <w:p w:rsidR="00840585" w:rsidRPr="00A64A1D" w:rsidRDefault="006879E6" w:rsidP="00ED5BCA">
            <w:pPr>
              <w:spacing w:line="240" w:lineRule="atLeast"/>
              <w:jc w:val="center"/>
            </w:pPr>
            <w:r w:rsidRPr="00A64A1D">
              <w:rPr>
                <w:sz w:val="20"/>
                <w:szCs w:val="22"/>
              </w:rPr>
              <w:t>8</w:t>
            </w:r>
          </w:p>
        </w:tc>
        <w:tc>
          <w:tcPr>
            <w:tcW w:w="1558" w:type="dxa"/>
            <w:vAlign w:val="center"/>
          </w:tcPr>
          <w:p w:rsidR="00840585" w:rsidRPr="00A64A1D" w:rsidRDefault="00A64A1D" w:rsidP="00ED5BCA">
            <w:pPr>
              <w:spacing w:line="240" w:lineRule="atLeast"/>
              <w:jc w:val="center"/>
              <w:rPr>
                <w:lang w:val="en-US"/>
              </w:rPr>
            </w:pPr>
            <w:r>
              <w:rPr>
                <w:sz w:val="20"/>
                <w:szCs w:val="22"/>
                <w:lang w:val="en-US"/>
              </w:rPr>
              <w:t>4</w:t>
            </w:r>
          </w:p>
        </w:tc>
      </w:tr>
      <w:tr w:rsidR="00A64A1D" w:rsidRPr="00A64A1D" w:rsidTr="003E4498">
        <w:trPr>
          <w:trHeight w:val="62"/>
          <w:jc w:val="center"/>
        </w:trPr>
        <w:tc>
          <w:tcPr>
            <w:tcW w:w="5671" w:type="dxa"/>
            <w:vAlign w:val="center"/>
          </w:tcPr>
          <w:p w:rsidR="00A64A1D" w:rsidRPr="00A64A1D" w:rsidRDefault="00A64A1D" w:rsidP="006879E6">
            <w:pPr>
              <w:spacing w:line="240" w:lineRule="atLeast"/>
              <w:rPr>
                <w:sz w:val="20"/>
              </w:rPr>
            </w:pPr>
            <w:r>
              <w:rPr>
                <w:sz w:val="20"/>
                <w:szCs w:val="22"/>
              </w:rPr>
              <w:t>Зачет</w:t>
            </w:r>
          </w:p>
        </w:tc>
        <w:tc>
          <w:tcPr>
            <w:tcW w:w="1276" w:type="dxa"/>
            <w:vAlign w:val="center"/>
          </w:tcPr>
          <w:p w:rsidR="00A64A1D" w:rsidRPr="00A64A1D" w:rsidRDefault="00A64A1D" w:rsidP="006879E6">
            <w:pPr>
              <w:spacing w:line="240" w:lineRule="atLeast"/>
              <w:jc w:val="center"/>
              <w:rPr>
                <w:b/>
                <w:sz w:val="20"/>
              </w:rPr>
            </w:pPr>
            <w:r>
              <w:rPr>
                <w:b/>
                <w:sz w:val="20"/>
                <w:szCs w:val="22"/>
              </w:rPr>
              <w:t>1</w:t>
            </w:r>
          </w:p>
        </w:tc>
        <w:tc>
          <w:tcPr>
            <w:tcW w:w="1701" w:type="dxa"/>
            <w:vAlign w:val="center"/>
          </w:tcPr>
          <w:p w:rsidR="00A64A1D" w:rsidRPr="00A64A1D" w:rsidRDefault="001C47D9" w:rsidP="00ED5BCA">
            <w:pPr>
              <w:spacing w:line="240" w:lineRule="atLeast"/>
              <w:jc w:val="center"/>
              <w:rPr>
                <w:sz w:val="20"/>
              </w:rPr>
            </w:pPr>
            <w:r w:rsidRPr="001C47D9">
              <w:rPr>
                <w:sz w:val="20"/>
                <w:szCs w:val="20"/>
              </w:rPr>
              <w:t>–</w:t>
            </w:r>
          </w:p>
        </w:tc>
        <w:tc>
          <w:tcPr>
            <w:tcW w:w="1558" w:type="dxa"/>
            <w:vAlign w:val="center"/>
          </w:tcPr>
          <w:p w:rsidR="00A64A1D" w:rsidRPr="00A64A1D" w:rsidRDefault="00A64A1D" w:rsidP="00ED5BCA">
            <w:pPr>
              <w:spacing w:line="240" w:lineRule="atLeast"/>
              <w:jc w:val="center"/>
              <w:rPr>
                <w:sz w:val="20"/>
              </w:rPr>
            </w:pPr>
            <w:r>
              <w:rPr>
                <w:sz w:val="20"/>
                <w:szCs w:val="22"/>
              </w:rPr>
              <w:t>1</w:t>
            </w:r>
          </w:p>
        </w:tc>
      </w:tr>
      <w:tr w:rsidR="00840585" w:rsidRPr="00A64A1D" w:rsidTr="003E4498">
        <w:trPr>
          <w:trHeight w:val="93"/>
          <w:jc w:val="center"/>
        </w:trPr>
        <w:tc>
          <w:tcPr>
            <w:tcW w:w="5671" w:type="dxa"/>
            <w:vAlign w:val="center"/>
          </w:tcPr>
          <w:p w:rsidR="00840585" w:rsidRPr="00A64A1D" w:rsidRDefault="00840585" w:rsidP="006879E6">
            <w:pPr>
              <w:spacing w:line="240" w:lineRule="atLeast"/>
            </w:pPr>
            <w:r w:rsidRPr="00A64A1D">
              <w:rPr>
                <w:sz w:val="20"/>
                <w:szCs w:val="22"/>
              </w:rPr>
              <w:t xml:space="preserve">Основы управления транспортными средствами </w:t>
            </w:r>
          </w:p>
        </w:tc>
        <w:tc>
          <w:tcPr>
            <w:tcW w:w="1276" w:type="dxa"/>
            <w:vAlign w:val="center"/>
          </w:tcPr>
          <w:p w:rsidR="00840585" w:rsidRPr="00A64A1D" w:rsidRDefault="00A64A1D" w:rsidP="00ED5BCA">
            <w:pPr>
              <w:spacing w:line="240" w:lineRule="atLeast"/>
              <w:jc w:val="center"/>
              <w:rPr>
                <w:b/>
              </w:rPr>
            </w:pPr>
            <w:r>
              <w:rPr>
                <w:b/>
                <w:sz w:val="20"/>
                <w:szCs w:val="22"/>
              </w:rPr>
              <w:t>14</w:t>
            </w:r>
          </w:p>
        </w:tc>
        <w:tc>
          <w:tcPr>
            <w:tcW w:w="1701" w:type="dxa"/>
            <w:vAlign w:val="center"/>
          </w:tcPr>
          <w:p w:rsidR="00840585" w:rsidRPr="00A64A1D" w:rsidRDefault="00840585" w:rsidP="00ED5BCA">
            <w:pPr>
              <w:spacing w:line="240" w:lineRule="atLeast"/>
              <w:jc w:val="center"/>
            </w:pPr>
            <w:r w:rsidRPr="00A64A1D">
              <w:rPr>
                <w:sz w:val="20"/>
                <w:szCs w:val="22"/>
              </w:rPr>
              <w:t>12</w:t>
            </w:r>
          </w:p>
        </w:tc>
        <w:tc>
          <w:tcPr>
            <w:tcW w:w="1558" w:type="dxa"/>
            <w:vAlign w:val="center"/>
          </w:tcPr>
          <w:p w:rsidR="00840585" w:rsidRPr="00A64A1D" w:rsidRDefault="00A64A1D" w:rsidP="00ED5BCA">
            <w:pPr>
              <w:spacing w:line="240" w:lineRule="atLeast"/>
              <w:jc w:val="center"/>
              <w:rPr>
                <w:lang w:val="en-US"/>
              </w:rPr>
            </w:pPr>
            <w:r>
              <w:rPr>
                <w:sz w:val="20"/>
                <w:szCs w:val="22"/>
                <w:lang w:val="en-US"/>
              </w:rPr>
              <w:t>2</w:t>
            </w:r>
          </w:p>
        </w:tc>
      </w:tr>
      <w:tr w:rsidR="00A64A1D" w:rsidRPr="00A64A1D" w:rsidTr="003E4498">
        <w:trPr>
          <w:trHeight w:val="93"/>
          <w:jc w:val="center"/>
        </w:trPr>
        <w:tc>
          <w:tcPr>
            <w:tcW w:w="5671" w:type="dxa"/>
            <w:vAlign w:val="center"/>
          </w:tcPr>
          <w:p w:rsidR="00A64A1D" w:rsidRPr="00A64A1D" w:rsidRDefault="00A64A1D" w:rsidP="006879E6">
            <w:pPr>
              <w:spacing w:line="240" w:lineRule="atLeast"/>
              <w:rPr>
                <w:sz w:val="20"/>
              </w:rPr>
            </w:pPr>
            <w:r>
              <w:rPr>
                <w:sz w:val="20"/>
                <w:szCs w:val="22"/>
              </w:rPr>
              <w:t>Зачет</w:t>
            </w:r>
          </w:p>
        </w:tc>
        <w:tc>
          <w:tcPr>
            <w:tcW w:w="1276" w:type="dxa"/>
            <w:vAlign w:val="center"/>
          </w:tcPr>
          <w:p w:rsidR="00A64A1D" w:rsidRPr="00A64A1D" w:rsidRDefault="00A64A1D" w:rsidP="00ED5BCA">
            <w:pPr>
              <w:spacing w:line="240" w:lineRule="atLeast"/>
              <w:jc w:val="center"/>
              <w:rPr>
                <w:b/>
                <w:sz w:val="20"/>
              </w:rPr>
            </w:pPr>
            <w:r>
              <w:rPr>
                <w:b/>
                <w:sz w:val="20"/>
                <w:szCs w:val="22"/>
              </w:rPr>
              <w:t>1</w:t>
            </w:r>
          </w:p>
        </w:tc>
        <w:tc>
          <w:tcPr>
            <w:tcW w:w="1701" w:type="dxa"/>
            <w:vAlign w:val="center"/>
          </w:tcPr>
          <w:p w:rsidR="00A64A1D" w:rsidRPr="00A64A1D" w:rsidRDefault="001C47D9" w:rsidP="00ED5BCA">
            <w:pPr>
              <w:spacing w:line="240" w:lineRule="atLeast"/>
              <w:jc w:val="center"/>
              <w:rPr>
                <w:sz w:val="20"/>
              </w:rPr>
            </w:pPr>
            <w:r w:rsidRPr="001C47D9">
              <w:rPr>
                <w:sz w:val="20"/>
                <w:szCs w:val="20"/>
              </w:rPr>
              <w:t>–</w:t>
            </w:r>
          </w:p>
        </w:tc>
        <w:tc>
          <w:tcPr>
            <w:tcW w:w="1558" w:type="dxa"/>
            <w:vAlign w:val="center"/>
          </w:tcPr>
          <w:p w:rsidR="00A64A1D" w:rsidRPr="00A64A1D" w:rsidRDefault="00A64A1D" w:rsidP="00ED5BCA">
            <w:pPr>
              <w:spacing w:line="240" w:lineRule="atLeast"/>
              <w:jc w:val="center"/>
              <w:rPr>
                <w:sz w:val="20"/>
              </w:rPr>
            </w:pPr>
            <w:r>
              <w:rPr>
                <w:sz w:val="20"/>
                <w:szCs w:val="22"/>
              </w:rPr>
              <w:t>1</w:t>
            </w:r>
          </w:p>
        </w:tc>
      </w:tr>
      <w:tr w:rsidR="00840585" w:rsidRPr="00A64A1D" w:rsidTr="003E4498">
        <w:trPr>
          <w:trHeight w:val="144"/>
          <w:jc w:val="center"/>
        </w:trPr>
        <w:tc>
          <w:tcPr>
            <w:tcW w:w="5671" w:type="dxa"/>
            <w:vAlign w:val="center"/>
          </w:tcPr>
          <w:p w:rsidR="00840585" w:rsidRPr="00A64A1D" w:rsidRDefault="00840585" w:rsidP="006879E6">
            <w:pPr>
              <w:spacing w:line="240" w:lineRule="atLeast"/>
            </w:pPr>
            <w:r w:rsidRPr="00A64A1D">
              <w:rPr>
                <w:sz w:val="20"/>
                <w:szCs w:val="22"/>
              </w:rPr>
              <w:t>Первая помощь при дорожно-транспортном происшествии</w:t>
            </w:r>
          </w:p>
        </w:tc>
        <w:tc>
          <w:tcPr>
            <w:tcW w:w="1276" w:type="dxa"/>
            <w:vAlign w:val="center"/>
          </w:tcPr>
          <w:p w:rsidR="00840585" w:rsidRPr="00A64A1D" w:rsidRDefault="00840585" w:rsidP="00ED5BCA">
            <w:pPr>
              <w:spacing w:line="240" w:lineRule="atLeast"/>
              <w:jc w:val="center"/>
              <w:rPr>
                <w:b/>
              </w:rPr>
            </w:pPr>
            <w:r w:rsidRPr="00A64A1D">
              <w:rPr>
                <w:b/>
                <w:sz w:val="20"/>
                <w:szCs w:val="22"/>
              </w:rPr>
              <w:t>1</w:t>
            </w:r>
            <w:r w:rsidR="00A64A1D">
              <w:rPr>
                <w:b/>
                <w:sz w:val="20"/>
                <w:szCs w:val="22"/>
              </w:rPr>
              <w:t>6</w:t>
            </w:r>
          </w:p>
        </w:tc>
        <w:tc>
          <w:tcPr>
            <w:tcW w:w="1701" w:type="dxa"/>
            <w:vAlign w:val="center"/>
          </w:tcPr>
          <w:p w:rsidR="00840585" w:rsidRPr="00A64A1D" w:rsidRDefault="00840585" w:rsidP="00ED5BCA">
            <w:pPr>
              <w:spacing w:line="240" w:lineRule="atLeast"/>
              <w:jc w:val="center"/>
            </w:pPr>
            <w:r w:rsidRPr="00A64A1D">
              <w:rPr>
                <w:sz w:val="20"/>
                <w:szCs w:val="22"/>
              </w:rPr>
              <w:t>8</w:t>
            </w:r>
          </w:p>
        </w:tc>
        <w:tc>
          <w:tcPr>
            <w:tcW w:w="1558" w:type="dxa"/>
            <w:vAlign w:val="center"/>
          </w:tcPr>
          <w:p w:rsidR="00840585" w:rsidRPr="00A64A1D" w:rsidRDefault="00A64A1D" w:rsidP="00ED5BCA">
            <w:pPr>
              <w:spacing w:line="240" w:lineRule="atLeast"/>
              <w:jc w:val="center"/>
              <w:rPr>
                <w:lang w:val="en-US"/>
              </w:rPr>
            </w:pPr>
            <w:r>
              <w:rPr>
                <w:sz w:val="20"/>
                <w:szCs w:val="22"/>
                <w:lang w:val="en-US"/>
              </w:rPr>
              <w:t>8</w:t>
            </w:r>
          </w:p>
        </w:tc>
      </w:tr>
      <w:tr w:rsidR="00A64A1D" w:rsidRPr="00A64A1D" w:rsidTr="003E4498">
        <w:trPr>
          <w:trHeight w:val="144"/>
          <w:jc w:val="center"/>
        </w:trPr>
        <w:tc>
          <w:tcPr>
            <w:tcW w:w="5671" w:type="dxa"/>
            <w:vAlign w:val="center"/>
          </w:tcPr>
          <w:p w:rsidR="00A64A1D" w:rsidRPr="00A64A1D" w:rsidRDefault="00A64A1D" w:rsidP="006879E6">
            <w:pPr>
              <w:spacing w:line="240" w:lineRule="atLeast"/>
              <w:rPr>
                <w:sz w:val="20"/>
              </w:rPr>
            </w:pPr>
            <w:r>
              <w:rPr>
                <w:sz w:val="20"/>
                <w:szCs w:val="22"/>
              </w:rPr>
              <w:t>Зачет</w:t>
            </w:r>
          </w:p>
        </w:tc>
        <w:tc>
          <w:tcPr>
            <w:tcW w:w="1276" w:type="dxa"/>
            <w:vAlign w:val="center"/>
          </w:tcPr>
          <w:p w:rsidR="00A64A1D" w:rsidRPr="00A64A1D" w:rsidRDefault="00A64A1D" w:rsidP="00ED5BCA">
            <w:pPr>
              <w:spacing w:line="240" w:lineRule="atLeast"/>
              <w:jc w:val="center"/>
              <w:rPr>
                <w:b/>
                <w:sz w:val="20"/>
              </w:rPr>
            </w:pPr>
            <w:r>
              <w:rPr>
                <w:b/>
                <w:sz w:val="20"/>
                <w:szCs w:val="22"/>
              </w:rPr>
              <w:t>1</w:t>
            </w:r>
          </w:p>
        </w:tc>
        <w:tc>
          <w:tcPr>
            <w:tcW w:w="1701" w:type="dxa"/>
            <w:vAlign w:val="center"/>
          </w:tcPr>
          <w:p w:rsidR="00A64A1D" w:rsidRPr="00A64A1D" w:rsidRDefault="001C47D9" w:rsidP="00ED5BCA">
            <w:pPr>
              <w:spacing w:line="240" w:lineRule="atLeast"/>
              <w:jc w:val="center"/>
              <w:rPr>
                <w:sz w:val="20"/>
              </w:rPr>
            </w:pPr>
            <w:r w:rsidRPr="001C47D9">
              <w:rPr>
                <w:sz w:val="20"/>
                <w:szCs w:val="20"/>
              </w:rPr>
              <w:t>–</w:t>
            </w:r>
          </w:p>
        </w:tc>
        <w:tc>
          <w:tcPr>
            <w:tcW w:w="1558" w:type="dxa"/>
            <w:vAlign w:val="center"/>
          </w:tcPr>
          <w:p w:rsidR="00A64A1D" w:rsidRPr="00A64A1D" w:rsidRDefault="00A64A1D" w:rsidP="00ED5BCA">
            <w:pPr>
              <w:spacing w:line="240" w:lineRule="atLeast"/>
              <w:jc w:val="center"/>
              <w:rPr>
                <w:sz w:val="20"/>
              </w:rPr>
            </w:pPr>
            <w:r>
              <w:rPr>
                <w:sz w:val="20"/>
                <w:szCs w:val="22"/>
              </w:rPr>
              <w:t>1</w:t>
            </w:r>
          </w:p>
        </w:tc>
      </w:tr>
      <w:tr w:rsidR="00241439" w:rsidRPr="00A64A1D" w:rsidTr="003E4498">
        <w:trPr>
          <w:trHeight w:val="144"/>
          <w:jc w:val="center"/>
        </w:trPr>
        <w:tc>
          <w:tcPr>
            <w:tcW w:w="5671" w:type="dxa"/>
            <w:vAlign w:val="center"/>
          </w:tcPr>
          <w:p w:rsidR="00241439" w:rsidRDefault="00241439" w:rsidP="006879E6">
            <w:pPr>
              <w:spacing w:line="240" w:lineRule="atLeast"/>
              <w:rPr>
                <w:sz w:val="20"/>
              </w:rPr>
            </w:pPr>
            <w:r w:rsidRPr="00A64A1D">
              <w:rPr>
                <w:color w:val="222222"/>
                <w:sz w:val="20"/>
                <w:szCs w:val="20"/>
                <w:shd w:val="clear" w:color="auto" w:fill="FFFFFF"/>
              </w:rPr>
              <w:t>История развития транспортной отрасли</w:t>
            </w:r>
          </w:p>
        </w:tc>
        <w:tc>
          <w:tcPr>
            <w:tcW w:w="1276" w:type="dxa"/>
            <w:vAlign w:val="center"/>
          </w:tcPr>
          <w:p w:rsidR="00241439" w:rsidRDefault="00241439" w:rsidP="00ED5BCA">
            <w:pPr>
              <w:spacing w:line="240" w:lineRule="atLeast"/>
              <w:jc w:val="center"/>
              <w:rPr>
                <w:b/>
                <w:sz w:val="20"/>
              </w:rPr>
            </w:pPr>
            <w:r>
              <w:rPr>
                <w:b/>
                <w:sz w:val="20"/>
                <w:szCs w:val="22"/>
              </w:rPr>
              <w:t>6</w:t>
            </w:r>
          </w:p>
        </w:tc>
        <w:tc>
          <w:tcPr>
            <w:tcW w:w="1701" w:type="dxa"/>
            <w:vAlign w:val="center"/>
          </w:tcPr>
          <w:p w:rsidR="00241439" w:rsidRPr="00A64A1D" w:rsidRDefault="00F50CCB" w:rsidP="00ED5BCA">
            <w:pPr>
              <w:spacing w:line="240" w:lineRule="atLeast"/>
              <w:jc w:val="center"/>
              <w:rPr>
                <w:sz w:val="20"/>
              </w:rPr>
            </w:pPr>
            <w:r>
              <w:rPr>
                <w:sz w:val="20"/>
                <w:szCs w:val="22"/>
              </w:rPr>
              <w:t>4</w:t>
            </w:r>
          </w:p>
        </w:tc>
        <w:tc>
          <w:tcPr>
            <w:tcW w:w="1558" w:type="dxa"/>
            <w:vAlign w:val="center"/>
          </w:tcPr>
          <w:p w:rsidR="00241439" w:rsidRDefault="00F50CCB" w:rsidP="00ED5BCA">
            <w:pPr>
              <w:spacing w:line="240" w:lineRule="atLeast"/>
              <w:jc w:val="center"/>
              <w:rPr>
                <w:sz w:val="20"/>
              </w:rPr>
            </w:pPr>
            <w:r>
              <w:rPr>
                <w:sz w:val="20"/>
                <w:szCs w:val="20"/>
              </w:rPr>
              <w:t>2</w:t>
            </w:r>
          </w:p>
        </w:tc>
      </w:tr>
      <w:tr w:rsidR="00241439" w:rsidRPr="00A64A1D" w:rsidTr="003E4498">
        <w:trPr>
          <w:trHeight w:val="144"/>
          <w:jc w:val="center"/>
        </w:trPr>
        <w:tc>
          <w:tcPr>
            <w:tcW w:w="5671" w:type="dxa"/>
            <w:vAlign w:val="center"/>
          </w:tcPr>
          <w:p w:rsidR="00241439" w:rsidRDefault="00241439" w:rsidP="006879E6">
            <w:pPr>
              <w:spacing w:line="240" w:lineRule="atLeast"/>
              <w:rPr>
                <w:sz w:val="20"/>
              </w:rPr>
            </w:pPr>
            <w:r>
              <w:rPr>
                <w:sz w:val="20"/>
                <w:szCs w:val="22"/>
              </w:rPr>
              <w:t>Зачет</w:t>
            </w:r>
          </w:p>
        </w:tc>
        <w:tc>
          <w:tcPr>
            <w:tcW w:w="1276" w:type="dxa"/>
            <w:vAlign w:val="center"/>
          </w:tcPr>
          <w:p w:rsidR="00241439" w:rsidRDefault="00241439" w:rsidP="00ED5BCA">
            <w:pPr>
              <w:spacing w:line="240" w:lineRule="atLeast"/>
              <w:jc w:val="center"/>
              <w:rPr>
                <w:b/>
                <w:sz w:val="20"/>
              </w:rPr>
            </w:pPr>
            <w:r>
              <w:rPr>
                <w:b/>
                <w:sz w:val="20"/>
                <w:szCs w:val="22"/>
              </w:rPr>
              <w:t>1</w:t>
            </w:r>
          </w:p>
        </w:tc>
        <w:tc>
          <w:tcPr>
            <w:tcW w:w="1701" w:type="dxa"/>
            <w:vAlign w:val="center"/>
          </w:tcPr>
          <w:p w:rsidR="00241439" w:rsidRPr="00A64A1D" w:rsidRDefault="001C47D9" w:rsidP="00ED5BCA">
            <w:pPr>
              <w:spacing w:line="240" w:lineRule="atLeast"/>
              <w:jc w:val="center"/>
              <w:rPr>
                <w:sz w:val="20"/>
              </w:rPr>
            </w:pPr>
            <w:r w:rsidRPr="001C47D9">
              <w:rPr>
                <w:sz w:val="20"/>
                <w:szCs w:val="20"/>
              </w:rPr>
              <w:t>–</w:t>
            </w:r>
          </w:p>
        </w:tc>
        <w:tc>
          <w:tcPr>
            <w:tcW w:w="1558" w:type="dxa"/>
            <w:vAlign w:val="center"/>
          </w:tcPr>
          <w:p w:rsidR="00241439" w:rsidRDefault="00241439" w:rsidP="00ED5BCA">
            <w:pPr>
              <w:spacing w:line="240" w:lineRule="atLeast"/>
              <w:jc w:val="center"/>
              <w:rPr>
                <w:sz w:val="20"/>
              </w:rPr>
            </w:pPr>
            <w:r>
              <w:rPr>
                <w:sz w:val="20"/>
                <w:szCs w:val="22"/>
              </w:rPr>
              <w:t>1</w:t>
            </w:r>
          </w:p>
        </w:tc>
      </w:tr>
      <w:tr w:rsidR="00ED5BCA" w:rsidRPr="00A64A1D" w:rsidTr="00CF3920">
        <w:trPr>
          <w:trHeight w:val="262"/>
          <w:jc w:val="center"/>
        </w:trPr>
        <w:tc>
          <w:tcPr>
            <w:tcW w:w="5671" w:type="dxa"/>
            <w:vAlign w:val="center"/>
          </w:tcPr>
          <w:p w:rsidR="00ED5BCA" w:rsidRPr="00A64A1D" w:rsidRDefault="00ED5BCA" w:rsidP="00D06830">
            <w:pPr>
              <w:spacing w:line="240" w:lineRule="atLeast"/>
              <w:jc w:val="right"/>
              <w:rPr>
                <w:b/>
              </w:rPr>
            </w:pPr>
            <w:r w:rsidRPr="00A64A1D">
              <w:rPr>
                <w:b/>
                <w:sz w:val="20"/>
                <w:szCs w:val="22"/>
              </w:rPr>
              <w:t>Итого по циклу</w:t>
            </w:r>
          </w:p>
        </w:tc>
        <w:tc>
          <w:tcPr>
            <w:tcW w:w="1276" w:type="dxa"/>
            <w:vAlign w:val="center"/>
          </w:tcPr>
          <w:p w:rsidR="00ED5BCA" w:rsidRPr="00925EA4" w:rsidRDefault="00925EA4" w:rsidP="00925EA4">
            <w:pPr>
              <w:spacing w:line="240" w:lineRule="atLeast"/>
              <w:jc w:val="center"/>
              <w:rPr>
                <w:b/>
              </w:rPr>
            </w:pPr>
            <w:r w:rsidRPr="00925EA4">
              <w:rPr>
                <w:b/>
                <w:sz w:val="20"/>
                <w:szCs w:val="22"/>
              </w:rPr>
              <w:t>100</w:t>
            </w:r>
          </w:p>
        </w:tc>
        <w:tc>
          <w:tcPr>
            <w:tcW w:w="1701" w:type="dxa"/>
            <w:vAlign w:val="center"/>
          </w:tcPr>
          <w:p w:rsidR="00ED5BCA" w:rsidRPr="00925EA4" w:rsidRDefault="00F50CCB" w:rsidP="00C20E3E">
            <w:pPr>
              <w:spacing w:line="240" w:lineRule="atLeast"/>
              <w:jc w:val="center"/>
              <w:rPr>
                <w:b/>
              </w:rPr>
            </w:pPr>
            <w:r>
              <w:rPr>
                <w:b/>
                <w:sz w:val="20"/>
                <w:szCs w:val="22"/>
              </w:rPr>
              <w:t>67</w:t>
            </w:r>
          </w:p>
        </w:tc>
        <w:tc>
          <w:tcPr>
            <w:tcW w:w="1558" w:type="dxa"/>
            <w:vAlign w:val="center"/>
          </w:tcPr>
          <w:p w:rsidR="00ED5BCA" w:rsidRPr="00925EA4" w:rsidRDefault="00F50CCB" w:rsidP="00C20E3E">
            <w:pPr>
              <w:spacing w:line="240" w:lineRule="atLeast"/>
              <w:jc w:val="center"/>
              <w:rPr>
                <w:b/>
              </w:rPr>
            </w:pPr>
            <w:r>
              <w:rPr>
                <w:b/>
                <w:sz w:val="20"/>
                <w:szCs w:val="22"/>
              </w:rPr>
              <w:t>33</w:t>
            </w:r>
          </w:p>
        </w:tc>
      </w:tr>
      <w:tr w:rsidR="00840585" w:rsidRPr="00A64A1D" w:rsidTr="003E4498">
        <w:trPr>
          <w:trHeight w:val="251"/>
          <w:jc w:val="center"/>
        </w:trPr>
        <w:tc>
          <w:tcPr>
            <w:tcW w:w="10206" w:type="dxa"/>
            <w:gridSpan w:val="4"/>
            <w:vAlign w:val="center"/>
          </w:tcPr>
          <w:p w:rsidR="00840585" w:rsidRPr="00A64A1D" w:rsidRDefault="00840585" w:rsidP="005E5F70">
            <w:pPr>
              <w:jc w:val="center"/>
              <w:rPr>
                <w:b/>
              </w:rPr>
            </w:pPr>
            <w:r w:rsidRPr="00A64A1D">
              <w:rPr>
                <w:b/>
                <w:sz w:val="20"/>
                <w:szCs w:val="22"/>
              </w:rPr>
              <w:t>Учебные предметы специального цикла</w:t>
            </w:r>
          </w:p>
        </w:tc>
      </w:tr>
      <w:tr w:rsidR="00AB6D91" w:rsidRPr="00A64A1D" w:rsidTr="00AB6D91">
        <w:trPr>
          <w:trHeight w:val="270"/>
          <w:jc w:val="center"/>
        </w:trPr>
        <w:tc>
          <w:tcPr>
            <w:tcW w:w="5671" w:type="dxa"/>
            <w:vAlign w:val="center"/>
          </w:tcPr>
          <w:p w:rsidR="00AB6D91" w:rsidRPr="00A64A1D" w:rsidRDefault="00AB6D91" w:rsidP="00AB6D91">
            <w:r w:rsidRPr="00A64A1D">
              <w:rPr>
                <w:sz w:val="20"/>
                <w:szCs w:val="22"/>
              </w:rPr>
              <w:t>Устройство и техническое обслуживание транспортных средств категории «В» как объектов управления</w:t>
            </w:r>
          </w:p>
        </w:tc>
        <w:tc>
          <w:tcPr>
            <w:tcW w:w="1276" w:type="dxa"/>
            <w:vAlign w:val="center"/>
          </w:tcPr>
          <w:p w:rsidR="00AB6D91" w:rsidRPr="00A64A1D" w:rsidRDefault="008D2DCC" w:rsidP="00AB6D91">
            <w:pPr>
              <w:jc w:val="center"/>
              <w:rPr>
                <w:b/>
                <w:bCs/>
                <w:sz w:val="20"/>
                <w:szCs w:val="20"/>
              </w:rPr>
            </w:pPr>
            <w:r>
              <w:rPr>
                <w:b/>
                <w:bCs/>
                <w:sz w:val="20"/>
                <w:szCs w:val="20"/>
              </w:rPr>
              <w:t>20</w:t>
            </w:r>
          </w:p>
        </w:tc>
        <w:tc>
          <w:tcPr>
            <w:tcW w:w="1701" w:type="dxa"/>
            <w:vAlign w:val="center"/>
          </w:tcPr>
          <w:p w:rsidR="00AB6D91" w:rsidRPr="00A64A1D" w:rsidRDefault="00AB6D91" w:rsidP="00AB6D91">
            <w:pPr>
              <w:jc w:val="center"/>
              <w:rPr>
                <w:sz w:val="20"/>
                <w:szCs w:val="20"/>
              </w:rPr>
            </w:pPr>
            <w:r w:rsidRPr="00A64A1D">
              <w:rPr>
                <w:sz w:val="20"/>
                <w:szCs w:val="20"/>
              </w:rPr>
              <w:t>18</w:t>
            </w:r>
          </w:p>
        </w:tc>
        <w:tc>
          <w:tcPr>
            <w:tcW w:w="1558" w:type="dxa"/>
            <w:vAlign w:val="center"/>
          </w:tcPr>
          <w:p w:rsidR="00AB6D91" w:rsidRPr="00A64A1D" w:rsidRDefault="008D2DCC" w:rsidP="00AB6D91">
            <w:pPr>
              <w:jc w:val="center"/>
              <w:rPr>
                <w:sz w:val="20"/>
                <w:szCs w:val="20"/>
              </w:rPr>
            </w:pPr>
            <w:r>
              <w:rPr>
                <w:sz w:val="20"/>
                <w:szCs w:val="20"/>
              </w:rPr>
              <w:t>2</w:t>
            </w:r>
          </w:p>
        </w:tc>
      </w:tr>
      <w:tr w:rsidR="00A64A1D" w:rsidRPr="00A64A1D" w:rsidTr="00AB6D91">
        <w:trPr>
          <w:trHeight w:val="270"/>
          <w:jc w:val="center"/>
        </w:trPr>
        <w:tc>
          <w:tcPr>
            <w:tcW w:w="5671" w:type="dxa"/>
            <w:vAlign w:val="center"/>
          </w:tcPr>
          <w:p w:rsidR="00A64A1D" w:rsidRPr="00A64A1D" w:rsidRDefault="00A64A1D" w:rsidP="00AB6D91">
            <w:pPr>
              <w:rPr>
                <w:sz w:val="20"/>
              </w:rPr>
            </w:pPr>
            <w:r>
              <w:rPr>
                <w:sz w:val="20"/>
                <w:szCs w:val="22"/>
              </w:rPr>
              <w:t>Зачет</w:t>
            </w:r>
          </w:p>
        </w:tc>
        <w:tc>
          <w:tcPr>
            <w:tcW w:w="1276" w:type="dxa"/>
            <w:vAlign w:val="center"/>
          </w:tcPr>
          <w:p w:rsidR="00A64A1D" w:rsidRPr="00A64A1D" w:rsidRDefault="008D2DCC" w:rsidP="00AB6D91">
            <w:pPr>
              <w:jc w:val="center"/>
              <w:rPr>
                <w:b/>
                <w:bCs/>
                <w:sz w:val="20"/>
                <w:szCs w:val="20"/>
              </w:rPr>
            </w:pPr>
            <w:r>
              <w:rPr>
                <w:b/>
                <w:bCs/>
                <w:sz w:val="20"/>
                <w:szCs w:val="20"/>
              </w:rPr>
              <w:t>1</w:t>
            </w:r>
          </w:p>
        </w:tc>
        <w:tc>
          <w:tcPr>
            <w:tcW w:w="1701" w:type="dxa"/>
            <w:vAlign w:val="center"/>
          </w:tcPr>
          <w:p w:rsidR="00A64A1D" w:rsidRPr="00A64A1D" w:rsidRDefault="001C47D9" w:rsidP="00AB6D91">
            <w:pPr>
              <w:jc w:val="center"/>
              <w:rPr>
                <w:sz w:val="20"/>
                <w:szCs w:val="20"/>
              </w:rPr>
            </w:pPr>
            <w:r w:rsidRPr="001C47D9">
              <w:rPr>
                <w:sz w:val="20"/>
                <w:szCs w:val="20"/>
              </w:rPr>
              <w:t>–</w:t>
            </w:r>
          </w:p>
        </w:tc>
        <w:tc>
          <w:tcPr>
            <w:tcW w:w="1558" w:type="dxa"/>
            <w:vAlign w:val="center"/>
          </w:tcPr>
          <w:p w:rsidR="00A64A1D" w:rsidRPr="00A64A1D" w:rsidRDefault="008D2DCC" w:rsidP="00AB6D91">
            <w:pPr>
              <w:jc w:val="center"/>
              <w:rPr>
                <w:sz w:val="20"/>
                <w:szCs w:val="20"/>
              </w:rPr>
            </w:pPr>
            <w:r>
              <w:rPr>
                <w:sz w:val="20"/>
                <w:szCs w:val="20"/>
              </w:rPr>
              <w:t>1</w:t>
            </w:r>
          </w:p>
        </w:tc>
      </w:tr>
      <w:tr w:rsidR="00AB6D91" w:rsidRPr="00A64A1D" w:rsidTr="00AB6D91">
        <w:trPr>
          <w:trHeight w:val="266"/>
          <w:jc w:val="center"/>
        </w:trPr>
        <w:tc>
          <w:tcPr>
            <w:tcW w:w="5671" w:type="dxa"/>
            <w:vAlign w:val="center"/>
          </w:tcPr>
          <w:p w:rsidR="00AB6D91" w:rsidRPr="00A64A1D" w:rsidRDefault="00AB6D91" w:rsidP="00AB6D91">
            <w:r w:rsidRPr="00A64A1D">
              <w:rPr>
                <w:sz w:val="20"/>
                <w:szCs w:val="22"/>
              </w:rPr>
              <w:t>Основы управления транспортными средствами категории «В»</w:t>
            </w:r>
          </w:p>
        </w:tc>
        <w:tc>
          <w:tcPr>
            <w:tcW w:w="1276" w:type="dxa"/>
            <w:vAlign w:val="center"/>
          </w:tcPr>
          <w:p w:rsidR="00AB6D91" w:rsidRPr="00A64A1D" w:rsidRDefault="008D2DCC" w:rsidP="00AB6D91">
            <w:pPr>
              <w:jc w:val="center"/>
              <w:rPr>
                <w:b/>
                <w:bCs/>
                <w:sz w:val="20"/>
                <w:szCs w:val="20"/>
              </w:rPr>
            </w:pPr>
            <w:r>
              <w:rPr>
                <w:b/>
                <w:bCs/>
                <w:sz w:val="20"/>
                <w:szCs w:val="20"/>
              </w:rPr>
              <w:t>12</w:t>
            </w:r>
          </w:p>
        </w:tc>
        <w:tc>
          <w:tcPr>
            <w:tcW w:w="1701" w:type="dxa"/>
            <w:vAlign w:val="center"/>
          </w:tcPr>
          <w:p w:rsidR="00AB6D91" w:rsidRPr="00A64A1D" w:rsidRDefault="00AB6D91" w:rsidP="00AB6D91">
            <w:pPr>
              <w:jc w:val="center"/>
              <w:rPr>
                <w:sz w:val="20"/>
                <w:szCs w:val="20"/>
              </w:rPr>
            </w:pPr>
            <w:r w:rsidRPr="00A64A1D">
              <w:rPr>
                <w:sz w:val="20"/>
                <w:szCs w:val="20"/>
              </w:rPr>
              <w:t>8</w:t>
            </w:r>
          </w:p>
        </w:tc>
        <w:tc>
          <w:tcPr>
            <w:tcW w:w="1558" w:type="dxa"/>
            <w:vAlign w:val="center"/>
          </w:tcPr>
          <w:p w:rsidR="00AB6D91" w:rsidRPr="00A64A1D" w:rsidRDefault="008D2DCC" w:rsidP="00AB6D91">
            <w:pPr>
              <w:jc w:val="center"/>
              <w:rPr>
                <w:sz w:val="20"/>
                <w:szCs w:val="20"/>
              </w:rPr>
            </w:pPr>
            <w:r>
              <w:rPr>
                <w:sz w:val="20"/>
                <w:szCs w:val="20"/>
              </w:rPr>
              <w:t>4</w:t>
            </w:r>
          </w:p>
        </w:tc>
      </w:tr>
      <w:tr w:rsidR="00A64A1D" w:rsidRPr="00A64A1D" w:rsidTr="00AB6D91">
        <w:trPr>
          <w:trHeight w:val="266"/>
          <w:jc w:val="center"/>
        </w:trPr>
        <w:tc>
          <w:tcPr>
            <w:tcW w:w="5671" w:type="dxa"/>
            <w:vAlign w:val="center"/>
          </w:tcPr>
          <w:p w:rsidR="00A64A1D" w:rsidRPr="00A64A1D" w:rsidRDefault="00A64A1D" w:rsidP="00AB6D91">
            <w:pPr>
              <w:rPr>
                <w:sz w:val="20"/>
              </w:rPr>
            </w:pPr>
            <w:r>
              <w:rPr>
                <w:sz w:val="20"/>
                <w:szCs w:val="22"/>
              </w:rPr>
              <w:t>Зачет</w:t>
            </w:r>
          </w:p>
        </w:tc>
        <w:tc>
          <w:tcPr>
            <w:tcW w:w="1276" w:type="dxa"/>
            <w:vAlign w:val="center"/>
          </w:tcPr>
          <w:p w:rsidR="00A64A1D" w:rsidRPr="00A64A1D" w:rsidRDefault="008D2DCC" w:rsidP="00AB6D91">
            <w:pPr>
              <w:jc w:val="center"/>
              <w:rPr>
                <w:b/>
                <w:bCs/>
                <w:sz w:val="20"/>
                <w:szCs w:val="20"/>
              </w:rPr>
            </w:pPr>
            <w:r>
              <w:rPr>
                <w:b/>
                <w:bCs/>
                <w:sz w:val="20"/>
                <w:szCs w:val="20"/>
              </w:rPr>
              <w:t>1</w:t>
            </w:r>
          </w:p>
        </w:tc>
        <w:tc>
          <w:tcPr>
            <w:tcW w:w="1701" w:type="dxa"/>
            <w:vAlign w:val="center"/>
          </w:tcPr>
          <w:p w:rsidR="00A64A1D" w:rsidRPr="00A64A1D" w:rsidRDefault="001C47D9" w:rsidP="00AB6D91">
            <w:pPr>
              <w:jc w:val="center"/>
              <w:rPr>
                <w:sz w:val="20"/>
                <w:szCs w:val="20"/>
              </w:rPr>
            </w:pPr>
            <w:r w:rsidRPr="001C47D9">
              <w:rPr>
                <w:sz w:val="20"/>
                <w:szCs w:val="20"/>
              </w:rPr>
              <w:t>–</w:t>
            </w:r>
          </w:p>
        </w:tc>
        <w:tc>
          <w:tcPr>
            <w:tcW w:w="1558" w:type="dxa"/>
            <w:vAlign w:val="center"/>
          </w:tcPr>
          <w:p w:rsidR="00A64A1D" w:rsidRPr="00A64A1D" w:rsidRDefault="008D2DCC" w:rsidP="00AB6D91">
            <w:pPr>
              <w:jc w:val="center"/>
              <w:rPr>
                <w:sz w:val="20"/>
                <w:szCs w:val="20"/>
              </w:rPr>
            </w:pPr>
            <w:r>
              <w:rPr>
                <w:sz w:val="20"/>
                <w:szCs w:val="20"/>
              </w:rPr>
              <w:t>1</w:t>
            </w:r>
          </w:p>
        </w:tc>
      </w:tr>
      <w:tr w:rsidR="00AB6D91" w:rsidRPr="00A64A1D" w:rsidTr="00AB6D91">
        <w:trPr>
          <w:trHeight w:val="315"/>
          <w:jc w:val="center"/>
        </w:trPr>
        <w:tc>
          <w:tcPr>
            <w:tcW w:w="5671" w:type="dxa"/>
            <w:vAlign w:val="center"/>
          </w:tcPr>
          <w:p w:rsidR="00AB6D91" w:rsidRPr="00A64A1D" w:rsidRDefault="00AB6D91" w:rsidP="00AB6D91">
            <w:pPr>
              <w:rPr>
                <w:sz w:val="20"/>
              </w:rPr>
            </w:pPr>
            <w:r w:rsidRPr="00A64A1D">
              <w:rPr>
                <w:sz w:val="20"/>
                <w:szCs w:val="22"/>
              </w:rPr>
              <w:t xml:space="preserve">Вождение транспортных средств категории «В» </w:t>
            </w:r>
          </w:p>
          <w:p w:rsidR="00AB6D91" w:rsidRPr="00A64A1D" w:rsidRDefault="00AB6D91" w:rsidP="00C442DB">
            <w:r w:rsidRPr="00A64A1D">
              <w:rPr>
                <w:sz w:val="18"/>
                <w:szCs w:val="22"/>
              </w:rPr>
              <w:t>(с механической/автоматической трансмиссией )</w:t>
            </w:r>
            <w:r w:rsidR="00C442DB">
              <w:rPr>
                <w:rStyle w:val="ac"/>
                <w:sz w:val="18"/>
                <w:szCs w:val="22"/>
              </w:rPr>
              <w:footnoteReference w:id="3"/>
            </w:r>
          </w:p>
        </w:tc>
        <w:tc>
          <w:tcPr>
            <w:tcW w:w="1276" w:type="dxa"/>
            <w:vAlign w:val="center"/>
          </w:tcPr>
          <w:p w:rsidR="00AB6D91" w:rsidRPr="00A64A1D" w:rsidRDefault="008D2DCC" w:rsidP="00AB6D91">
            <w:pPr>
              <w:jc w:val="center"/>
              <w:rPr>
                <w:b/>
                <w:bCs/>
                <w:sz w:val="20"/>
                <w:szCs w:val="20"/>
              </w:rPr>
            </w:pPr>
            <w:r>
              <w:rPr>
                <w:b/>
                <w:bCs/>
                <w:sz w:val="20"/>
                <w:szCs w:val="20"/>
              </w:rPr>
              <w:t>56/54</w:t>
            </w:r>
          </w:p>
        </w:tc>
        <w:tc>
          <w:tcPr>
            <w:tcW w:w="1701" w:type="dxa"/>
            <w:vAlign w:val="center"/>
          </w:tcPr>
          <w:p w:rsidR="00AB6D91" w:rsidRPr="00A64A1D" w:rsidRDefault="001C47D9" w:rsidP="00AB6D91">
            <w:pPr>
              <w:jc w:val="center"/>
              <w:rPr>
                <w:sz w:val="20"/>
                <w:szCs w:val="20"/>
              </w:rPr>
            </w:pPr>
            <w:r w:rsidRPr="001C47D9">
              <w:rPr>
                <w:sz w:val="20"/>
                <w:szCs w:val="20"/>
              </w:rPr>
              <w:t>–</w:t>
            </w:r>
          </w:p>
        </w:tc>
        <w:tc>
          <w:tcPr>
            <w:tcW w:w="1558" w:type="dxa"/>
            <w:vAlign w:val="center"/>
          </w:tcPr>
          <w:p w:rsidR="00AB6D91" w:rsidRPr="00A64A1D" w:rsidRDefault="008D2DCC" w:rsidP="00AB6D91">
            <w:pPr>
              <w:jc w:val="center"/>
              <w:rPr>
                <w:sz w:val="20"/>
                <w:szCs w:val="20"/>
              </w:rPr>
            </w:pPr>
            <w:r>
              <w:rPr>
                <w:sz w:val="20"/>
                <w:szCs w:val="20"/>
              </w:rPr>
              <w:t>56/54</w:t>
            </w:r>
          </w:p>
        </w:tc>
      </w:tr>
      <w:tr w:rsidR="008D2DCC" w:rsidRPr="00A64A1D" w:rsidTr="00AB6D91">
        <w:trPr>
          <w:trHeight w:val="315"/>
          <w:jc w:val="center"/>
        </w:trPr>
        <w:tc>
          <w:tcPr>
            <w:tcW w:w="5671" w:type="dxa"/>
            <w:vAlign w:val="center"/>
          </w:tcPr>
          <w:p w:rsidR="008D2DCC" w:rsidRPr="00A64A1D" w:rsidRDefault="008D2DCC" w:rsidP="00AB6D91">
            <w:pPr>
              <w:rPr>
                <w:sz w:val="20"/>
              </w:rPr>
            </w:pPr>
            <w:r>
              <w:rPr>
                <w:sz w:val="20"/>
                <w:szCs w:val="22"/>
              </w:rPr>
              <w:t>Контрольное занятие</w:t>
            </w:r>
            <w:r w:rsidRPr="008D2DCC">
              <w:rPr>
                <w:rStyle w:val="ac"/>
                <w:sz w:val="18"/>
                <w:szCs w:val="18"/>
              </w:rPr>
              <w:footnoteReference w:id="4"/>
            </w:r>
          </w:p>
        </w:tc>
        <w:tc>
          <w:tcPr>
            <w:tcW w:w="1276" w:type="dxa"/>
            <w:vAlign w:val="center"/>
          </w:tcPr>
          <w:p w:rsidR="008D2DCC" w:rsidRPr="00A64A1D" w:rsidRDefault="008D2DCC" w:rsidP="00AB6D91">
            <w:pPr>
              <w:jc w:val="center"/>
              <w:rPr>
                <w:b/>
                <w:bCs/>
                <w:sz w:val="20"/>
                <w:szCs w:val="20"/>
              </w:rPr>
            </w:pPr>
            <w:r>
              <w:rPr>
                <w:b/>
                <w:bCs/>
                <w:sz w:val="20"/>
                <w:szCs w:val="20"/>
              </w:rPr>
              <w:t>2</w:t>
            </w:r>
          </w:p>
        </w:tc>
        <w:tc>
          <w:tcPr>
            <w:tcW w:w="1701" w:type="dxa"/>
            <w:vAlign w:val="center"/>
          </w:tcPr>
          <w:p w:rsidR="008D2DCC" w:rsidRPr="00A64A1D" w:rsidRDefault="008D2DCC" w:rsidP="00AB6D91">
            <w:pPr>
              <w:jc w:val="center"/>
              <w:rPr>
                <w:sz w:val="20"/>
                <w:szCs w:val="20"/>
              </w:rPr>
            </w:pPr>
          </w:p>
        </w:tc>
        <w:tc>
          <w:tcPr>
            <w:tcW w:w="1558" w:type="dxa"/>
            <w:vAlign w:val="center"/>
          </w:tcPr>
          <w:p w:rsidR="008D2DCC" w:rsidRPr="00A64A1D" w:rsidRDefault="008D2DCC" w:rsidP="00AB6D91">
            <w:pPr>
              <w:jc w:val="center"/>
              <w:rPr>
                <w:sz w:val="20"/>
                <w:szCs w:val="20"/>
              </w:rPr>
            </w:pPr>
            <w:r>
              <w:rPr>
                <w:sz w:val="20"/>
                <w:szCs w:val="20"/>
              </w:rPr>
              <w:t>2</w:t>
            </w:r>
          </w:p>
        </w:tc>
      </w:tr>
      <w:tr w:rsidR="00FA02D5" w:rsidRPr="00A64A1D" w:rsidTr="00CF3920">
        <w:trPr>
          <w:trHeight w:val="68"/>
          <w:jc w:val="center"/>
        </w:trPr>
        <w:tc>
          <w:tcPr>
            <w:tcW w:w="5671" w:type="dxa"/>
            <w:vAlign w:val="center"/>
          </w:tcPr>
          <w:p w:rsidR="00FA02D5" w:rsidRPr="00A64A1D" w:rsidRDefault="00FA02D5" w:rsidP="00FA02D5">
            <w:pPr>
              <w:spacing w:line="240" w:lineRule="atLeast"/>
              <w:jc w:val="right"/>
              <w:rPr>
                <w:b/>
              </w:rPr>
            </w:pPr>
            <w:r w:rsidRPr="00A64A1D">
              <w:rPr>
                <w:b/>
                <w:sz w:val="20"/>
                <w:szCs w:val="22"/>
              </w:rPr>
              <w:t>Итого по циклу</w:t>
            </w:r>
          </w:p>
        </w:tc>
        <w:tc>
          <w:tcPr>
            <w:tcW w:w="1276" w:type="dxa"/>
            <w:vAlign w:val="center"/>
          </w:tcPr>
          <w:p w:rsidR="00FA02D5" w:rsidRPr="00A64A1D" w:rsidRDefault="00FA02D5" w:rsidP="00FA02D5">
            <w:pPr>
              <w:spacing w:line="240" w:lineRule="atLeast"/>
              <w:jc w:val="center"/>
              <w:rPr>
                <w:b/>
              </w:rPr>
            </w:pPr>
            <w:r w:rsidRPr="00A64A1D">
              <w:rPr>
                <w:b/>
                <w:sz w:val="20"/>
                <w:szCs w:val="22"/>
                <w:lang w:eastAsia="en-US"/>
              </w:rPr>
              <w:t>92/90</w:t>
            </w:r>
          </w:p>
        </w:tc>
        <w:tc>
          <w:tcPr>
            <w:tcW w:w="1701" w:type="dxa"/>
            <w:vAlign w:val="center"/>
          </w:tcPr>
          <w:p w:rsidR="00FA02D5" w:rsidRPr="00A64A1D" w:rsidRDefault="00FA02D5" w:rsidP="00FA02D5">
            <w:pPr>
              <w:spacing w:line="240" w:lineRule="atLeast"/>
              <w:jc w:val="center"/>
              <w:rPr>
                <w:b/>
              </w:rPr>
            </w:pPr>
            <w:r w:rsidRPr="00A64A1D">
              <w:rPr>
                <w:b/>
                <w:sz w:val="20"/>
                <w:szCs w:val="22"/>
                <w:lang w:eastAsia="en-US"/>
              </w:rPr>
              <w:t>26</w:t>
            </w:r>
          </w:p>
        </w:tc>
        <w:tc>
          <w:tcPr>
            <w:tcW w:w="1558" w:type="dxa"/>
            <w:vAlign w:val="center"/>
          </w:tcPr>
          <w:p w:rsidR="00FA02D5" w:rsidRPr="00A64A1D" w:rsidRDefault="00FA02D5" w:rsidP="00FA02D5">
            <w:pPr>
              <w:spacing w:line="240" w:lineRule="atLeast"/>
              <w:jc w:val="center"/>
              <w:rPr>
                <w:b/>
              </w:rPr>
            </w:pPr>
            <w:r w:rsidRPr="00A64A1D">
              <w:rPr>
                <w:b/>
                <w:sz w:val="20"/>
                <w:szCs w:val="22"/>
                <w:lang w:eastAsia="en-US"/>
              </w:rPr>
              <w:t>66/64</w:t>
            </w:r>
          </w:p>
        </w:tc>
      </w:tr>
      <w:tr w:rsidR="00840585" w:rsidRPr="00A64A1D" w:rsidTr="003E4498">
        <w:trPr>
          <w:trHeight w:val="88"/>
          <w:jc w:val="center"/>
        </w:trPr>
        <w:tc>
          <w:tcPr>
            <w:tcW w:w="10206" w:type="dxa"/>
            <w:gridSpan w:val="4"/>
            <w:vAlign w:val="center"/>
          </w:tcPr>
          <w:p w:rsidR="00840585" w:rsidRPr="00A64A1D" w:rsidRDefault="00840585" w:rsidP="005E5F70">
            <w:pPr>
              <w:jc w:val="center"/>
              <w:rPr>
                <w:b/>
              </w:rPr>
            </w:pPr>
            <w:r w:rsidRPr="00A64A1D">
              <w:rPr>
                <w:b/>
                <w:sz w:val="20"/>
                <w:szCs w:val="22"/>
              </w:rPr>
              <w:t>Учебные предметы профессионального цикла</w:t>
            </w:r>
          </w:p>
        </w:tc>
      </w:tr>
      <w:tr w:rsidR="00840585" w:rsidRPr="00A64A1D" w:rsidTr="003E4498">
        <w:trPr>
          <w:trHeight w:val="431"/>
          <w:jc w:val="center"/>
        </w:trPr>
        <w:tc>
          <w:tcPr>
            <w:tcW w:w="5671" w:type="dxa"/>
            <w:vAlign w:val="center"/>
          </w:tcPr>
          <w:p w:rsidR="00840585" w:rsidRPr="00A64A1D" w:rsidRDefault="00840585" w:rsidP="004F4651">
            <w:r w:rsidRPr="00A64A1D">
              <w:rPr>
                <w:sz w:val="20"/>
                <w:szCs w:val="22"/>
              </w:rPr>
              <w:t xml:space="preserve">Организация и выполнение грузовых перевозок </w:t>
            </w:r>
            <w:r w:rsidR="004F4651" w:rsidRPr="00A64A1D">
              <w:rPr>
                <w:sz w:val="20"/>
                <w:szCs w:val="22"/>
              </w:rPr>
              <w:t>а</w:t>
            </w:r>
            <w:r w:rsidRPr="00A64A1D">
              <w:rPr>
                <w:sz w:val="20"/>
                <w:szCs w:val="22"/>
              </w:rPr>
              <w:t>втомобильным транспортом</w:t>
            </w:r>
          </w:p>
        </w:tc>
        <w:tc>
          <w:tcPr>
            <w:tcW w:w="1276" w:type="dxa"/>
            <w:vAlign w:val="center"/>
          </w:tcPr>
          <w:p w:rsidR="00840585" w:rsidRPr="00A64A1D" w:rsidRDefault="0036097B" w:rsidP="00ED5BCA">
            <w:pPr>
              <w:jc w:val="center"/>
              <w:rPr>
                <w:b/>
              </w:rPr>
            </w:pPr>
            <w:r>
              <w:rPr>
                <w:b/>
                <w:sz w:val="20"/>
                <w:szCs w:val="22"/>
              </w:rPr>
              <w:t>8</w:t>
            </w:r>
          </w:p>
        </w:tc>
        <w:tc>
          <w:tcPr>
            <w:tcW w:w="1701" w:type="dxa"/>
            <w:vAlign w:val="center"/>
          </w:tcPr>
          <w:p w:rsidR="00840585" w:rsidRPr="00A64A1D" w:rsidRDefault="00FA02D5" w:rsidP="00ED5BCA">
            <w:pPr>
              <w:jc w:val="center"/>
            </w:pPr>
            <w:r w:rsidRPr="00A64A1D">
              <w:rPr>
                <w:sz w:val="20"/>
                <w:szCs w:val="22"/>
              </w:rPr>
              <w:t>8</w:t>
            </w:r>
          </w:p>
        </w:tc>
        <w:tc>
          <w:tcPr>
            <w:tcW w:w="1558" w:type="dxa"/>
            <w:vAlign w:val="center"/>
          </w:tcPr>
          <w:p w:rsidR="00840585" w:rsidRPr="00A64A1D" w:rsidRDefault="001C47D9" w:rsidP="00ED5BCA">
            <w:pPr>
              <w:jc w:val="center"/>
            </w:pPr>
            <w:r w:rsidRPr="001C47D9">
              <w:rPr>
                <w:sz w:val="20"/>
                <w:szCs w:val="20"/>
              </w:rPr>
              <w:t>–</w:t>
            </w:r>
          </w:p>
        </w:tc>
      </w:tr>
      <w:tr w:rsidR="0036097B" w:rsidRPr="00A64A1D" w:rsidTr="0036097B">
        <w:trPr>
          <w:trHeight w:val="56"/>
          <w:jc w:val="center"/>
        </w:trPr>
        <w:tc>
          <w:tcPr>
            <w:tcW w:w="5671" w:type="dxa"/>
            <w:vAlign w:val="center"/>
          </w:tcPr>
          <w:p w:rsidR="0036097B" w:rsidRPr="00A64A1D" w:rsidRDefault="0036097B" w:rsidP="004F4651">
            <w:pPr>
              <w:rPr>
                <w:sz w:val="20"/>
              </w:rPr>
            </w:pPr>
            <w:r>
              <w:rPr>
                <w:sz w:val="20"/>
                <w:szCs w:val="22"/>
              </w:rPr>
              <w:t>Зачет</w:t>
            </w:r>
          </w:p>
        </w:tc>
        <w:tc>
          <w:tcPr>
            <w:tcW w:w="1276" w:type="dxa"/>
            <w:vAlign w:val="center"/>
          </w:tcPr>
          <w:p w:rsidR="0036097B" w:rsidRPr="00A64A1D" w:rsidRDefault="0036097B" w:rsidP="00ED5BCA">
            <w:pPr>
              <w:jc w:val="center"/>
              <w:rPr>
                <w:b/>
                <w:sz w:val="20"/>
              </w:rPr>
            </w:pPr>
            <w:r>
              <w:rPr>
                <w:b/>
                <w:sz w:val="20"/>
                <w:szCs w:val="22"/>
              </w:rPr>
              <w:t>1</w:t>
            </w:r>
          </w:p>
        </w:tc>
        <w:tc>
          <w:tcPr>
            <w:tcW w:w="1701" w:type="dxa"/>
            <w:vAlign w:val="center"/>
          </w:tcPr>
          <w:p w:rsidR="0036097B" w:rsidRPr="00A64A1D" w:rsidRDefault="001C47D9" w:rsidP="00ED5BCA">
            <w:pPr>
              <w:jc w:val="center"/>
              <w:rPr>
                <w:sz w:val="20"/>
              </w:rPr>
            </w:pPr>
            <w:r w:rsidRPr="001C47D9">
              <w:rPr>
                <w:sz w:val="20"/>
                <w:szCs w:val="20"/>
              </w:rPr>
              <w:t>–</w:t>
            </w:r>
          </w:p>
        </w:tc>
        <w:tc>
          <w:tcPr>
            <w:tcW w:w="1558" w:type="dxa"/>
            <w:vAlign w:val="center"/>
          </w:tcPr>
          <w:p w:rsidR="0036097B" w:rsidRPr="00A64A1D" w:rsidRDefault="0036097B" w:rsidP="00ED5BCA">
            <w:pPr>
              <w:jc w:val="center"/>
              <w:rPr>
                <w:sz w:val="20"/>
              </w:rPr>
            </w:pPr>
            <w:r>
              <w:rPr>
                <w:sz w:val="20"/>
                <w:szCs w:val="22"/>
              </w:rPr>
              <w:t>1</w:t>
            </w:r>
          </w:p>
        </w:tc>
      </w:tr>
      <w:tr w:rsidR="00FA02D5" w:rsidRPr="00A64A1D" w:rsidTr="003E4498">
        <w:trPr>
          <w:trHeight w:val="431"/>
          <w:jc w:val="center"/>
        </w:trPr>
        <w:tc>
          <w:tcPr>
            <w:tcW w:w="5671" w:type="dxa"/>
            <w:vAlign w:val="center"/>
          </w:tcPr>
          <w:p w:rsidR="00FA02D5" w:rsidRPr="00A64A1D" w:rsidRDefault="00FA02D5" w:rsidP="00FA02D5">
            <w:pPr>
              <w:rPr>
                <w:sz w:val="20"/>
              </w:rPr>
            </w:pPr>
            <w:r w:rsidRPr="00A64A1D">
              <w:rPr>
                <w:sz w:val="20"/>
                <w:szCs w:val="22"/>
                <w:lang w:eastAsia="en-US"/>
              </w:rPr>
              <w:t>Организация и выполнение пассажирских перевозок автомобильным транспортом</w:t>
            </w:r>
          </w:p>
        </w:tc>
        <w:tc>
          <w:tcPr>
            <w:tcW w:w="1276" w:type="dxa"/>
            <w:vAlign w:val="center"/>
          </w:tcPr>
          <w:p w:rsidR="00FA02D5" w:rsidRPr="00A64A1D" w:rsidRDefault="0036097B" w:rsidP="00FA02D5">
            <w:pPr>
              <w:jc w:val="center"/>
              <w:rPr>
                <w:b/>
                <w:sz w:val="20"/>
              </w:rPr>
            </w:pPr>
            <w:r>
              <w:rPr>
                <w:b/>
                <w:sz w:val="20"/>
                <w:szCs w:val="22"/>
                <w:lang w:eastAsia="en-US"/>
              </w:rPr>
              <w:t>6</w:t>
            </w:r>
          </w:p>
        </w:tc>
        <w:tc>
          <w:tcPr>
            <w:tcW w:w="1701" w:type="dxa"/>
            <w:vAlign w:val="center"/>
          </w:tcPr>
          <w:p w:rsidR="00FA02D5" w:rsidRPr="00A64A1D" w:rsidRDefault="00FA02D5" w:rsidP="00FA02D5">
            <w:pPr>
              <w:jc w:val="center"/>
              <w:rPr>
                <w:sz w:val="20"/>
              </w:rPr>
            </w:pPr>
            <w:r w:rsidRPr="00A64A1D">
              <w:rPr>
                <w:sz w:val="20"/>
                <w:lang w:eastAsia="en-US"/>
              </w:rPr>
              <w:t>6</w:t>
            </w:r>
          </w:p>
        </w:tc>
        <w:tc>
          <w:tcPr>
            <w:tcW w:w="1558" w:type="dxa"/>
            <w:vAlign w:val="center"/>
          </w:tcPr>
          <w:p w:rsidR="00FA02D5" w:rsidRPr="00A64A1D" w:rsidRDefault="001C47D9" w:rsidP="00FA02D5">
            <w:pPr>
              <w:jc w:val="center"/>
              <w:rPr>
                <w:sz w:val="20"/>
              </w:rPr>
            </w:pPr>
            <w:r w:rsidRPr="001C47D9">
              <w:rPr>
                <w:sz w:val="20"/>
                <w:szCs w:val="20"/>
              </w:rPr>
              <w:t>–</w:t>
            </w:r>
          </w:p>
        </w:tc>
      </w:tr>
      <w:tr w:rsidR="0036097B" w:rsidRPr="00A64A1D" w:rsidTr="0036097B">
        <w:trPr>
          <w:trHeight w:val="56"/>
          <w:jc w:val="center"/>
        </w:trPr>
        <w:tc>
          <w:tcPr>
            <w:tcW w:w="5671" w:type="dxa"/>
            <w:vAlign w:val="center"/>
          </w:tcPr>
          <w:p w:rsidR="0036097B" w:rsidRPr="00A64A1D" w:rsidRDefault="0036097B" w:rsidP="00FA02D5">
            <w:pPr>
              <w:rPr>
                <w:sz w:val="20"/>
                <w:lang w:eastAsia="en-US"/>
              </w:rPr>
            </w:pPr>
            <w:r>
              <w:rPr>
                <w:sz w:val="20"/>
                <w:szCs w:val="22"/>
              </w:rPr>
              <w:t>Зачет</w:t>
            </w:r>
          </w:p>
        </w:tc>
        <w:tc>
          <w:tcPr>
            <w:tcW w:w="1276" w:type="dxa"/>
            <w:vAlign w:val="center"/>
          </w:tcPr>
          <w:p w:rsidR="0036097B" w:rsidRPr="00A64A1D" w:rsidRDefault="0036097B" w:rsidP="00FA02D5">
            <w:pPr>
              <w:jc w:val="center"/>
              <w:rPr>
                <w:b/>
                <w:sz w:val="20"/>
                <w:lang w:eastAsia="en-US"/>
              </w:rPr>
            </w:pPr>
            <w:r>
              <w:rPr>
                <w:b/>
                <w:sz w:val="20"/>
                <w:szCs w:val="22"/>
                <w:lang w:eastAsia="en-US"/>
              </w:rPr>
              <w:t>1</w:t>
            </w:r>
          </w:p>
        </w:tc>
        <w:tc>
          <w:tcPr>
            <w:tcW w:w="1701" w:type="dxa"/>
            <w:vAlign w:val="center"/>
          </w:tcPr>
          <w:p w:rsidR="0036097B" w:rsidRPr="00A64A1D" w:rsidRDefault="001C47D9" w:rsidP="00FA02D5">
            <w:pPr>
              <w:jc w:val="center"/>
              <w:rPr>
                <w:sz w:val="20"/>
                <w:lang w:eastAsia="en-US"/>
              </w:rPr>
            </w:pPr>
            <w:r w:rsidRPr="001C47D9">
              <w:rPr>
                <w:sz w:val="20"/>
                <w:szCs w:val="20"/>
              </w:rPr>
              <w:t>–</w:t>
            </w:r>
          </w:p>
        </w:tc>
        <w:tc>
          <w:tcPr>
            <w:tcW w:w="1558" w:type="dxa"/>
            <w:vAlign w:val="center"/>
          </w:tcPr>
          <w:p w:rsidR="0036097B" w:rsidRPr="00A64A1D" w:rsidRDefault="0036097B" w:rsidP="00FA02D5">
            <w:pPr>
              <w:jc w:val="center"/>
              <w:rPr>
                <w:sz w:val="20"/>
              </w:rPr>
            </w:pPr>
            <w:r>
              <w:rPr>
                <w:sz w:val="20"/>
                <w:szCs w:val="22"/>
              </w:rPr>
              <w:t>1</w:t>
            </w:r>
          </w:p>
        </w:tc>
      </w:tr>
      <w:tr w:rsidR="00BC0F98" w:rsidRPr="00A64A1D" w:rsidTr="00C20E3E">
        <w:trPr>
          <w:trHeight w:val="124"/>
          <w:jc w:val="center"/>
        </w:trPr>
        <w:tc>
          <w:tcPr>
            <w:tcW w:w="5671" w:type="dxa"/>
            <w:vAlign w:val="center"/>
          </w:tcPr>
          <w:p w:rsidR="00BC0F98" w:rsidRPr="00A64A1D" w:rsidRDefault="00BC0F98" w:rsidP="00D06830">
            <w:pPr>
              <w:spacing w:line="240" w:lineRule="atLeast"/>
              <w:jc w:val="right"/>
              <w:rPr>
                <w:b/>
              </w:rPr>
            </w:pPr>
            <w:r w:rsidRPr="00A64A1D">
              <w:rPr>
                <w:b/>
                <w:sz w:val="20"/>
                <w:szCs w:val="22"/>
              </w:rPr>
              <w:t>Итого по циклу</w:t>
            </w:r>
          </w:p>
        </w:tc>
        <w:tc>
          <w:tcPr>
            <w:tcW w:w="1276" w:type="dxa"/>
            <w:vAlign w:val="center"/>
          </w:tcPr>
          <w:p w:rsidR="00BC0F98" w:rsidRPr="00A64A1D" w:rsidRDefault="00FA02D5" w:rsidP="00ED5BCA">
            <w:pPr>
              <w:jc w:val="center"/>
              <w:rPr>
                <w:b/>
                <w:sz w:val="20"/>
              </w:rPr>
            </w:pPr>
            <w:r w:rsidRPr="00A64A1D">
              <w:rPr>
                <w:b/>
                <w:sz w:val="20"/>
                <w:szCs w:val="22"/>
              </w:rPr>
              <w:t>16</w:t>
            </w:r>
          </w:p>
        </w:tc>
        <w:tc>
          <w:tcPr>
            <w:tcW w:w="1701" w:type="dxa"/>
            <w:vAlign w:val="center"/>
          </w:tcPr>
          <w:p w:rsidR="00BC0F98" w:rsidRPr="00A64A1D" w:rsidRDefault="00FA02D5" w:rsidP="00ED5BCA">
            <w:pPr>
              <w:jc w:val="center"/>
              <w:rPr>
                <w:b/>
                <w:sz w:val="20"/>
              </w:rPr>
            </w:pPr>
            <w:r w:rsidRPr="00A64A1D">
              <w:rPr>
                <w:b/>
                <w:sz w:val="20"/>
                <w:szCs w:val="22"/>
              </w:rPr>
              <w:t>14</w:t>
            </w:r>
          </w:p>
        </w:tc>
        <w:tc>
          <w:tcPr>
            <w:tcW w:w="1558" w:type="dxa"/>
            <w:vAlign w:val="center"/>
          </w:tcPr>
          <w:p w:rsidR="00BC0F98" w:rsidRPr="00A64A1D" w:rsidRDefault="00FA02D5" w:rsidP="00ED5BCA">
            <w:pPr>
              <w:jc w:val="center"/>
              <w:rPr>
                <w:b/>
                <w:sz w:val="20"/>
              </w:rPr>
            </w:pPr>
            <w:r w:rsidRPr="00A64A1D">
              <w:rPr>
                <w:b/>
                <w:sz w:val="20"/>
              </w:rPr>
              <w:t>2</w:t>
            </w:r>
          </w:p>
        </w:tc>
      </w:tr>
      <w:tr w:rsidR="00E728B4" w:rsidRPr="00A64A1D" w:rsidTr="003E4498">
        <w:trPr>
          <w:trHeight w:val="176"/>
          <w:jc w:val="center"/>
        </w:trPr>
        <w:tc>
          <w:tcPr>
            <w:tcW w:w="10206" w:type="dxa"/>
            <w:gridSpan w:val="4"/>
            <w:vAlign w:val="center"/>
          </w:tcPr>
          <w:p w:rsidR="00E728B4" w:rsidRPr="00A64A1D" w:rsidRDefault="00E728B4" w:rsidP="006D6AB4">
            <w:pPr>
              <w:spacing w:line="240" w:lineRule="atLeast"/>
              <w:jc w:val="center"/>
              <w:rPr>
                <w:b/>
                <w:sz w:val="20"/>
              </w:rPr>
            </w:pPr>
            <w:r w:rsidRPr="00A64A1D">
              <w:rPr>
                <w:b/>
                <w:sz w:val="20"/>
                <w:szCs w:val="22"/>
              </w:rPr>
              <w:t>Квалификационный экзамен</w:t>
            </w:r>
          </w:p>
        </w:tc>
      </w:tr>
      <w:tr w:rsidR="00840585" w:rsidRPr="00A64A1D" w:rsidTr="001558D6">
        <w:trPr>
          <w:trHeight w:val="289"/>
          <w:jc w:val="center"/>
        </w:trPr>
        <w:tc>
          <w:tcPr>
            <w:tcW w:w="5671" w:type="dxa"/>
            <w:vAlign w:val="center"/>
          </w:tcPr>
          <w:p w:rsidR="00840585" w:rsidRPr="00A64A1D" w:rsidRDefault="00840585" w:rsidP="004432FD">
            <w:r w:rsidRPr="00A64A1D">
              <w:rPr>
                <w:sz w:val="20"/>
                <w:szCs w:val="22"/>
              </w:rPr>
              <w:t>Квалификационный экзамен</w:t>
            </w:r>
          </w:p>
        </w:tc>
        <w:tc>
          <w:tcPr>
            <w:tcW w:w="1276" w:type="dxa"/>
            <w:vAlign w:val="center"/>
          </w:tcPr>
          <w:p w:rsidR="00840585" w:rsidRPr="00A64A1D" w:rsidRDefault="00840585" w:rsidP="00ED5BCA">
            <w:pPr>
              <w:jc w:val="center"/>
              <w:rPr>
                <w:b/>
              </w:rPr>
            </w:pPr>
            <w:r w:rsidRPr="00A64A1D">
              <w:rPr>
                <w:b/>
                <w:sz w:val="20"/>
                <w:szCs w:val="22"/>
              </w:rPr>
              <w:t>4</w:t>
            </w:r>
          </w:p>
        </w:tc>
        <w:tc>
          <w:tcPr>
            <w:tcW w:w="1701" w:type="dxa"/>
            <w:vAlign w:val="center"/>
          </w:tcPr>
          <w:p w:rsidR="00840585" w:rsidRPr="0057620A" w:rsidRDefault="00840585" w:rsidP="00ED5BCA">
            <w:pPr>
              <w:jc w:val="center"/>
              <w:rPr>
                <w:b/>
              </w:rPr>
            </w:pPr>
            <w:r w:rsidRPr="0057620A">
              <w:rPr>
                <w:b/>
                <w:sz w:val="20"/>
                <w:szCs w:val="22"/>
              </w:rPr>
              <w:t>2</w:t>
            </w:r>
          </w:p>
        </w:tc>
        <w:tc>
          <w:tcPr>
            <w:tcW w:w="1558" w:type="dxa"/>
            <w:vAlign w:val="center"/>
          </w:tcPr>
          <w:p w:rsidR="00840585" w:rsidRPr="0057620A" w:rsidRDefault="00840585" w:rsidP="00ED5BCA">
            <w:pPr>
              <w:jc w:val="center"/>
              <w:rPr>
                <w:b/>
              </w:rPr>
            </w:pPr>
            <w:r w:rsidRPr="0057620A">
              <w:rPr>
                <w:b/>
                <w:sz w:val="20"/>
                <w:szCs w:val="22"/>
              </w:rPr>
              <w:t>2</w:t>
            </w:r>
          </w:p>
        </w:tc>
      </w:tr>
      <w:tr w:rsidR="00FA02D5" w:rsidRPr="00A64A1D" w:rsidTr="001558D6">
        <w:trPr>
          <w:trHeight w:val="68"/>
          <w:jc w:val="center"/>
        </w:trPr>
        <w:tc>
          <w:tcPr>
            <w:tcW w:w="5671" w:type="dxa"/>
            <w:vAlign w:val="center"/>
          </w:tcPr>
          <w:p w:rsidR="00FA02D5" w:rsidRPr="00A64A1D" w:rsidRDefault="00FA02D5" w:rsidP="00FA02D5">
            <w:pPr>
              <w:jc w:val="right"/>
              <w:rPr>
                <w:b/>
              </w:rPr>
            </w:pPr>
            <w:r w:rsidRPr="00A64A1D">
              <w:rPr>
                <w:b/>
                <w:sz w:val="20"/>
                <w:szCs w:val="22"/>
              </w:rPr>
              <w:t>Итого по программе</w:t>
            </w:r>
          </w:p>
        </w:tc>
        <w:tc>
          <w:tcPr>
            <w:tcW w:w="1276" w:type="dxa"/>
            <w:vAlign w:val="center"/>
          </w:tcPr>
          <w:p w:rsidR="00FA02D5" w:rsidRPr="00773AEB" w:rsidRDefault="00773AEB" w:rsidP="00773AEB">
            <w:pPr>
              <w:jc w:val="center"/>
              <w:rPr>
                <w:b/>
              </w:rPr>
            </w:pPr>
            <w:r w:rsidRPr="00773AEB">
              <w:rPr>
                <w:b/>
                <w:sz w:val="20"/>
                <w:szCs w:val="22"/>
                <w:lang w:eastAsia="en-US"/>
              </w:rPr>
              <w:t>212</w:t>
            </w:r>
            <w:r w:rsidR="00FA02D5" w:rsidRPr="00773AEB">
              <w:rPr>
                <w:b/>
                <w:sz w:val="20"/>
                <w:szCs w:val="22"/>
                <w:lang w:eastAsia="en-US"/>
              </w:rPr>
              <w:t>/</w:t>
            </w:r>
            <w:r w:rsidRPr="00773AEB">
              <w:rPr>
                <w:b/>
                <w:sz w:val="20"/>
                <w:szCs w:val="22"/>
                <w:lang w:eastAsia="en-US"/>
              </w:rPr>
              <w:t>210</w:t>
            </w:r>
          </w:p>
        </w:tc>
        <w:tc>
          <w:tcPr>
            <w:tcW w:w="1701" w:type="dxa"/>
            <w:vAlign w:val="center"/>
          </w:tcPr>
          <w:p w:rsidR="00FA02D5" w:rsidRPr="00773AEB" w:rsidRDefault="00FA02D5" w:rsidP="00773AEB">
            <w:pPr>
              <w:jc w:val="center"/>
              <w:rPr>
                <w:b/>
                <w:sz w:val="20"/>
              </w:rPr>
            </w:pPr>
            <w:r w:rsidRPr="00773AEB">
              <w:rPr>
                <w:b/>
                <w:sz w:val="20"/>
                <w:szCs w:val="22"/>
                <w:lang w:eastAsia="en-US"/>
              </w:rPr>
              <w:t>1</w:t>
            </w:r>
            <w:r w:rsidR="0057620A">
              <w:rPr>
                <w:b/>
                <w:sz w:val="20"/>
                <w:szCs w:val="22"/>
                <w:lang w:eastAsia="en-US"/>
              </w:rPr>
              <w:t>09</w:t>
            </w:r>
          </w:p>
        </w:tc>
        <w:tc>
          <w:tcPr>
            <w:tcW w:w="1558" w:type="dxa"/>
            <w:vAlign w:val="center"/>
          </w:tcPr>
          <w:p w:rsidR="00FA02D5" w:rsidRPr="0057620A" w:rsidRDefault="0057620A" w:rsidP="00773AEB">
            <w:pPr>
              <w:jc w:val="center"/>
              <w:rPr>
                <w:b/>
              </w:rPr>
            </w:pPr>
            <w:r>
              <w:rPr>
                <w:b/>
                <w:sz w:val="20"/>
                <w:szCs w:val="22"/>
                <w:lang w:eastAsia="en-US"/>
              </w:rPr>
              <w:t>103/101</w:t>
            </w:r>
          </w:p>
        </w:tc>
      </w:tr>
    </w:tbl>
    <w:p w:rsidR="00BC0F98" w:rsidRPr="00A64A1D" w:rsidRDefault="00BC0F98" w:rsidP="007903E8">
      <w:pPr>
        <w:spacing w:before="240" w:line="360" w:lineRule="auto"/>
        <w:jc w:val="center"/>
        <w:rPr>
          <w:b/>
          <w:bCs/>
          <w:sz w:val="32"/>
          <w:szCs w:val="28"/>
        </w:rPr>
      </w:pPr>
    </w:p>
    <w:p w:rsidR="003E4498" w:rsidRDefault="003E4498" w:rsidP="007903E8">
      <w:pPr>
        <w:spacing w:before="240" w:line="360" w:lineRule="auto"/>
        <w:jc w:val="center"/>
        <w:rPr>
          <w:b/>
          <w:bCs/>
          <w:sz w:val="32"/>
          <w:szCs w:val="28"/>
        </w:rPr>
      </w:pPr>
    </w:p>
    <w:p w:rsidR="00DD2D06" w:rsidRDefault="00DD2D06" w:rsidP="009E5BB7">
      <w:pPr>
        <w:jc w:val="center"/>
        <w:rPr>
          <w:b/>
          <w:sz w:val="18"/>
          <w:szCs w:val="18"/>
        </w:rPr>
      </w:pPr>
    </w:p>
    <w:p w:rsidR="009E5BB7" w:rsidRPr="00A64A1D" w:rsidRDefault="009E5BB7" w:rsidP="009E5BB7">
      <w:pPr>
        <w:jc w:val="center"/>
        <w:rPr>
          <w:b/>
          <w:sz w:val="12"/>
          <w:szCs w:val="22"/>
        </w:rPr>
      </w:pPr>
      <w:r w:rsidRPr="00A64A1D">
        <w:rPr>
          <w:b/>
          <w:sz w:val="18"/>
          <w:szCs w:val="18"/>
        </w:rPr>
        <w:t xml:space="preserve">КАЛЕНДАРНЫЙ ГРАФИК ПРОВЕДЕНИЯ УЧЕБНЫХ ЗАНЯТИЙ </w:t>
      </w:r>
    </w:p>
    <w:p w:rsidR="009E5BB7" w:rsidRPr="00A64A1D" w:rsidRDefault="009E5BB7" w:rsidP="009E5BB7">
      <w:pPr>
        <w:jc w:val="center"/>
        <w:rPr>
          <w:b/>
          <w:sz w:val="18"/>
          <w:szCs w:val="18"/>
        </w:rPr>
      </w:pPr>
      <w:r w:rsidRPr="00A64A1D">
        <w:rPr>
          <w:b/>
          <w:sz w:val="18"/>
          <w:szCs w:val="18"/>
        </w:rPr>
        <w:t>ПО ПРОГРАММЕ ПРОФЕССИОНАЛЬНО</w:t>
      </w:r>
      <w:r w:rsidR="007A7519">
        <w:rPr>
          <w:b/>
          <w:sz w:val="18"/>
          <w:szCs w:val="18"/>
        </w:rPr>
        <w:t>Й ПОДГОТОВКИ</w:t>
      </w:r>
    </w:p>
    <w:p w:rsidR="009E5BB7" w:rsidRPr="00A64A1D" w:rsidRDefault="009E5BB7" w:rsidP="009E5BB7">
      <w:pPr>
        <w:spacing w:after="120"/>
        <w:jc w:val="center"/>
        <w:rPr>
          <w:b/>
          <w:sz w:val="18"/>
          <w:szCs w:val="18"/>
        </w:rPr>
      </w:pPr>
      <w:r w:rsidRPr="00A64A1D">
        <w:rPr>
          <w:b/>
          <w:sz w:val="18"/>
          <w:szCs w:val="18"/>
        </w:rPr>
        <w:t>ВОДИТЕЛЕЙ ТРАНСПОРТНЫХ СРЕДСТВ КАТЕГОРИИ «</w:t>
      </w:r>
      <w:r w:rsidR="00670E3F" w:rsidRPr="00A64A1D">
        <w:rPr>
          <w:b/>
          <w:sz w:val="18"/>
          <w:szCs w:val="18"/>
        </w:rPr>
        <w:t>В</w:t>
      </w:r>
      <w:r w:rsidRPr="00A64A1D">
        <w:rPr>
          <w:b/>
          <w:sz w:val="18"/>
          <w:szCs w:val="18"/>
        </w:rPr>
        <w:t xml:space="preserve">» </w:t>
      </w:r>
    </w:p>
    <w:p w:rsidR="00A64D5C" w:rsidRPr="00A64A1D" w:rsidRDefault="00A64D5C" w:rsidP="009E5BB7">
      <w:pPr>
        <w:spacing w:line="240" w:lineRule="atLeast"/>
        <w:rPr>
          <w:sz w:val="16"/>
        </w:rPr>
      </w:pPr>
    </w:p>
    <w:tbl>
      <w:tblPr>
        <w:tblStyle w:val="af1"/>
        <w:tblW w:w="10228" w:type="dxa"/>
        <w:tblInd w:w="108" w:type="dxa"/>
        <w:tblLayout w:type="fixed"/>
        <w:tblLook w:val="04A0"/>
      </w:tblPr>
      <w:tblGrid>
        <w:gridCol w:w="391"/>
        <w:gridCol w:w="2519"/>
        <w:gridCol w:w="708"/>
        <w:gridCol w:w="383"/>
        <w:gridCol w:w="383"/>
        <w:gridCol w:w="383"/>
        <w:gridCol w:w="478"/>
        <w:gridCol w:w="384"/>
        <w:gridCol w:w="383"/>
        <w:gridCol w:w="383"/>
        <w:gridCol w:w="383"/>
        <w:gridCol w:w="384"/>
        <w:gridCol w:w="383"/>
        <w:gridCol w:w="383"/>
        <w:gridCol w:w="383"/>
        <w:gridCol w:w="384"/>
        <w:gridCol w:w="383"/>
        <w:gridCol w:w="383"/>
        <w:gridCol w:w="383"/>
        <w:gridCol w:w="384"/>
      </w:tblGrid>
      <w:tr w:rsidR="00DE1EDA" w:rsidRPr="007453E1" w:rsidTr="00DE1EDA">
        <w:tc>
          <w:tcPr>
            <w:tcW w:w="391" w:type="dxa"/>
            <w:vMerge w:val="restart"/>
            <w:vAlign w:val="center"/>
          </w:tcPr>
          <w:p w:rsidR="00DE1EDA" w:rsidRPr="00CE71D2" w:rsidRDefault="00DE1EDA" w:rsidP="00241439">
            <w:pPr>
              <w:widowControl w:val="0"/>
              <w:autoSpaceDE w:val="0"/>
              <w:autoSpaceDN w:val="0"/>
              <w:adjustRightInd w:val="0"/>
              <w:spacing w:line="237" w:lineRule="auto"/>
              <w:ind w:left="-57" w:right="-57"/>
              <w:jc w:val="center"/>
              <w:rPr>
                <w:b/>
                <w:sz w:val="18"/>
                <w:szCs w:val="18"/>
              </w:rPr>
            </w:pPr>
            <w:r w:rsidRPr="00CE71D2">
              <w:rPr>
                <w:b/>
                <w:sz w:val="18"/>
                <w:szCs w:val="18"/>
              </w:rPr>
              <w:t>№ п/п</w:t>
            </w:r>
          </w:p>
        </w:tc>
        <w:tc>
          <w:tcPr>
            <w:tcW w:w="2519"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Учебные предметы</w:t>
            </w:r>
          </w:p>
        </w:tc>
        <w:tc>
          <w:tcPr>
            <w:tcW w:w="708" w:type="dxa"/>
            <w:vMerge w:val="restart"/>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Всего часов</w:t>
            </w:r>
          </w:p>
        </w:tc>
        <w:tc>
          <w:tcPr>
            <w:tcW w:w="6610" w:type="dxa"/>
            <w:gridSpan w:val="17"/>
            <w:tcBorders>
              <w:right w:val="single" w:sz="4" w:space="0" w:color="auto"/>
            </w:tcBorders>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Распределение учебного времени по неделям</w:t>
            </w:r>
          </w:p>
        </w:tc>
      </w:tr>
      <w:tr w:rsidR="00DE1EDA" w:rsidRPr="007453E1" w:rsidTr="00716002">
        <w:tc>
          <w:tcPr>
            <w:tcW w:w="391" w:type="dxa"/>
            <w:vMerge/>
            <w:vAlign w:val="center"/>
          </w:tcPr>
          <w:p w:rsidR="00DE1EDA" w:rsidRPr="00CE71D2" w:rsidRDefault="00DE1EDA" w:rsidP="00241439">
            <w:pPr>
              <w:widowControl w:val="0"/>
              <w:autoSpaceDE w:val="0"/>
              <w:autoSpaceDN w:val="0"/>
              <w:adjustRightInd w:val="0"/>
              <w:spacing w:line="237" w:lineRule="auto"/>
              <w:jc w:val="center"/>
              <w:rPr>
                <w:sz w:val="18"/>
                <w:szCs w:val="18"/>
              </w:rPr>
            </w:pPr>
          </w:p>
        </w:tc>
        <w:tc>
          <w:tcPr>
            <w:tcW w:w="2519" w:type="dxa"/>
            <w:vMerge/>
            <w:vAlign w:val="center"/>
          </w:tcPr>
          <w:p w:rsidR="00DE1EDA" w:rsidRPr="00CE71D2" w:rsidRDefault="00DE1EDA" w:rsidP="00241439">
            <w:pPr>
              <w:widowControl w:val="0"/>
              <w:autoSpaceDE w:val="0"/>
              <w:autoSpaceDN w:val="0"/>
              <w:adjustRightInd w:val="0"/>
              <w:spacing w:line="237" w:lineRule="auto"/>
              <w:rPr>
                <w:sz w:val="18"/>
                <w:szCs w:val="18"/>
              </w:rPr>
            </w:pPr>
          </w:p>
        </w:tc>
        <w:tc>
          <w:tcPr>
            <w:tcW w:w="708" w:type="dxa"/>
            <w:vMerge/>
            <w:vAlign w:val="center"/>
          </w:tcPr>
          <w:p w:rsidR="00DE1EDA" w:rsidRPr="00CE71D2" w:rsidRDefault="00DE1EDA" w:rsidP="00CE71D2">
            <w:pPr>
              <w:widowControl w:val="0"/>
              <w:autoSpaceDE w:val="0"/>
              <w:autoSpaceDN w:val="0"/>
              <w:adjustRightInd w:val="0"/>
              <w:spacing w:line="237" w:lineRule="auto"/>
              <w:jc w:val="center"/>
              <w:rPr>
                <w:b/>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2</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3</w:t>
            </w: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4</w:t>
            </w: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5</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6</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7</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8</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9</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10</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11</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12</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13</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14</w:t>
            </w:r>
          </w:p>
        </w:tc>
        <w:tc>
          <w:tcPr>
            <w:tcW w:w="383"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15</w:t>
            </w:r>
          </w:p>
        </w:tc>
        <w:tc>
          <w:tcPr>
            <w:tcW w:w="383"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sidRPr="00CE71D2">
              <w:rPr>
                <w:b/>
                <w:sz w:val="18"/>
                <w:szCs w:val="18"/>
              </w:rPr>
              <w:t>16</w:t>
            </w: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b/>
                <w:sz w:val="18"/>
                <w:szCs w:val="18"/>
              </w:rPr>
            </w:pPr>
            <w:r>
              <w:rPr>
                <w:b/>
                <w:sz w:val="18"/>
                <w:szCs w:val="18"/>
              </w:rPr>
              <w:t>17</w:t>
            </w: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1</w:t>
            </w:r>
          </w:p>
        </w:tc>
        <w:tc>
          <w:tcPr>
            <w:tcW w:w="2519" w:type="dxa"/>
            <w:vAlign w:val="center"/>
          </w:tcPr>
          <w:p w:rsidR="00DE1EDA" w:rsidRPr="00CE71D2" w:rsidRDefault="00DE1EDA" w:rsidP="00241439">
            <w:pPr>
              <w:widowControl w:val="0"/>
              <w:autoSpaceDE w:val="0"/>
              <w:autoSpaceDN w:val="0"/>
              <w:adjustRightInd w:val="0"/>
              <w:spacing w:line="237" w:lineRule="auto"/>
              <w:ind w:right="-57"/>
              <w:rPr>
                <w:sz w:val="18"/>
                <w:szCs w:val="18"/>
              </w:rPr>
            </w:pPr>
            <w:r w:rsidRPr="00CE71D2">
              <w:rPr>
                <w:sz w:val="18"/>
                <w:szCs w:val="18"/>
              </w:rPr>
              <w:t>Основы законодательства</w:t>
            </w:r>
            <w:r>
              <w:rPr>
                <w:sz w:val="18"/>
                <w:szCs w:val="18"/>
              </w:rPr>
              <w:t xml:space="preserve"> РФ</w:t>
            </w:r>
            <w:r w:rsidRPr="00CE71D2">
              <w:rPr>
                <w:sz w:val="18"/>
                <w:szCs w:val="18"/>
              </w:rPr>
              <w:t xml:space="preserve"> в сфере дорожного движения</w:t>
            </w:r>
          </w:p>
        </w:tc>
        <w:tc>
          <w:tcPr>
            <w:tcW w:w="708" w:type="dxa"/>
            <w:vAlign w:val="center"/>
          </w:tcPr>
          <w:p w:rsidR="00DE1EDA" w:rsidRPr="0098387C" w:rsidRDefault="00DE1EDA" w:rsidP="00CE71D2">
            <w:pPr>
              <w:widowControl w:val="0"/>
              <w:autoSpaceDE w:val="0"/>
              <w:autoSpaceDN w:val="0"/>
              <w:adjustRightInd w:val="0"/>
              <w:spacing w:line="237" w:lineRule="auto"/>
              <w:jc w:val="center"/>
              <w:rPr>
                <w:b/>
                <w:sz w:val="18"/>
                <w:szCs w:val="18"/>
              </w:rPr>
            </w:pPr>
            <w:r w:rsidRPr="0098387C">
              <w:rPr>
                <w:b/>
                <w:sz w:val="18"/>
                <w:szCs w:val="18"/>
              </w:rPr>
              <w:t>47</w:t>
            </w:r>
          </w:p>
        </w:tc>
        <w:tc>
          <w:tcPr>
            <w:tcW w:w="383" w:type="dxa"/>
            <w:tcBorders>
              <w:right w:val="single" w:sz="4" w:space="0" w:color="auto"/>
            </w:tcBorders>
            <w:vAlign w:val="center"/>
          </w:tcPr>
          <w:p w:rsidR="00DE1EDA" w:rsidRPr="0098387C" w:rsidRDefault="00DE1EDA" w:rsidP="00DE1EDA">
            <w:pPr>
              <w:widowControl w:val="0"/>
              <w:autoSpaceDE w:val="0"/>
              <w:autoSpaceDN w:val="0"/>
              <w:adjustRightInd w:val="0"/>
              <w:spacing w:line="237" w:lineRule="auto"/>
              <w:ind w:left="-57" w:right="-57"/>
              <w:jc w:val="center"/>
              <w:rPr>
                <w:sz w:val="18"/>
                <w:szCs w:val="18"/>
              </w:rPr>
            </w:pPr>
            <w:r w:rsidRPr="0098387C">
              <w:rPr>
                <w:sz w:val="18"/>
                <w:szCs w:val="18"/>
              </w:rPr>
              <w:t>10</w:t>
            </w:r>
          </w:p>
        </w:tc>
        <w:tc>
          <w:tcPr>
            <w:tcW w:w="383" w:type="dxa"/>
            <w:tcBorders>
              <w:right w:val="single" w:sz="4" w:space="0" w:color="auto"/>
            </w:tcBorders>
            <w:vAlign w:val="center"/>
          </w:tcPr>
          <w:p w:rsidR="00DE1EDA" w:rsidRPr="0098387C" w:rsidRDefault="00DE1EDA" w:rsidP="00DE1EDA">
            <w:pPr>
              <w:widowControl w:val="0"/>
              <w:autoSpaceDE w:val="0"/>
              <w:autoSpaceDN w:val="0"/>
              <w:adjustRightInd w:val="0"/>
              <w:spacing w:line="237" w:lineRule="auto"/>
              <w:ind w:left="-57" w:right="-57"/>
              <w:jc w:val="center"/>
              <w:rPr>
                <w:sz w:val="18"/>
                <w:szCs w:val="18"/>
              </w:rPr>
            </w:pPr>
            <w:r w:rsidRPr="0098387C">
              <w:rPr>
                <w:sz w:val="18"/>
                <w:szCs w:val="18"/>
              </w:rPr>
              <w:t>10</w:t>
            </w:r>
          </w:p>
        </w:tc>
        <w:tc>
          <w:tcPr>
            <w:tcW w:w="383" w:type="dxa"/>
            <w:tcBorders>
              <w:right w:val="single" w:sz="4" w:space="0" w:color="auto"/>
            </w:tcBorders>
            <w:vAlign w:val="center"/>
          </w:tcPr>
          <w:p w:rsidR="00DE1EDA" w:rsidRPr="0098387C" w:rsidRDefault="00DE1EDA" w:rsidP="00DE1EDA">
            <w:pPr>
              <w:widowControl w:val="0"/>
              <w:autoSpaceDE w:val="0"/>
              <w:autoSpaceDN w:val="0"/>
              <w:adjustRightInd w:val="0"/>
              <w:spacing w:line="237" w:lineRule="auto"/>
              <w:ind w:left="-57" w:right="-57"/>
              <w:jc w:val="center"/>
              <w:rPr>
                <w:sz w:val="18"/>
                <w:szCs w:val="18"/>
              </w:rPr>
            </w:pPr>
            <w:r w:rsidRPr="0098387C">
              <w:rPr>
                <w:sz w:val="18"/>
                <w:szCs w:val="18"/>
              </w:rPr>
              <w:t>10</w:t>
            </w:r>
          </w:p>
        </w:tc>
        <w:tc>
          <w:tcPr>
            <w:tcW w:w="478" w:type="dxa"/>
            <w:tcBorders>
              <w:right w:val="single" w:sz="4" w:space="0" w:color="auto"/>
            </w:tcBorders>
            <w:vAlign w:val="center"/>
          </w:tcPr>
          <w:p w:rsidR="00DE1EDA" w:rsidRPr="0098387C" w:rsidRDefault="00DE1EDA" w:rsidP="00DE1EDA">
            <w:pPr>
              <w:widowControl w:val="0"/>
              <w:autoSpaceDE w:val="0"/>
              <w:autoSpaceDN w:val="0"/>
              <w:adjustRightInd w:val="0"/>
              <w:spacing w:line="237" w:lineRule="auto"/>
              <w:ind w:left="-57" w:right="-57"/>
              <w:jc w:val="center"/>
              <w:rPr>
                <w:sz w:val="18"/>
                <w:szCs w:val="18"/>
              </w:rPr>
            </w:pPr>
            <w:r w:rsidRPr="0098387C">
              <w:rPr>
                <w:sz w:val="18"/>
                <w:szCs w:val="18"/>
              </w:rPr>
              <w:t>10</w:t>
            </w:r>
          </w:p>
        </w:tc>
        <w:tc>
          <w:tcPr>
            <w:tcW w:w="384" w:type="dxa"/>
            <w:tcBorders>
              <w:left w:val="single" w:sz="4" w:space="0" w:color="auto"/>
              <w:right w:val="single" w:sz="4" w:space="0" w:color="auto"/>
            </w:tcBorders>
            <w:vAlign w:val="center"/>
          </w:tcPr>
          <w:p w:rsidR="00DE1EDA" w:rsidRPr="0098387C" w:rsidRDefault="00DE1EDA" w:rsidP="00DE1EDA">
            <w:pPr>
              <w:widowControl w:val="0"/>
              <w:autoSpaceDE w:val="0"/>
              <w:autoSpaceDN w:val="0"/>
              <w:adjustRightInd w:val="0"/>
              <w:spacing w:line="237" w:lineRule="auto"/>
              <w:ind w:left="-57" w:right="-57"/>
              <w:jc w:val="center"/>
              <w:rPr>
                <w:sz w:val="18"/>
                <w:szCs w:val="18"/>
              </w:rPr>
            </w:pPr>
            <w:r w:rsidRPr="0098387C">
              <w:rPr>
                <w:sz w:val="18"/>
                <w:szCs w:val="18"/>
              </w:rPr>
              <w:t>7</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1</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2</w:t>
            </w:r>
          </w:p>
        </w:tc>
        <w:tc>
          <w:tcPr>
            <w:tcW w:w="2519" w:type="dxa"/>
            <w:vAlign w:val="center"/>
          </w:tcPr>
          <w:p w:rsidR="00DE1EDA" w:rsidRPr="00CE71D2" w:rsidRDefault="00DE1EDA" w:rsidP="00241439">
            <w:pPr>
              <w:ind w:right="-57"/>
              <w:rPr>
                <w:sz w:val="18"/>
                <w:szCs w:val="18"/>
              </w:rPr>
            </w:pPr>
            <w:r w:rsidRPr="00CE71D2">
              <w:rPr>
                <w:sz w:val="18"/>
                <w:szCs w:val="18"/>
              </w:rPr>
              <w:t>Психофизиологические основы деятельности водителя</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12</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r w:rsidRPr="00CE71D2">
              <w:rPr>
                <w:sz w:val="18"/>
                <w:szCs w:val="18"/>
              </w:rPr>
              <w:t>2</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r>
              <w:rPr>
                <w:sz w:val="18"/>
                <w:szCs w:val="18"/>
              </w:rPr>
              <w:t>10</w:t>
            </w: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r w:rsidRPr="00CE71D2">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3</w:t>
            </w:r>
          </w:p>
        </w:tc>
        <w:tc>
          <w:tcPr>
            <w:tcW w:w="2519" w:type="dxa"/>
            <w:vAlign w:val="center"/>
          </w:tcPr>
          <w:p w:rsidR="00DE1EDA" w:rsidRPr="00CE71D2" w:rsidRDefault="00DE1EDA" w:rsidP="00241439">
            <w:pPr>
              <w:ind w:right="-57"/>
              <w:rPr>
                <w:sz w:val="18"/>
                <w:szCs w:val="18"/>
              </w:rPr>
            </w:pPr>
            <w:r w:rsidRPr="00CE71D2">
              <w:rPr>
                <w:sz w:val="18"/>
                <w:szCs w:val="18"/>
              </w:rPr>
              <w:t>Основы управления транспортными средствами</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14</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9</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5</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1</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4</w:t>
            </w:r>
          </w:p>
        </w:tc>
        <w:tc>
          <w:tcPr>
            <w:tcW w:w="2519" w:type="dxa"/>
            <w:vAlign w:val="center"/>
          </w:tcPr>
          <w:p w:rsidR="00DE1EDA" w:rsidRPr="00CE71D2" w:rsidRDefault="00DE1EDA" w:rsidP="00241439">
            <w:pPr>
              <w:ind w:right="-57"/>
              <w:rPr>
                <w:sz w:val="18"/>
                <w:szCs w:val="18"/>
              </w:rPr>
            </w:pPr>
            <w:r w:rsidRPr="00CE71D2">
              <w:rPr>
                <w:sz w:val="18"/>
                <w:szCs w:val="18"/>
              </w:rPr>
              <w:t>Первая помощь при дорожно-транспортном происшествии</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16</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Pr>
                <w:sz w:val="18"/>
                <w:szCs w:val="18"/>
              </w:rPr>
              <w:t>4</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Pr>
                <w:sz w:val="18"/>
                <w:szCs w:val="18"/>
              </w:rPr>
              <w:t>10</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Pr>
                <w:sz w:val="18"/>
                <w:szCs w:val="18"/>
              </w:rPr>
              <w:t>2</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5</w:t>
            </w:r>
          </w:p>
        </w:tc>
        <w:tc>
          <w:tcPr>
            <w:tcW w:w="2519" w:type="dxa"/>
            <w:vAlign w:val="center"/>
          </w:tcPr>
          <w:p w:rsidR="00DE1EDA" w:rsidRPr="00CE71D2" w:rsidRDefault="00DE1EDA" w:rsidP="00241439">
            <w:pPr>
              <w:ind w:right="-57"/>
              <w:rPr>
                <w:sz w:val="18"/>
                <w:szCs w:val="18"/>
              </w:rPr>
            </w:pPr>
            <w:r w:rsidRPr="00CE71D2">
              <w:rPr>
                <w:color w:val="222222"/>
                <w:sz w:val="18"/>
                <w:szCs w:val="18"/>
                <w:shd w:val="clear" w:color="auto" w:fill="FFFFFF"/>
              </w:rPr>
              <w:t>История развития транспортной отрасли</w:t>
            </w:r>
          </w:p>
        </w:tc>
        <w:tc>
          <w:tcPr>
            <w:tcW w:w="708" w:type="dxa"/>
            <w:vAlign w:val="center"/>
          </w:tcPr>
          <w:p w:rsidR="00DE1EDA" w:rsidRPr="0098387C" w:rsidRDefault="00DE1EDA" w:rsidP="00CE71D2">
            <w:pPr>
              <w:widowControl w:val="0"/>
              <w:autoSpaceDE w:val="0"/>
              <w:autoSpaceDN w:val="0"/>
              <w:adjustRightInd w:val="0"/>
              <w:spacing w:line="237" w:lineRule="auto"/>
              <w:jc w:val="center"/>
              <w:rPr>
                <w:b/>
                <w:sz w:val="18"/>
                <w:szCs w:val="18"/>
              </w:rPr>
            </w:pPr>
            <w:r w:rsidRPr="0098387C">
              <w:rPr>
                <w:b/>
                <w:sz w:val="18"/>
                <w:szCs w:val="18"/>
              </w:rPr>
              <w:t>6</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6</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color w:val="222222"/>
                <w:sz w:val="18"/>
                <w:szCs w:val="18"/>
                <w:shd w:val="clear" w:color="auto" w:fill="FFFFFF"/>
              </w:rPr>
            </w:pPr>
            <w:r w:rsidRPr="00CE71D2">
              <w:rPr>
                <w:sz w:val="18"/>
                <w:szCs w:val="18"/>
              </w:rPr>
              <w:t>Зачет</w:t>
            </w:r>
          </w:p>
        </w:tc>
        <w:tc>
          <w:tcPr>
            <w:tcW w:w="708" w:type="dxa"/>
            <w:vAlign w:val="center"/>
          </w:tcPr>
          <w:p w:rsidR="00DE1EDA" w:rsidRPr="0098387C" w:rsidRDefault="00DE1EDA" w:rsidP="00CE71D2">
            <w:pPr>
              <w:widowControl w:val="0"/>
              <w:autoSpaceDE w:val="0"/>
              <w:autoSpaceDN w:val="0"/>
              <w:adjustRightInd w:val="0"/>
              <w:spacing w:line="237" w:lineRule="auto"/>
              <w:jc w:val="center"/>
              <w:rPr>
                <w:b/>
                <w:sz w:val="18"/>
                <w:szCs w:val="18"/>
              </w:rPr>
            </w:pPr>
            <w:r w:rsidRPr="0098387C">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6</w:t>
            </w:r>
          </w:p>
        </w:tc>
        <w:tc>
          <w:tcPr>
            <w:tcW w:w="2519" w:type="dxa"/>
            <w:vAlign w:val="center"/>
          </w:tcPr>
          <w:p w:rsidR="00DE1EDA" w:rsidRPr="00CE71D2" w:rsidRDefault="00DE1EDA" w:rsidP="00241439">
            <w:pPr>
              <w:widowControl w:val="0"/>
              <w:autoSpaceDE w:val="0"/>
              <w:autoSpaceDN w:val="0"/>
              <w:adjustRightInd w:val="0"/>
              <w:spacing w:line="237" w:lineRule="auto"/>
              <w:ind w:right="-57"/>
              <w:rPr>
                <w:sz w:val="18"/>
                <w:szCs w:val="18"/>
              </w:rPr>
            </w:pPr>
            <w:r w:rsidRPr="00CE71D2">
              <w:rPr>
                <w:sz w:val="18"/>
                <w:szCs w:val="18"/>
              </w:rPr>
              <w:t>Устройство и техническое обслуживание ТС категории «В» как объектов управления</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20</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Pr>
                <w:sz w:val="18"/>
                <w:szCs w:val="18"/>
              </w:rPr>
              <w:t>10</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10</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7</w:t>
            </w:r>
          </w:p>
        </w:tc>
        <w:tc>
          <w:tcPr>
            <w:tcW w:w="2519" w:type="dxa"/>
            <w:vAlign w:val="center"/>
          </w:tcPr>
          <w:p w:rsidR="00DE1EDA" w:rsidRPr="00CE71D2" w:rsidRDefault="00DE1EDA" w:rsidP="00241439">
            <w:pPr>
              <w:ind w:right="-57"/>
              <w:rPr>
                <w:sz w:val="18"/>
                <w:szCs w:val="18"/>
              </w:rPr>
            </w:pPr>
            <w:r w:rsidRPr="00CE71D2">
              <w:rPr>
                <w:sz w:val="18"/>
                <w:szCs w:val="18"/>
              </w:rPr>
              <w:t>Основы управления транспортными средствами категории «B»</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12</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9</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3</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8</w:t>
            </w:r>
          </w:p>
        </w:tc>
        <w:tc>
          <w:tcPr>
            <w:tcW w:w="2519" w:type="dxa"/>
            <w:vAlign w:val="center"/>
          </w:tcPr>
          <w:p w:rsidR="00DE1EDA" w:rsidRPr="00CE71D2" w:rsidRDefault="00DE1EDA" w:rsidP="00241439">
            <w:pPr>
              <w:ind w:right="-57"/>
              <w:rPr>
                <w:sz w:val="18"/>
                <w:szCs w:val="18"/>
              </w:rPr>
            </w:pPr>
            <w:r w:rsidRPr="00CE71D2">
              <w:rPr>
                <w:sz w:val="18"/>
                <w:szCs w:val="18"/>
              </w:rPr>
              <w:t>Организация и выполнение грузовых перевозок автомобильным транспортом</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8</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6</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2</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1</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restart"/>
            <w:vAlign w:val="center"/>
          </w:tcPr>
          <w:p w:rsidR="00DE1EDA" w:rsidRPr="00CE71D2" w:rsidRDefault="00DE1EDA" w:rsidP="00241439">
            <w:pPr>
              <w:widowControl w:val="0"/>
              <w:autoSpaceDE w:val="0"/>
              <w:autoSpaceDN w:val="0"/>
              <w:adjustRightInd w:val="0"/>
              <w:spacing w:line="237" w:lineRule="auto"/>
              <w:jc w:val="center"/>
              <w:rPr>
                <w:b/>
                <w:sz w:val="18"/>
                <w:szCs w:val="18"/>
              </w:rPr>
            </w:pPr>
            <w:r w:rsidRPr="00CE71D2">
              <w:rPr>
                <w:b/>
                <w:sz w:val="18"/>
                <w:szCs w:val="18"/>
              </w:rPr>
              <w:t>9</w:t>
            </w:r>
          </w:p>
        </w:tc>
        <w:tc>
          <w:tcPr>
            <w:tcW w:w="2519" w:type="dxa"/>
            <w:vAlign w:val="center"/>
          </w:tcPr>
          <w:p w:rsidR="00DE1EDA" w:rsidRPr="00CE71D2" w:rsidRDefault="00DE1EDA" w:rsidP="00241439">
            <w:pPr>
              <w:ind w:right="-57"/>
              <w:rPr>
                <w:sz w:val="18"/>
                <w:szCs w:val="18"/>
              </w:rPr>
            </w:pPr>
            <w:r w:rsidRPr="00CE71D2">
              <w:rPr>
                <w:sz w:val="18"/>
                <w:szCs w:val="18"/>
              </w:rPr>
              <w:t>Организация и выполнение пассажирских перевозок автомобильным транспортом</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6</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6</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241439">
            <w:pPr>
              <w:ind w:right="-57"/>
              <w:rPr>
                <w:sz w:val="18"/>
                <w:szCs w:val="18"/>
              </w:rPr>
            </w:pPr>
            <w:r w:rsidRPr="00CE71D2">
              <w:rPr>
                <w:sz w:val="18"/>
                <w:szCs w:val="18"/>
              </w:rPr>
              <w:t>Зачет</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1</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sidRPr="00CE71D2">
              <w:rPr>
                <w:sz w:val="18"/>
                <w:szCs w:val="18"/>
              </w:rPr>
              <w:t>1</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2910" w:type="dxa"/>
            <w:gridSpan w:val="2"/>
            <w:vAlign w:val="center"/>
          </w:tcPr>
          <w:p w:rsidR="00DE1EDA" w:rsidRPr="00CE71D2" w:rsidRDefault="00DE1EDA" w:rsidP="00241439">
            <w:pPr>
              <w:widowControl w:val="0"/>
              <w:autoSpaceDE w:val="0"/>
              <w:autoSpaceDN w:val="0"/>
              <w:adjustRightInd w:val="0"/>
              <w:spacing w:line="237" w:lineRule="auto"/>
              <w:ind w:left="36"/>
              <w:rPr>
                <w:b/>
                <w:sz w:val="18"/>
                <w:szCs w:val="18"/>
              </w:rPr>
            </w:pPr>
            <w:r w:rsidRPr="00CE71D2">
              <w:rPr>
                <w:b/>
                <w:sz w:val="18"/>
                <w:szCs w:val="18"/>
              </w:rPr>
              <w:t>Итого</w:t>
            </w:r>
          </w:p>
        </w:tc>
        <w:tc>
          <w:tcPr>
            <w:tcW w:w="708" w:type="dxa"/>
            <w:vAlign w:val="center"/>
          </w:tcPr>
          <w:p w:rsidR="00DE1EDA" w:rsidRPr="00CE71D2" w:rsidRDefault="00DE1EDA" w:rsidP="000B461F">
            <w:pPr>
              <w:widowControl w:val="0"/>
              <w:autoSpaceDE w:val="0"/>
              <w:autoSpaceDN w:val="0"/>
              <w:adjustRightInd w:val="0"/>
              <w:spacing w:line="237" w:lineRule="auto"/>
              <w:jc w:val="center"/>
              <w:rPr>
                <w:b/>
                <w:sz w:val="18"/>
                <w:szCs w:val="18"/>
              </w:rPr>
            </w:pPr>
            <w:r w:rsidRPr="00CE71D2">
              <w:rPr>
                <w:b/>
                <w:sz w:val="18"/>
                <w:szCs w:val="18"/>
              </w:rPr>
              <w:t>1</w:t>
            </w:r>
            <w:r>
              <w:rPr>
                <w:b/>
                <w:sz w:val="18"/>
                <w:szCs w:val="18"/>
              </w:rPr>
              <w:t>50</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Pr>
                <w:sz w:val="18"/>
                <w:szCs w:val="18"/>
              </w:rPr>
              <w:t>К</w:t>
            </w:r>
            <w:r>
              <w:rPr>
                <w:szCs w:val="18"/>
                <w:vertAlign w:val="superscript"/>
              </w:rPr>
              <w:t>*</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4" w:type="dxa"/>
            <w:vAlign w:val="center"/>
          </w:tcPr>
          <w:p w:rsidR="00DE1EDA" w:rsidRPr="00C03AF5" w:rsidRDefault="00DE1EDA" w:rsidP="00DE1EDA">
            <w:pPr>
              <w:widowControl w:val="0"/>
              <w:autoSpaceDE w:val="0"/>
              <w:autoSpaceDN w:val="0"/>
              <w:adjustRightInd w:val="0"/>
              <w:spacing w:line="237" w:lineRule="auto"/>
              <w:ind w:left="-57" w:right="-57"/>
              <w:jc w:val="center"/>
              <w:rPr>
                <w:szCs w:val="18"/>
                <w:vertAlign w:val="superscript"/>
              </w:rPr>
            </w:pPr>
          </w:p>
        </w:tc>
      </w:tr>
      <w:tr w:rsidR="00DE1EDA" w:rsidRPr="007453E1" w:rsidTr="00DE1EDA">
        <w:trPr>
          <w:trHeight w:val="365"/>
        </w:trPr>
        <w:tc>
          <w:tcPr>
            <w:tcW w:w="391" w:type="dxa"/>
            <w:vMerge w:val="restart"/>
            <w:vAlign w:val="center"/>
          </w:tcPr>
          <w:p w:rsidR="00DE1EDA" w:rsidRPr="00CE71D2" w:rsidRDefault="00DE1EDA" w:rsidP="00A22787">
            <w:pPr>
              <w:widowControl w:val="0"/>
              <w:autoSpaceDE w:val="0"/>
              <w:autoSpaceDN w:val="0"/>
              <w:adjustRightInd w:val="0"/>
              <w:spacing w:line="237" w:lineRule="auto"/>
              <w:ind w:left="-57" w:right="-57"/>
              <w:jc w:val="center"/>
              <w:rPr>
                <w:b/>
                <w:sz w:val="18"/>
                <w:szCs w:val="18"/>
              </w:rPr>
            </w:pPr>
            <w:r w:rsidRPr="00CE71D2">
              <w:rPr>
                <w:b/>
                <w:sz w:val="18"/>
                <w:szCs w:val="18"/>
              </w:rPr>
              <w:t>10</w:t>
            </w:r>
          </w:p>
        </w:tc>
        <w:tc>
          <w:tcPr>
            <w:tcW w:w="2519" w:type="dxa"/>
            <w:vAlign w:val="center"/>
          </w:tcPr>
          <w:p w:rsidR="00DE1EDA" w:rsidRPr="00CE71D2" w:rsidRDefault="00DE1EDA" w:rsidP="00B60514">
            <w:pPr>
              <w:ind w:right="-113"/>
              <w:rPr>
                <w:sz w:val="18"/>
                <w:szCs w:val="18"/>
              </w:rPr>
            </w:pPr>
            <w:r w:rsidRPr="00CE71D2">
              <w:rPr>
                <w:sz w:val="18"/>
                <w:szCs w:val="18"/>
              </w:rPr>
              <w:t>Вождение ТС категории «B» (с механической/автоматической трансмиссией)</w:t>
            </w:r>
          </w:p>
        </w:tc>
        <w:tc>
          <w:tcPr>
            <w:tcW w:w="708" w:type="dxa"/>
            <w:vAlign w:val="center"/>
          </w:tcPr>
          <w:p w:rsidR="00DE1EDA" w:rsidRPr="00CE71D2" w:rsidRDefault="00DE1EDA" w:rsidP="000B461F">
            <w:pPr>
              <w:widowControl w:val="0"/>
              <w:autoSpaceDE w:val="0"/>
              <w:autoSpaceDN w:val="0"/>
              <w:adjustRightInd w:val="0"/>
              <w:spacing w:line="237" w:lineRule="auto"/>
              <w:ind w:left="-57" w:right="-57"/>
              <w:jc w:val="center"/>
              <w:rPr>
                <w:b/>
                <w:sz w:val="18"/>
                <w:szCs w:val="18"/>
              </w:rPr>
            </w:pPr>
            <w:r w:rsidRPr="00CE71D2">
              <w:rPr>
                <w:b/>
                <w:sz w:val="18"/>
                <w:szCs w:val="18"/>
              </w:rPr>
              <w:t>56/54</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6/4</w:t>
            </w: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6</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6</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6</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3"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r w:rsidRPr="00CE71D2">
              <w:rPr>
                <w:sz w:val="18"/>
                <w:szCs w:val="18"/>
              </w:rPr>
              <w:t>4</w:t>
            </w:r>
          </w:p>
        </w:tc>
        <w:tc>
          <w:tcPr>
            <w:tcW w:w="384" w:type="dxa"/>
            <w:vAlign w:val="center"/>
          </w:tcPr>
          <w:p w:rsidR="00DE1EDA" w:rsidRPr="00CE71D2" w:rsidRDefault="00DE1EDA" w:rsidP="00DE1EDA">
            <w:pPr>
              <w:widowControl w:val="0"/>
              <w:autoSpaceDE w:val="0"/>
              <w:autoSpaceDN w:val="0"/>
              <w:adjustRightInd w:val="0"/>
              <w:spacing w:line="237" w:lineRule="auto"/>
              <w:ind w:left="-57" w:right="-57"/>
              <w:jc w:val="center"/>
              <w:rPr>
                <w:sz w:val="18"/>
                <w:szCs w:val="18"/>
              </w:rPr>
            </w:pPr>
          </w:p>
        </w:tc>
      </w:tr>
      <w:tr w:rsidR="00DE1EDA" w:rsidRPr="007453E1" w:rsidTr="00DE1EDA">
        <w:trPr>
          <w:trHeight w:val="365"/>
        </w:trPr>
        <w:tc>
          <w:tcPr>
            <w:tcW w:w="391" w:type="dxa"/>
            <w:vMerge/>
            <w:vAlign w:val="center"/>
          </w:tcPr>
          <w:p w:rsidR="00DE1EDA" w:rsidRPr="00CE71D2" w:rsidRDefault="00DE1EDA" w:rsidP="00241439">
            <w:pPr>
              <w:widowControl w:val="0"/>
              <w:autoSpaceDE w:val="0"/>
              <w:autoSpaceDN w:val="0"/>
              <w:adjustRightInd w:val="0"/>
              <w:spacing w:line="237" w:lineRule="auto"/>
              <w:jc w:val="center"/>
              <w:rPr>
                <w:b/>
                <w:sz w:val="18"/>
                <w:szCs w:val="18"/>
              </w:rPr>
            </w:pPr>
          </w:p>
        </w:tc>
        <w:tc>
          <w:tcPr>
            <w:tcW w:w="2519" w:type="dxa"/>
            <w:vAlign w:val="center"/>
          </w:tcPr>
          <w:p w:rsidR="00DE1EDA" w:rsidRPr="00CE71D2" w:rsidRDefault="00DE1EDA" w:rsidP="00101363">
            <w:pPr>
              <w:widowControl w:val="0"/>
              <w:autoSpaceDE w:val="0"/>
              <w:autoSpaceDN w:val="0"/>
              <w:adjustRightInd w:val="0"/>
              <w:spacing w:line="237" w:lineRule="auto"/>
              <w:ind w:right="-57"/>
              <w:rPr>
                <w:sz w:val="18"/>
                <w:szCs w:val="18"/>
              </w:rPr>
            </w:pPr>
            <w:r w:rsidRPr="00CE71D2">
              <w:rPr>
                <w:sz w:val="18"/>
                <w:szCs w:val="18"/>
              </w:rPr>
              <w:t>Контрольное занятие</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2</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1</w:t>
            </w: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1</w:t>
            </w: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r>
      <w:tr w:rsidR="00DE1EDA" w:rsidRPr="007453E1" w:rsidTr="00DE1EDA">
        <w:trPr>
          <w:trHeight w:val="365"/>
        </w:trPr>
        <w:tc>
          <w:tcPr>
            <w:tcW w:w="391" w:type="dxa"/>
            <w:vAlign w:val="center"/>
          </w:tcPr>
          <w:p w:rsidR="00DE1EDA" w:rsidRPr="00CE71D2" w:rsidRDefault="00DE1EDA" w:rsidP="00241439">
            <w:pPr>
              <w:widowControl w:val="0"/>
              <w:autoSpaceDE w:val="0"/>
              <w:autoSpaceDN w:val="0"/>
              <w:adjustRightInd w:val="0"/>
              <w:spacing w:line="237" w:lineRule="auto"/>
              <w:ind w:left="-57" w:right="-57"/>
              <w:jc w:val="center"/>
              <w:rPr>
                <w:b/>
                <w:sz w:val="18"/>
                <w:szCs w:val="18"/>
              </w:rPr>
            </w:pPr>
            <w:r w:rsidRPr="00CE71D2">
              <w:rPr>
                <w:b/>
                <w:sz w:val="18"/>
                <w:szCs w:val="18"/>
              </w:rPr>
              <w:t>11</w:t>
            </w:r>
          </w:p>
        </w:tc>
        <w:tc>
          <w:tcPr>
            <w:tcW w:w="2519" w:type="dxa"/>
            <w:vAlign w:val="center"/>
          </w:tcPr>
          <w:p w:rsidR="00DE1EDA" w:rsidRPr="00CE71D2" w:rsidRDefault="00DE1EDA" w:rsidP="00101363">
            <w:pPr>
              <w:widowControl w:val="0"/>
              <w:autoSpaceDE w:val="0"/>
              <w:autoSpaceDN w:val="0"/>
              <w:adjustRightInd w:val="0"/>
              <w:spacing w:line="237" w:lineRule="auto"/>
              <w:ind w:right="-57"/>
              <w:rPr>
                <w:sz w:val="18"/>
                <w:szCs w:val="18"/>
              </w:rPr>
            </w:pPr>
            <w:r w:rsidRPr="00CE71D2">
              <w:rPr>
                <w:sz w:val="18"/>
                <w:szCs w:val="18"/>
              </w:rPr>
              <w:t>Квалификационный экзамен</w:t>
            </w:r>
          </w:p>
        </w:tc>
        <w:tc>
          <w:tcPr>
            <w:tcW w:w="708" w:type="dxa"/>
            <w:vAlign w:val="center"/>
          </w:tcPr>
          <w:p w:rsidR="00DE1EDA" w:rsidRPr="00CE71D2" w:rsidRDefault="00DE1EDA" w:rsidP="00CE71D2">
            <w:pPr>
              <w:widowControl w:val="0"/>
              <w:autoSpaceDE w:val="0"/>
              <w:autoSpaceDN w:val="0"/>
              <w:adjustRightInd w:val="0"/>
              <w:spacing w:line="237" w:lineRule="auto"/>
              <w:jc w:val="center"/>
              <w:rPr>
                <w:b/>
                <w:sz w:val="18"/>
                <w:szCs w:val="18"/>
              </w:rPr>
            </w:pPr>
            <w:r w:rsidRPr="00CE71D2">
              <w:rPr>
                <w:b/>
                <w:sz w:val="18"/>
                <w:szCs w:val="18"/>
              </w:rPr>
              <w:t>4</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jc w:val="center"/>
              <w:rPr>
                <w:sz w:val="18"/>
                <w:szCs w:val="18"/>
              </w:rPr>
            </w:pPr>
          </w:p>
        </w:tc>
        <w:tc>
          <w:tcPr>
            <w:tcW w:w="384" w:type="dxa"/>
            <w:vAlign w:val="center"/>
          </w:tcPr>
          <w:p w:rsidR="00DE1EDA" w:rsidRPr="00CE71D2" w:rsidRDefault="00DE1EDA" w:rsidP="00DE1EDA">
            <w:pPr>
              <w:widowControl w:val="0"/>
              <w:autoSpaceDE w:val="0"/>
              <w:autoSpaceDN w:val="0"/>
              <w:adjustRightInd w:val="0"/>
              <w:spacing w:line="237" w:lineRule="auto"/>
              <w:jc w:val="center"/>
              <w:rPr>
                <w:sz w:val="18"/>
                <w:szCs w:val="18"/>
              </w:rPr>
            </w:pPr>
            <w:r>
              <w:rPr>
                <w:sz w:val="18"/>
                <w:szCs w:val="18"/>
              </w:rPr>
              <w:t>4</w:t>
            </w:r>
          </w:p>
        </w:tc>
      </w:tr>
      <w:tr w:rsidR="00DE1EDA" w:rsidRPr="007453E1" w:rsidTr="00DE1EDA">
        <w:trPr>
          <w:trHeight w:val="365"/>
        </w:trPr>
        <w:tc>
          <w:tcPr>
            <w:tcW w:w="2910" w:type="dxa"/>
            <w:gridSpan w:val="2"/>
            <w:vAlign w:val="center"/>
          </w:tcPr>
          <w:p w:rsidR="00DE1EDA" w:rsidRPr="00CE71D2" w:rsidRDefault="00DE1EDA" w:rsidP="00241439">
            <w:pPr>
              <w:widowControl w:val="0"/>
              <w:autoSpaceDE w:val="0"/>
              <w:autoSpaceDN w:val="0"/>
              <w:adjustRightInd w:val="0"/>
              <w:spacing w:line="237" w:lineRule="auto"/>
              <w:rPr>
                <w:b/>
                <w:sz w:val="18"/>
                <w:szCs w:val="18"/>
              </w:rPr>
            </w:pPr>
            <w:r w:rsidRPr="00CE71D2">
              <w:rPr>
                <w:b/>
                <w:sz w:val="18"/>
                <w:szCs w:val="18"/>
              </w:rPr>
              <w:t xml:space="preserve">Всего по программе </w:t>
            </w:r>
          </w:p>
          <w:p w:rsidR="00DE1EDA" w:rsidRPr="00CE71D2" w:rsidRDefault="00DE1EDA" w:rsidP="00241439">
            <w:pPr>
              <w:widowControl w:val="0"/>
              <w:autoSpaceDE w:val="0"/>
              <w:autoSpaceDN w:val="0"/>
              <w:adjustRightInd w:val="0"/>
              <w:spacing w:line="237" w:lineRule="auto"/>
              <w:rPr>
                <w:b/>
                <w:sz w:val="18"/>
                <w:szCs w:val="18"/>
              </w:rPr>
            </w:pPr>
            <w:r w:rsidRPr="00CE71D2">
              <w:rPr>
                <w:b/>
                <w:sz w:val="18"/>
                <w:szCs w:val="18"/>
              </w:rPr>
              <w:t>(с механической/автоматической трансмиссией)</w:t>
            </w:r>
          </w:p>
        </w:tc>
        <w:tc>
          <w:tcPr>
            <w:tcW w:w="708" w:type="dxa"/>
            <w:vAlign w:val="center"/>
          </w:tcPr>
          <w:p w:rsidR="00DE1EDA" w:rsidRPr="00CE71D2" w:rsidRDefault="00DE1EDA" w:rsidP="000B461F">
            <w:pPr>
              <w:widowControl w:val="0"/>
              <w:autoSpaceDE w:val="0"/>
              <w:autoSpaceDN w:val="0"/>
              <w:adjustRightInd w:val="0"/>
              <w:spacing w:line="237" w:lineRule="auto"/>
              <w:ind w:left="-113" w:right="-113"/>
              <w:jc w:val="center"/>
              <w:rPr>
                <w:b/>
                <w:sz w:val="18"/>
                <w:szCs w:val="18"/>
              </w:rPr>
            </w:pPr>
            <w:r w:rsidRPr="00CE71D2">
              <w:rPr>
                <w:b/>
                <w:sz w:val="18"/>
                <w:szCs w:val="18"/>
              </w:rPr>
              <w:t>2</w:t>
            </w:r>
            <w:r>
              <w:rPr>
                <w:b/>
                <w:sz w:val="18"/>
                <w:szCs w:val="18"/>
              </w:rPr>
              <w:t>12/210</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10</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10</w:t>
            </w:r>
          </w:p>
        </w:tc>
        <w:tc>
          <w:tcPr>
            <w:tcW w:w="383"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Pr>
                <w:sz w:val="18"/>
                <w:szCs w:val="18"/>
              </w:rPr>
              <w:t>10</w:t>
            </w:r>
          </w:p>
        </w:tc>
        <w:tc>
          <w:tcPr>
            <w:tcW w:w="478" w:type="dxa"/>
            <w:tcBorders>
              <w:righ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16</w:t>
            </w:r>
            <w:r>
              <w:rPr>
                <w:sz w:val="18"/>
                <w:szCs w:val="18"/>
              </w:rPr>
              <w:t>/14</w:t>
            </w:r>
          </w:p>
        </w:tc>
        <w:tc>
          <w:tcPr>
            <w:tcW w:w="384" w:type="dxa"/>
            <w:tcBorders>
              <w:left w:val="single" w:sz="4" w:space="0" w:color="auto"/>
              <w:righ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16</w:t>
            </w:r>
          </w:p>
        </w:tc>
        <w:tc>
          <w:tcPr>
            <w:tcW w:w="383" w:type="dxa"/>
            <w:tcBorders>
              <w:left w:val="single" w:sz="4" w:space="0" w:color="auto"/>
            </w:tcBorders>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Pr>
                <w:sz w:val="18"/>
                <w:szCs w:val="18"/>
              </w:rPr>
              <w:t>16</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Pr>
                <w:sz w:val="18"/>
                <w:szCs w:val="18"/>
              </w:rPr>
              <w:t>17</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4"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w:t>
            </w:r>
            <w:r>
              <w:rPr>
                <w:sz w:val="18"/>
                <w:szCs w:val="18"/>
              </w:rPr>
              <w:t>4</w:t>
            </w:r>
          </w:p>
        </w:tc>
        <w:tc>
          <w:tcPr>
            <w:tcW w:w="384"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sidRPr="00CE71D2">
              <w:rPr>
                <w:sz w:val="18"/>
                <w:szCs w:val="18"/>
              </w:rPr>
              <w:t>14</w:t>
            </w:r>
          </w:p>
        </w:tc>
        <w:tc>
          <w:tcPr>
            <w:tcW w:w="383"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Pr>
                <w:sz w:val="18"/>
                <w:szCs w:val="18"/>
              </w:rPr>
              <w:t>15</w:t>
            </w:r>
          </w:p>
        </w:tc>
        <w:tc>
          <w:tcPr>
            <w:tcW w:w="384" w:type="dxa"/>
            <w:vAlign w:val="center"/>
          </w:tcPr>
          <w:p w:rsidR="00DE1EDA" w:rsidRPr="00CE71D2" w:rsidRDefault="00DE1EDA" w:rsidP="00DE1EDA">
            <w:pPr>
              <w:widowControl w:val="0"/>
              <w:autoSpaceDE w:val="0"/>
              <w:autoSpaceDN w:val="0"/>
              <w:adjustRightInd w:val="0"/>
              <w:spacing w:line="237" w:lineRule="auto"/>
              <w:ind w:left="-113" w:right="-113"/>
              <w:jc w:val="center"/>
              <w:rPr>
                <w:sz w:val="18"/>
                <w:szCs w:val="18"/>
              </w:rPr>
            </w:pPr>
            <w:r>
              <w:rPr>
                <w:sz w:val="18"/>
                <w:szCs w:val="18"/>
              </w:rPr>
              <w:t>4</w:t>
            </w:r>
          </w:p>
        </w:tc>
      </w:tr>
    </w:tbl>
    <w:p w:rsidR="009E5BB7" w:rsidRPr="00C03AF5" w:rsidRDefault="00C03AF5" w:rsidP="00C03AF5">
      <w:pPr>
        <w:spacing w:before="240" w:line="360" w:lineRule="auto"/>
        <w:rPr>
          <w:bCs/>
          <w:sz w:val="16"/>
          <w:szCs w:val="16"/>
        </w:rPr>
      </w:pPr>
      <w:r w:rsidRPr="00C03AF5">
        <w:rPr>
          <w:bCs/>
          <w:sz w:val="16"/>
          <w:szCs w:val="16"/>
        </w:rPr>
        <w:t>*Каникулы</w:t>
      </w:r>
    </w:p>
    <w:p w:rsidR="00591132" w:rsidRPr="00A64A1D" w:rsidRDefault="00591132" w:rsidP="007903E8">
      <w:pPr>
        <w:spacing w:before="240" w:line="360" w:lineRule="auto"/>
        <w:jc w:val="center"/>
        <w:rPr>
          <w:b/>
          <w:bCs/>
          <w:sz w:val="32"/>
          <w:szCs w:val="28"/>
        </w:rPr>
      </w:pPr>
    </w:p>
    <w:p w:rsidR="009E5BB7" w:rsidRDefault="009E5BB7" w:rsidP="007903E8">
      <w:pPr>
        <w:spacing w:before="240" w:line="360" w:lineRule="auto"/>
        <w:jc w:val="center"/>
        <w:rPr>
          <w:b/>
          <w:bCs/>
          <w:sz w:val="32"/>
          <w:szCs w:val="28"/>
        </w:rPr>
      </w:pPr>
    </w:p>
    <w:p w:rsidR="00CC42EE" w:rsidRDefault="00CC42EE" w:rsidP="007903E8">
      <w:pPr>
        <w:spacing w:before="240" w:line="360" w:lineRule="auto"/>
        <w:jc w:val="center"/>
        <w:rPr>
          <w:b/>
          <w:bCs/>
          <w:sz w:val="32"/>
          <w:szCs w:val="28"/>
        </w:rPr>
      </w:pPr>
    </w:p>
    <w:p w:rsidR="007903E8" w:rsidRPr="00A64A1D" w:rsidRDefault="007903E8" w:rsidP="007903E8">
      <w:pPr>
        <w:spacing w:before="240" w:line="360" w:lineRule="auto"/>
        <w:jc w:val="center"/>
        <w:rPr>
          <w:b/>
          <w:bCs/>
          <w:sz w:val="32"/>
          <w:szCs w:val="28"/>
        </w:rPr>
      </w:pPr>
      <w:r w:rsidRPr="00A64A1D">
        <w:rPr>
          <w:b/>
          <w:bCs/>
          <w:sz w:val="32"/>
          <w:szCs w:val="28"/>
        </w:rPr>
        <w:lastRenderedPageBreak/>
        <w:t>БАЗОВЫЙ ЦИКЛ ПРОГРАММЫ</w:t>
      </w:r>
    </w:p>
    <w:p w:rsidR="00840585" w:rsidRPr="00A64A1D" w:rsidRDefault="00840585" w:rsidP="000F0C74">
      <w:pPr>
        <w:spacing w:line="240" w:lineRule="atLeast"/>
        <w:rPr>
          <w:rFonts w:eastAsia="Calibri"/>
          <w:b/>
          <w:sz w:val="22"/>
          <w:szCs w:val="28"/>
          <w:lang w:eastAsia="en-US"/>
        </w:rPr>
      </w:pPr>
      <w:r w:rsidRPr="00A64A1D">
        <w:rPr>
          <w:b/>
          <w:bCs/>
          <w:sz w:val="22"/>
          <w:szCs w:val="28"/>
        </w:rPr>
        <w:t>У</w:t>
      </w:r>
      <w:r w:rsidR="0075438F" w:rsidRPr="00A64A1D">
        <w:rPr>
          <w:b/>
          <w:bCs/>
          <w:sz w:val="22"/>
          <w:szCs w:val="28"/>
        </w:rPr>
        <w:t>ЧЕБНЫЙПРЕДМЕТ</w:t>
      </w:r>
      <w:r w:rsidR="0075438F" w:rsidRPr="00A64A1D">
        <w:rPr>
          <w:bCs/>
          <w:sz w:val="22"/>
          <w:szCs w:val="28"/>
        </w:rPr>
        <w:t>:</w:t>
      </w:r>
      <w:r w:rsidRPr="00A64A1D">
        <w:rPr>
          <w:rFonts w:eastAsia="Calibri"/>
          <w:b/>
          <w:sz w:val="22"/>
          <w:szCs w:val="28"/>
          <w:lang w:eastAsia="en-US"/>
        </w:rPr>
        <w:t>«</w:t>
      </w:r>
      <w:r w:rsidR="005E5F70" w:rsidRPr="00A64A1D">
        <w:rPr>
          <w:rFonts w:eastAsia="Calibri"/>
          <w:b/>
          <w:sz w:val="22"/>
          <w:szCs w:val="28"/>
          <w:lang w:eastAsia="en-US"/>
        </w:rPr>
        <w:t>ОСНОВЫЗАКОНОДАТЕЛЬСТВА</w:t>
      </w:r>
      <w:r w:rsidR="00581AB8">
        <w:rPr>
          <w:rFonts w:eastAsia="Calibri"/>
          <w:b/>
          <w:sz w:val="22"/>
          <w:szCs w:val="28"/>
          <w:lang w:eastAsia="en-US"/>
        </w:rPr>
        <w:t xml:space="preserve"> РОССИЙСКОЙ ФЕДЕРАЦИИ</w:t>
      </w:r>
      <w:r w:rsidR="005E5F70" w:rsidRPr="00A64A1D">
        <w:rPr>
          <w:rFonts w:eastAsia="Calibri"/>
          <w:b/>
          <w:sz w:val="22"/>
          <w:szCs w:val="28"/>
          <w:lang w:eastAsia="en-US"/>
        </w:rPr>
        <w:t>ВСФЕРЕДОРОЖНОГО</w:t>
      </w:r>
      <w:r w:rsidR="00311E65" w:rsidRPr="00A64A1D">
        <w:rPr>
          <w:rFonts w:eastAsia="Calibri"/>
          <w:b/>
          <w:sz w:val="22"/>
          <w:szCs w:val="28"/>
          <w:lang w:eastAsia="en-US"/>
        </w:rPr>
        <w:t xml:space="preserve"> ДВИЖЕНИЯ»</w:t>
      </w:r>
    </w:p>
    <w:p w:rsidR="00D3467D" w:rsidRPr="00A64A1D" w:rsidRDefault="00D3467D" w:rsidP="001558D6">
      <w:pPr>
        <w:spacing w:before="120" w:line="240" w:lineRule="atLeast"/>
        <w:ind w:right="6"/>
        <w:rPr>
          <w:bCs/>
          <w:sz w:val="20"/>
          <w:szCs w:val="22"/>
        </w:rPr>
      </w:pPr>
      <w:r w:rsidRPr="00A64A1D">
        <w:rPr>
          <w:b/>
          <w:bCs/>
          <w:sz w:val="20"/>
          <w:szCs w:val="22"/>
        </w:rPr>
        <w:t xml:space="preserve">Цель: </w:t>
      </w:r>
      <w:r w:rsidR="00DB6567" w:rsidRPr="00A64A1D">
        <w:rPr>
          <w:bCs/>
          <w:sz w:val="20"/>
          <w:szCs w:val="22"/>
        </w:rPr>
        <w:t>профессиональная подготовка обучающихся основам законодательства</w:t>
      </w:r>
      <w:r w:rsidR="00581AB8">
        <w:rPr>
          <w:bCs/>
          <w:sz w:val="20"/>
          <w:szCs w:val="22"/>
        </w:rPr>
        <w:t xml:space="preserve"> РФ</w:t>
      </w:r>
      <w:r w:rsidR="00DB6567" w:rsidRPr="00A64A1D">
        <w:rPr>
          <w:bCs/>
          <w:sz w:val="20"/>
          <w:szCs w:val="22"/>
        </w:rPr>
        <w:t xml:space="preserve"> в сфере дорожного движения.</w:t>
      </w:r>
    </w:p>
    <w:p w:rsidR="00840585" w:rsidRPr="00A64A1D" w:rsidRDefault="00840585" w:rsidP="001558D6">
      <w:pPr>
        <w:spacing w:before="120" w:line="240" w:lineRule="atLeast"/>
        <w:ind w:right="6"/>
        <w:rPr>
          <w:bCs/>
          <w:sz w:val="20"/>
          <w:szCs w:val="22"/>
        </w:rPr>
      </w:pPr>
      <w:r w:rsidRPr="00A64A1D">
        <w:rPr>
          <w:bCs/>
          <w:sz w:val="20"/>
          <w:szCs w:val="22"/>
        </w:rPr>
        <w:t xml:space="preserve">Распределение учебных часов по разделам и темам </w:t>
      </w:r>
    </w:p>
    <w:p w:rsidR="00840585" w:rsidRPr="00A64A1D" w:rsidRDefault="00840585" w:rsidP="00840585">
      <w:pPr>
        <w:spacing w:line="360" w:lineRule="auto"/>
        <w:jc w:val="right"/>
        <w:rPr>
          <w:rFonts w:eastAsia="Calibri"/>
          <w:sz w:val="18"/>
          <w:szCs w:val="20"/>
          <w:lang w:eastAsia="en-US"/>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7371"/>
        <w:gridCol w:w="567"/>
        <w:gridCol w:w="851"/>
        <w:gridCol w:w="849"/>
      </w:tblGrid>
      <w:tr w:rsidR="0037242E" w:rsidRPr="00A64A1D" w:rsidTr="008C48DE">
        <w:trPr>
          <w:jc w:val="center"/>
        </w:trPr>
        <w:tc>
          <w:tcPr>
            <w:tcW w:w="568" w:type="dxa"/>
            <w:vMerge w:val="restart"/>
            <w:tcBorders>
              <w:top w:val="single" w:sz="8" w:space="0" w:color="auto"/>
            </w:tcBorders>
            <w:vAlign w:val="center"/>
          </w:tcPr>
          <w:p w:rsidR="0037242E" w:rsidRPr="00A64A1D" w:rsidRDefault="0037242E" w:rsidP="008C48DE">
            <w:pPr>
              <w:ind w:left="-107" w:right="-108"/>
              <w:jc w:val="center"/>
              <w:rPr>
                <w:b/>
                <w:bCs/>
                <w:sz w:val="16"/>
                <w:szCs w:val="16"/>
              </w:rPr>
            </w:pPr>
            <w:r w:rsidRPr="00A64A1D">
              <w:rPr>
                <w:b/>
                <w:bCs/>
                <w:sz w:val="16"/>
                <w:szCs w:val="16"/>
              </w:rPr>
              <w:t xml:space="preserve">№ </w:t>
            </w:r>
            <w:r w:rsidRPr="00A64A1D">
              <w:rPr>
                <w:b/>
                <w:bCs/>
                <w:sz w:val="12"/>
                <w:szCs w:val="16"/>
              </w:rPr>
              <w:t>ТЕМЫ</w:t>
            </w:r>
          </w:p>
        </w:tc>
        <w:tc>
          <w:tcPr>
            <w:tcW w:w="7371" w:type="dxa"/>
            <w:vMerge w:val="restart"/>
            <w:tcBorders>
              <w:top w:val="single" w:sz="8" w:space="0" w:color="auto"/>
            </w:tcBorders>
            <w:vAlign w:val="center"/>
          </w:tcPr>
          <w:p w:rsidR="0037242E" w:rsidRPr="00A64A1D" w:rsidRDefault="0037242E" w:rsidP="00311E65">
            <w:pPr>
              <w:ind w:right="4"/>
              <w:jc w:val="center"/>
              <w:rPr>
                <w:b/>
                <w:bCs/>
                <w:sz w:val="16"/>
                <w:szCs w:val="16"/>
              </w:rPr>
            </w:pPr>
            <w:r w:rsidRPr="00A64A1D">
              <w:rPr>
                <w:b/>
                <w:sz w:val="16"/>
                <w:szCs w:val="16"/>
              </w:rPr>
              <w:t>Наименование разделов и тем</w:t>
            </w:r>
          </w:p>
        </w:tc>
        <w:tc>
          <w:tcPr>
            <w:tcW w:w="2267" w:type="dxa"/>
            <w:gridSpan w:val="3"/>
            <w:tcBorders>
              <w:top w:val="single" w:sz="8" w:space="0" w:color="auto"/>
            </w:tcBorders>
          </w:tcPr>
          <w:p w:rsidR="0037242E" w:rsidRPr="00A64A1D" w:rsidRDefault="0037242E" w:rsidP="005E1BA4">
            <w:pPr>
              <w:ind w:right="4"/>
              <w:jc w:val="center"/>
              <w:rPr>
                <w:b/>
                <w:bCs/>
                <w:sz w:val="16"/>
                <w:szCs w:val="16"/>
              </w:rPr>
            </w:pPr>
            <w:r w:rsidRPr="00A64A1D">
              <w:rPr>
                <w:b/>
                <w:sz w:val="16"/>
                <w:szCs w:val="16"/>
              </w:rPr>
              <w:t>Количество часов</w:t>
            </w:r>
          </w:p>
        </w:tc>
      </w:tr>
      <w:tr w:rsidR="0037242E" w:rsidRPr="00A64A1D" w:rsidTr="008C48DE">
        <w:trPr>
          <w:jc w:val="center"/>
        </w:trPr>
        <w:tc>
          <w:tcPr>
            <w:tcW w:w="568" w:type="dxa"/>
            <w:vMerge/>
          </w:tcPr>
          <w:p w:rsidR="0037242E" w:rsidRPr="00A64A1D" w:rsidRDefault="0037242E" w:rsidP="005E1BA4">
            <w:pPr>
              <w:ind w:right="4"/>
              <w:jc w:val="center"/>
              <w:rPr>
                <w:b/>
                <w:bCs/>
                <w:sz w:val="16"/>
                <w:szCs w:val="16"/>
              </w:rPr>
            </w:pPr>
          </w:p>
        </w:tc>
        <w:tc>
          <w:tcPr>
            <w:tcW w:w="7371" w:type="dxa"/>
            <w:vMerge/>
          </w:tcPr>
          <w:p w:rsidR="0037242E" w:rsidRPr="00A64A1D" w:rsidRDefault="0037242E" w:rsidP="005E1BA4">
            <w:pPr>
              <w:ind w:right="4"/>
              <w:jc w:val="center"/>
              <w:rPr>
                <w:b/>
                <w:bCs/>
                <w:sz w:val="16"/>
                <w:szCs w:val="16"/>
              </w:rPr>
            </w:pPr>
          </w:p>
        </w:tc>
        <w:tc>
          <w:tcPr>
            <w:tcW w:w="567" w:type="dxa"/>
            <w:vMerge w:val="restart"/>
            <w:vAlign w:val="center"/>
          </w:tcPr>
          <w:p w:rsidR="0037242E" w:rsidRPr="00A64A1D" w:rsidRDefault="0037242E" w:rsidP="00E8222C">
            <w:pPr>
              <w:ind w:left="-108" w:right="-108"/>
              <w:jc w:val="center"/>
              <w:rPr>
                <w:b/>
                <w:bCs/>
                <w:sz w:val="16"/>
                <w:szCs w:val="16"/>
              </w:rPr>
            </w:pPr>
            <w:r w:rsidRPr="00A64A1D">
              <w:rPr>
                <w:b/>
                <w:sz w:val="16"/>
                <w:szCs w:val="16"/>
              </w:rPr>
              <w:t>Всего</w:t>
            </w:r>
          </w:p>
        </w:tc>
        <w:tc>
          <w:tcPr>
            <w:tcW w:w="1700" w:type="dxa"/>
            <w:gridSpan w:val="2"/>
            <w:vAlign w:val="center"/>
          </w:tcPr>
          <w:p w:rsidR="0037242E" w:rsidRPr="00A64A1D" w:rsidRDefault="0037242E" w:rsidP="00311E65">
            <w:pPr>
              <w:ind w:right="4"/>
              <w:jc w:val="center"/>
              <w:rPr>
                <w:b/>
                <w:bCs/>
                <w:sz w:val="16"/>
                <w:szCs w:val="16"/>
              </w:rPr>
            </w:pPr>
            <w:r w:rsidRPr="00A64A1D">
              <w:rPr>
                <w:b/>
                <w:sz w:val="16"/>
                <w:szCs w:val="16"/>
              </w:rPr>
              <w:t>В том числе</w:t>
            </w:r>
          </w:p>
        </w:tc>
      </w:tr>
      <w:tr w:rsidR="00C83C3C" w:rsidRPr="00A64A1D" w:rsidTr="00334D6E">
        <w:trPr>
          <w:jc w:val="center"/>
        </w:trPr>
        <w:tc>
          <w:tcPr>
            <w:tcW w:w="568" w:type="dxa"/>
            <w:vMerge/>
          </w:tcPr>
          <w:p w:rsidR="00C83C3C" w:rsidRPr="00A64A1D" w:rsidRDefault="00C83C3C" w:rsidP="00C83C3C">
            <w:pPr>
              <w:ind w:right="4"/>
              <w:jc w:val="center"/>
              <w:rPr>
                <w:b/>
                <w:bCs/>
                <w:sz w:val="16"/>
                <w:szCs w:val="16"/>
              </w:rPr>
            </w:pPr>
          </w:p>
        </w:tc>
        <w:tc>
          <w:tcPr>
            <w:tcW w:w="7371" w:type="dxa"/>
            <w:vMerge/>
          </w:tcPr>
          <w:p w:rsidR="00C83C3C" w:rsidRPr="00A64A1D" w:rsidRDefault="00C83C3C" w:rsidP="00C83C3C">
            <w:pPr>
              <w:ind w:right="4"/>
              <w:jc w:val="center"/>
              <w:rPr>
                <w:b/>
                <w:bCs/>
                <w:sz w:val="16"/>
                <w:szCs w:val="16"/>
              </w:rPr>
            </w:pPr>
          </w:p>
        </w:tc>
        <w:tc>
          <w:tcPr>
            <w:tcW w:w="567" w:type="dxa"/>
            <w:vMerge/>
            <w:vAlign w:val="center"/>
          </w:tcPr>
          <w:p w:rsidR="00C83C3C" w:rsidRPr="00A64A1D" w:rsidRDefault="00C83C3C" w:rsidP="00C83C3C">
            <w:pPr>
              <w:ind w:right="4"/>
              <w:jc w:val="center"/>
              <w:rPr>
                <w:b/>
                <w:bCs/>
                <w:sz w:val="16"/>
                <w:szCs w:val="16"/>
              </w:rPr>
            </w:pPr>
          </w:p>
        </w:tc>
        <w:tc>
          <w:tcPr>
            <w:tcW w:w="851" w:type="dxa"/>
          </w:tcPr>
          <w:p w:rsidR="00C83C3C" w:rsidRPr="00A64A1D" w:rsidRDefault="00C83C3C" w:rsidP="00C83C3C">
            <w:pPr>
              <w:ind w:left="-108" w:right="-107"/>
              <w:jc w:val="center"/>
              <w:rPr>
                <w:b/>
                <w:bCs/>
                <w:sz w:val="14"/>
                <w:szCs w:val="16"/>
              </w:rPr>
            </w:pPr>
            <w:r w:rsidRPr="00A64A1D">
              <w:rPr>
                <w:b/>
                <w:sz w:val="14"/>
                <w:szCs w:val="16"/>
                <w:lang w:eastAsia="en-US"/>
              </w:rPr>
              <w:t>Теоретические занятия</w:t>
            </w:r>
            <w:r w:rsidRPr="00A64A1D">
              <w:rPr>
                <w:rStyle w:val="ac"/>
                <w:b/>
                <w:sz w:val="14"/>
                <w:szCs w:val="16"/>
                <w:lang w:eastAsia="en-US"/>
              </w:rPr>
              <w:footnoteReference w:id="5"/>
            </w:r>
          </w:p>
        </w:tc>
        <w:tc>
          <w:tcPr>
            <w:tcW w:w="849" w:type="dxa"/>
          </w:tcPr>
          <w:p w:rsidR="00C83C3C" w:rsidRPr="00A64A1D" w:rsidRDefault="00C83C3C" w:rsidP="00C83C3C">
            <w:pPr>
              <w:ind w:left="-108" w:right="-107"/>
              <w:jc w:val="center"/>
              <w:rPr>
                <w:b/>
                <w:bCs/>
                <w:sz w:val="14"/>
                <w:szCs w:val="16"/>
              </w:rPr>
            </w:pPr>
            <w:r w:rsidRPr="00A64A1D">
              <w:rPr>
                <w:b/>
                <w:sz w:val="14"/>
                <w:szCs w:val="16"/>
                <w:lang w:eastAsia="en-US"/>
              </w:rPr>
              <w:t>Практические занятия</w:t>
            </w:r>
          </w:p>
        </w:tc>
      </w:tr>
      <w:tr w:rsidR="00840585" w:rsidRPr="00A64A1D" w:rsidTr="00E8222C">
        <w:trPr>
          <w:trHeight w:val="185"/>
          <w:jc w:val="center"/>
        </w:trPr>
        <w:tc>
          <w:tcPr>
            <w:tcW w:w="10206" w:type="dxa"/>
            <w:gridSpan w:val="5"/>
            <w:tcBorders>
              <w:top w:val="single" w:sz="2" w:space="0" w:color="auto"/>
              <w:left w:val="single" w:sz="2" w:space="0" w:color="auto"/>
              <w:bottom w:val="single" w:sz="4" w:space="0" w:color="auto"/>
              <w:right w:val="single" w:sz="2" w:space="0" w:color="auto"/>
            </w:tcBorders>
            <w:vAlign w:val="center"/>
          </w:tcPr>
          <w:p w:rsidR="00840585" w:rsidRPr="00A64A1D" w:rsidRDefault="00840585" w:rsidP="00581AB8">
            <w:pPr>
              <w:widowControl w:val="0"/>
              <w:tabs>
                <w:tab w:val="left" w:pos="560"/>
              </w:tabs>
              <w:autoSpaceDE w:val="0"/>
              <w:autoSpaceDN w:val="0"/>
              <w:adjustRightInd w:val="0"/>
              <w:jc w:val="center"/>
              <w:rPr>
                <w:b/>
              </w:rPr>
            </w:pPr>
            <w:r w:rsidRPr="00A64A1D">
              <w:rPr>
                <w:b/>
                <w:sz w:val="20"/>
                <w:szCs w:val="22"/>
              </w:rPr>
              <w:t>Законодательство</w:t>
            </w:r>
            <w:r w:rsidR="00581AB8">
              <w:rPr>
                <w:b/>
                <w:sz w:val="20"/>
                <w:szCs w:val="22"/>
              </w:rPr>
              <w:t xml:space="preserve"> Российской Федерации</w:t>
            </w:r>
            <w:r w:rsidRPr="00A64A1D">
              <w:rPr>
                <w:b/>
                <w:sz w:val="20"/>
                <w:szCs w:val="22"/>
              </w:rPr>
              <w:t xml:space="preserve"> в сфере дорожного движения</w:t>
            </w:r>
          </w:p>
        </w:tc>
      </w:tr>
      <w:tr w:rsidR="0037242E" w:rsidRPr="00A64A1D" w:rsidTr="008C48DE">
        <w:trPr>
          <w:jc w:val="center"/>
        </w:trPr>
        <w:tc>
          <w:tcPr>
            <w:tcW w:w="568" w:type="dxa"/>
            <w:tcBorders>
              <w:top w:val="single" w:sz="2" w:space="0" w:color="auto"/>
              <w:bottom w:val="single" w:sz="4" w:space="0" w:color="auto"/>
            </w:tcBorders>
            <w:vAlign w:val="center"/>
          </w:tcPr>
          <w:p w:rsidR="0037242E" w:rsidRPr="00A64A1D" w:rsidRDefault="00ED21C8" w:rsidP="0037242E">
            <w:pPr>
              <w:ind w:right="4"/>
              <w:jc w:val="center"/>
              <w:rPr>
                <w:b/>
                <w:sz w:val="20"/>
              </w:rPr>
            </w:pPr>
            <w:r w:rsidRPr="00A64A1D">
              <w:rPr>
                <w:b/>
                <w:sz w:val="20"/>
              </w:rPr>
              <w:t>1.</w:t>
            </w:r>
            <w:r w:rsidR="0037242E" w:rsidRPr="00A64A1D">
              <w:rPr>
                <w:b/>
                <w:sz w:val="20"/>
              </w:rPr>
              <w:t>1</w:t>
            </w:r>
          </w:p>
        </w:tc>
        <w:tc>
          <w:tcPr>
            <w:tcW w:w="7371" w:type="dxa"/>
            <w:tcBorders>
              <w:top w:val="single" w:sz="2" w:space="0" w:color="auto"/>
              <w:bottom w:val="single" w:sz="4" w:space="0" w:color="auto"/>
            </w:tcBorders>
          </w:tcPr>
          <w:p w:rsidR="0037242E" w:rsidRPr="00581AB8" w:rsidRDefault="00581AB8" w:rsidP="0037242E">
            <w:pPr>
              <w:ind w:right="4"/>
              <w:rPr>
                <w:sz w:val="20"/>
                <w:szCs w:val="20"/>
              </w:rPr>
            </w:pPr>
            <w:r w:rsidRPr="00581AB8">
              <w:rPr>
                <w:sz w:val="20"/>
                <w:szCs w:val="20"/>
              </w:rPr>
              <w:t xml:space="preserve">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 </w:t>
            </w:r>
          </w:p>
        </w:tc>
        <w:tc>
          <w:tcPr>
            <w:tcW w:w="567" w:type="dxa"/>
            <w:tcBorders>
              <w:top w:val="single" w:sz="2" w:space="0" w:color="auto"/>
              <w:bottom w:val="single" w:sz="4" w:space="0" w:color="auto"/>
            </w:tcBorders>
            <w:vAlign w:val="center"/>
          </w:tcPr>
          <w:p w:rsidR="0037242E" w:rsidRPr="00A64A1D" w:rsidRDefault="0037242E" w:rsidP="005E5F70">
            <w:pPr>
              <w:tabs>
                <w:tab w:val="left" w:pos="560"/>
              </w:tabs>
              <w:jc w:val="center"/>
            </w:pPr>
            <w:r w:rsidRPr="00A64A1D">
              <w:rPr>
                <w:sz w:val="20"/>
                <w:szCs w:val="22"/>
              </w:rPr>
              <w:t>1</w:t>
            </w:r>
          </w:p>
        </w:tc>
        <w:tc>
          <w:tcPr>
            <w:tcW w:w="851" w:type="dxa"/>
            <w:tcBorders>
              <w:top w:val="single" w:sz="2" w:space="0" w:color="auto"/>
              <w:bottom w:val="single" w:sz="4" w:space="0" w:color="auto"/>
            </w:tcBorders>
            <w:vAlign w:val="center"/>
          </w:tcPr>
          <w:p w:rsidR="0037242E" w:rsidRPr="00A64A1D" w:rsidRDefault="0037242E" w:rsidP="005E5F70">
            <w:pPr>
              <w:tabs>
                <w:tab w:val="left" w:pos="560"/>
              </w:tabs>
              <w:jc w:val="center"/>
            </w:pPr>
            <w:r w:rsidRPr="00A64A1D">
              <w:rPr>
                <w:sz w:val="20"/>
                <w:szCs w:val="22"/>
              </w:rPr>
              <w:t>1</w:t>
            </w:r>
          </w:p>
        </w:tc>
        <w:tc>
          <w:tcPr>
            <w:tcW w:w="849" w:type="dxa"/>
            <w:tcBorders>
              <w:top w:val="single" w:sz="2" w:space="0" w:color="auto"/>
              <w:bottom w:val="single" w:sz="4" w:space="0" w:color="auto"/>
              <w:right w:val="single" w:sz="2" w:space="0" w:color="auto"/>
            </w:tcBorders>
            <w:vAlign w:val="center"/>
          </w:tcPr>
          <w:p w:rsidR="0037242E" w:rsidRPr="001C47D9" w:rsidRDefault="001C47D9" w:rsidP="005E5F70">
            <w:pPr>
              <w:tabs>
                <w:tab w:val="left" w:pos="560"/>
              </w:tabs>
              <w:jc w:val="center"/>
              <w:rPr>
                <w:sz w:val="20"/>
                <w:szCs w:val="20"/>
              </w:rPr>
            </w:pPr>
            <w:r w:rsidRPr="001C47D9">
              <w:rPr>
                <w:sz w:val="20"/>
                <w:szCs w:val="20"/>
              </w:rPr>
              <w:t>–</w:t>
            </w:r>
          </w:p>
        </w:tc>
      </w:tr>
      <w:tr w:rsidR="0037242E" w:rsidRPr="00A64A1D" w:rsidTr="008C48DE">
        <w:trPr>
          <w:jc w:val="center"/>
        </w:trPr>
        <w:tc>
          <w:tcPr>
            <w:tcW w:w="568" w:type="dxa"/>
            <w:tcBorders>
              <w:top w:val="single" w:sz="4" w:space="0" w:color="auto"/>
              <w:left w:val="single" w:sz="2" w:space="0" w:color="auto"/>
              <w:bottom w:val="single" w:sz="4" w:space="0" w:color="auto"/>
              <w:right w:val="single" w:sz="4" w:space="0" w:color="auto"/>
            </w:tcBorders>
            <w:vAlign w:val="center"/>
          </w:tcPr>
          <w:p w:rsidR="0037242E" w:rsidRPr="00A64A1D" w:rsidRDefault="00ED21C8" w:rsidP="0037242E">
            <w:pPr>
              <w:ind w:right="4"/>
              <w:jc w:val="center"/>
              <w:rPr>
                <w:b/>
                <w:sz w:val="20"/>
              </w:rPr>
            </w:pPr>
            <w:r w:rsidRPr="00A64A1D">
              <w:rPr>
                <w:b/>
                <w:sz w:val="20"/>
              </w:rPr>
              <w:t>1.</w:t>
            </w:r>
            <w:r w:rsidR="0037242E" w:rsidRPr="00A64A1D">
              <w:rPr>
                <w:b/>
                <w:sz w:val="20"/>
              </w:rPr>
              <w:t>2</w:t>
            </w:r>
          </w:p>
        </w:tc>
        <w:tc>
          <w:tcPr>
            <w:tcW w:w="7371" w:type="dxa"/>
            <w:tcBorders>
              <w:top w:val="single" w:sz="4" w:space="0" w:color="auto"/>
              <w:left w:val="single" w:sz="2" w:space="0" w:color="auto"/>
              <w:bottom w:val="single" w:sz="4" w:space="0" w:color="auto"/>
              <w:right w:val="single" w:sz="4" w:space="0" w:color="auto"/>
            </w:tcBorders>
          </w:tcPr>
          <w:p w:rsidR="0037242E" w:rsidRPr="00A64A1D" w:rsidRDefault="0037242E" w:rsidP="0037242E">
            <w:pPr>
              <w:ind w:right="4"/>
            </w:pPr>
            <w:r w:rsidRPr="00A64A1D">
              <w:rPr>
                <w:sz w:val="20"/>
                <w:szCs w:val="22"/>
              </w:rPr>
              <w:t>Законодательство</w:t>
            </w:r>
            <w:r w:rsidR="00581AB8" w:rsidRPr="00581AB8">
              <w:rPr>
                <w:sz w:val="20"/>
                <w:szCs w:val="22"/>
              </w:rPr>
              <w:t>Российской Федерации</w:t>
            </w:r>
            <w:r w:rsidRPr="00A64A1D">
              <w:rPr>
                <w:sz w:val="20"/>
                <w:szCs w:val="22"/>
              </w:rPr>
              <w:t>, устанавливающее ответственность за нарушения в сфере дорожного движения</w:t>
            </w:r>
          </w:p>
        </w:tc>
        <w:tc>
          <w:tcPr>
            <w:tcW w:w="567" w:type="dxa"/>
            <w:tcBorders>
              <w:top w:val="single" w:sz="4" w:space="0" w:color="auto"/>
              <w:left w:val="single" w:sz="4" w:space="0" w:color="auto"/>
              <w:bottom w:val="single" w:sz="4" w:space="0" w:color="auto"/>
              <w:right w:val="single" w:sz="2" w:space="0" w:color="auto"/>
            </w:tcBorders>
            <w:vAlign w:val="center"/>
          </w:tcPr>
          <w:p w:rsidR="0037242E" w:rsidRPr="00A64A1D" w:rsidRDefault="0037242E" w:rsidP="005E5F70">
            <w:pPr>
              <w:ind w:right="4"/>
              <w:jc w:val="center"/>
            </w:pPr>
            <w:r w:rsidRPr="00A64A1D">
              <w:rPr>
                <w:sz w:val="20"/>
                <w:szCs w:val="22"/>
              </w:rPr>
              <w:t>3</w:t>
            </w:r>
          </w:p>
        </w:tc>
        <w:tc>
          <w:tcPr>
            <w:tcW w:w="851" w:type="dxa"/>
            <w:tcBorders>
              <w:top w:val="single" w:sz="4" w:space="0" w:color="auto"/>
              <w:left w:val="single" w:sz="4" w:space="0" w:color="auto"/>
              <w:bottom w:val="single" w:sz="4" w:space="0" w:color="auto"/>
              <w:right w:val="single" w:sz="2" w:space="0" w:color="auto"/>
            </w:tcBorders>
            <w:vAlign w:val="center"/>
          </w:tcPr>
          <w:p w:rsidR="0037242E" w:rsidRPr="00A64A1D" w:rsidRDefault="0037242E" w:rsidP="005E5F70">
            <w:pPr>
              <w:ind w:right="4"/>
              <w:jc w:val="center"/>
            </w:pPr>
            <w:r w:rsidRPr="00A64A1D">
              <w:rPr>
                <w:sz w:val="20"/>
                <w:szCs w:val="22"/>
              </w:rPr>
              <w:t>3</w:t>
            </w:r>
          </w:p>
        </w:tc>
        <w:tc>
          <w:tcPr>
            <w:tcW w:w="849" w:type="dxa"/>
            <w:tcBorders>
              <w:top w:val="single" w:sz="4" w:space="0" w:color="auto"/>
              <w:left w:val="single" w:sz="4" w:space="0" w:color="auto"/>
              <w:bottom w:val="single" w:sz="4" w:space="0" w:color="auto"/>
              <w:right w:val="single" w:sz="2" w:space="0" w:color="auto"/>
            </w:tcBorders>
            <w:vAlign w:val="center"/>
          </w:tcPr>
          <w:p w:rsidR="0037242E" w:rsidRPr="001C47D9" w:rsidRDefault="001C47D9" w:rsidP="005E5F70">
            <w:pPr>
              <w:ind w:right="4"/>
              <w:jc w:val="center"/>
              <w:rPr>
                <w:sz w:val="20"/>
                <w:szCs w:val="20"/>
              </w:rPr>
            </w:pPr>
            <w:r w:rsidRPr="001C47D9">
              <w:rPr>
                <w:sz w:val="20"/>
                <w:szCs w:val="20"/>
              </w:rPr>
              <w:t>–</w:t>
            </w:r>
          </w:p>
        </w:tc>
      </w:tr>
      <w:tr w:rsidR="00101363" w:rsidRPr="00A64A1D" w:rsidTr="00101363">
        <w:trPr>
          <w:jc w:val="center"/>
        </w:trPr>
        <w:tc>
          <w:tcPr>
            <w:tcW w:w="568" w:type="dxa"/>
            <w:tcBorders>
              <w:top w:val="single" w:sz="4" w:space="0" w:color="auto"/>
              <w:left w:val="single" w:sz="2" w:space="0" w:color="auto"/>
              <w:bottom w:val="single" w:sz="4" w:space="0" w:color="auto"/>
              <w:right w:val="single" w:sz="4" w:space="0" w:color="auto"/>
            </w:tcBorders>
            <w:vAlign w:val="center"/>
          </w:tcPr>
          <w:p w:rsidR="00101363" w:rsidRPr="00A64A1D" w:rsidRDefault="00101363" w:rsidP="0037242E">
            <w:pPr>
              <w:ind w:right="4"/>
              <w:jc w:val="center"/>
              <w:rPr>
                <w:b/>
                <w:sz w:val="20"/>
              </w:rPr>
            </w:pPr>
            <w:r w:rsidRPr="00A64A1D">
              <w:rPr>
                <w:b/>
                <w:sz w:val="20"/>
              </w:rPr>
              <w:t>1.3</w:t>
            </w:r>
          </w:p>
        </w:tc>
        <w:tc>
          <w:tcPr>
            <w:tcW w:w="7371" w:type="dxa"/>
            <w:tcBorders>
              <w:top w:val="single" w:sz="4" w:space="0" w:color="auto"/>
              <w:left w:val="single" w:sz="2" w:space="0" w:color="auto"/>
              <w:bottom w:val="single" w:sz="4" w:space="0" w:color="auto"/>
              <w:right w:val="single" w:sz="4" w:space="0" w:color="auto"/>
            </w:tcBorders>
          </w:tcPr>
          <w:p w:rsidR="00101363" w:rsidRPr="00A64A1D" w:rsidRDefault="00101363" w:rsidP="0037242E">
            <w:pPr>
              <w:ind w:right="4"/>
              <w:rPr>
                <w:sz w:val="20"/>
                <w:szCs w:val="20"/>
              </w:rPr>
            </w:pPr>
            <w:r w:rsidRPr="00A64A1D">
              <w:rPr>
                <w:sz w:val="20"/>
                <w:szCs w:val="20"/>
                <w:shd w:val="clear" w:color="auto" w:fill="FFFFFF"/>
              </w:rPr>
              <w:t>Задачи и принципы </w:t>
            </w:r>
            <w:hyperlink r:id="rId14" w:history="1">
              <w:r w:rsidRPr="00A64A1D">
                <w:rPr>
                  <w:rStyle w:val="aff9"/>
                  <w:color w:val="auto"/>
                  <w:sz w:val="20"/>
                  <w:szCs w:val="20"/>
                  <w:u w:val="none"/>
                  <w:bdr w:val="none" w:sz="0" w:space="0" w:color="auto" w:frame="1"/>
                  <w:shd w:val="clear" w:color="auto" w:fill="FFFFFF"/>
                </w:rPr>
                <w:t>Кодекса Российской Федерации об административных правонарушениях</w:t>
              </w:r>
            </w:hyperlink>
          </w:p>
        </w:tc>
        <w:tc>
          <w:tcPr>
            <w:tcW w:w="567"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51"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49"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101363">
            <w:pPr>
              <w:ind w:right="4"/>
              <w:jc w:val="center"/>
              <w:rPr>
                <w:sz w:val="20"/>
              </w:rPr>
            </w:pPr>
            <w:r w:rsidRPr="001E6300">
              <w:rPr>
                <w:sz w:val="20"/>
                <w:szCs w:val="20"/>
              </w:rPr>
              <w:t>–</w:t>
            </w:r>
          </w:p>
        </w:tc>
      </w:tr>
      <w:tr w:rsidR="00101363" w:rsidRPr="00A64A1D" w:rsidTr="00101363">
        <w:trPr>
          <w:jc w:val="center"/>
        </w:trPr>
        <w:tc>
          <w:tcPr>
            <w:tcW w:w="568" w:type="dxa"/>
            <w:tcBorders>
              <w:top w:val="single" w:sz="4" w:space="0" w:color="auto"/>
              <w:left w:val="single" w:sz="2" w:space="0" w:color="auto"/>
              <w:bottom w:val="single" w:sz="4" w:space="0" w:color="auto"/>
              <w:right w:val="single" w:sz="4" w:space="0" w:color="auto"/>
            </w:tcBorders>
            <w:vAlign w:val="center"/>
          </w:tcPr>
          <w:p w:rsidR="00101363" w:rsidRPr="00A64A1D" w:rsidRDefault="00101363" w:rsidP="0037242E">
            <w:pPr>
              <w:ind w:right="4"/>
              <w:jc w:val="center"/>
              <w:rPr>
                <w:b/>
                <w:sz w:val="20"/>
              </w:rPr>
            </w:pPr>
            <w:r w:rsidRPr="00A64A1D">
              <w:rPr>
                <w:b/>
                <w:sz w:val="20"/>
              </w:rPr>
              <w:t>1.4</w:t>
            </w:r>
          </w:p>
        </w:tc>
        <w:tc>
          <w:tcPr>
            <w:tcW w:w="7371" w:type="dxa"/>
            <w:tcBorders>
              <w:top w:val="single" w:sz="4" w:space="0" w:color="auto"/>
              <w:left w:val="single" w:sz="2" w:space="0" w:color="auto"/>
              <w:bottom w:val="single" w:sz="4" w:space="0" w:color="auto"/>
              <w:right w:val="single" w:sz="4" w:space="0" w:color="auto"/>
            </w:tcBorders>
          </w:tcPr>
          <w:p w:rsidR="00101363" w:rsidRPr="00A64A1D" w:rsidRDefault="00101363" w:rsidP="0037242E">
            <w:pPr>
              <w:ind w:right="4"/>
              <w:rPr>
                <w:sz w:val="20"/>
                <w:szCs w:val="20"/>
                <w:shd w:val="clear" w:color="auto" w:fill="FFFFFF"/>
              </w:rPr>
            </w:pPr>
            <w:r w:rsidRPr="00A64A1D">
              <w:rPr>
                <w:color w:val="222222"/>
                <w:sz w:val="20"/>
                <w:szCs w:val="20"/>
              </w:rPr>
              <w:t>Уголовная и административная ответственность несовершеннолетних граждан за нарушение законодательства в сфере дорожного движения</w:t>
            </w:r>
          </w:p>
        </w:tc>
        <w:tc>
          <w:tcPr>
            <w:tcW w:w="567"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51"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49"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101363">
            <w:pPr>
              <w:ind w:right="4"/>
              <w:jc w:val="center"/>
              <w:rPr>
                <w:sz w:val="20"/>
              </w:rPr>
            </w:pPr>
            <w:r w:rsidRPr="001E6300">
              <w:rPr>
                <w:sz w:val="20"/>
                <w:szCs w:val="20"/>
              </w:rPr>
              <w:t>–</w:t>
            </w:r>
          </w:p>
        </w:tc>
      </w:tr>
      <w:tr w:rsidR="00101363" w:rsidRPr="00A64A1D" w:rsidTr="00101363">
        <w:trPr>
          <w:jc w:val="center"/>
        </w:trPr>
        <w:tc>
          <w:tcPr>
            <w:tcW w:w="568" w:type="dxa"/>
            <w:tcBorders>
              <w:top w:val="single" w:sz="4" w:space="0" w:color="auto"/>
              <w:left w:val="single" w:sz="2" w:space="0" w:color="auto"/>
              <w:bottom w:val="single" w:sz="4" w:space="0" w:color="auto"/>
              <w:right w:val="single" w:sz="4" w:space="0" w:color="auto"/>
            </w:tcBorders>
            <w:vAlign w:val="center"/>
          </w:tcPr>
          <w:p w:rsidR="00101363" w:rsidRPr="00A64A1D" w:rsidRDefault="00101363" w:rsidP="0037242E">
            <w:pPr>
              <w:ind w:right="4"/>
              <w:jc w:val="center"/>
              <w:rPr>
                <w:b/>
                <w:sz w:val="20"/>
              </w:rPr>
            </w:pPr>
            <w:r w:rsidRPr="00A64A1D">
              <w:rPr>
                <w:b/>
                <w:sz w:val="20"/>
              </w:rPr>
              <w:t>1.5</w:t>
            </w:r>
          </w:p>
        </w:tc>
        <w:tc>
          <w:tcPr>
            <w:tcW w:w="7371" w:type="dxa"/>
            <w:tcBorders>
              <w:top w:val="single" w:sz="4" w:space="0" w:color="auto"/>
              <w:left w:val="single" w:sz="2" w:space="0" w:color="auto"/>
              <w:bottom w:val="single" w:sz="4" w:space="0" w:color="auto"/>
              <w:right w:val="single" w:sz="4" w:space="0" w:color="auto"/>
            </w:tcBorders>
          </w:tcPr>
          <w:p w:rsidR="00101363" w:rsidRPr="00A64A1D" w:rsidRDefault="00101363" w:rsidP="0037242E">
            <w:pPr>
              <w:ind w:right="4"/>
              <w:rPr>
                <w:color w:val="222222"/>
                <w:sz w:val="20"/>
                <w:szCs w:val="20"/>
              </w:rPr>
            </w:pPr>
            <w:r w:rsidRPr="00A64A1D">
              <w:rPr>
                <w:color w:val="222222"/>
                <w:sz w:val="20"/>
                <w:szCs w:val="20"/>
              </w:rPr>
              <w:t>Актуальные изменения федерального законодательства о безопасности дорожного движения, касающиеся прав несовершеннолетних граждан, достигших шестнадцатилетнего и семнадцатилетнего возраста на управление транспортными средствами категории "B"</w:t>
            </w:r>
          </w:p>
        </w:tc>
        <w:tc>
          <w:tcPr>
            <w:tcW w:w="567"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51"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49"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101363">
            <w:pPr>
              <w:ind w:right="4"/>
              <w:jc w:val="center"/>
              <w:rPr>
                <w:sz w:val="20"/>
              </w:rPr>
            </w:pPr>
            <w:r w:rsidRPr="001E6300">
              <w:rPr>
                <w:sz w:val="20"/>
                <w:szCs w:val="20"/>
              </w:rPr>
              <w:t>–</w:t>
            </w:r>
          </w:p>
        </w:tc>
      </w:tr>
      <w:tr w:rsidR="00101363" w:rsidRPr="00A64A1D" w:rsidTr="00101363">
        <w:trPr>
          <w:jc w:val="center"/>
        </w:trPr>
        <w:tc>
          <w:tcPr>
            <w:tcW w:w="568" w:type="dxa"/>
            <w:tcBorders>
              <w:top w:val="single" w:sz="4" w:space="0" w:color="auto"/>
              <w:left w:val="single" w:sz="2" w:space="0" w:color="auto"/>
              <w:bottom w:val="single" w:sz="4" w:space="0" w:color="auto"/>
              <w:right w:val="single" w:sz="4" w:space="0" w:color="auto"/>
            </w:tcBorders>
            <w:vAlign w:val="center"/>
          </w:tcPr>
          <w:p w:rsidR="00101363" w:rsidRPr="00A64A1D" w:rsidRDefault="00101363" w:rsidP="0037242E">
            <w:pPr>
              <w:ind w:right="4"/>
              <w:jc w:val="center"/>
              <w:rPr>
                <w:b/>
                <w:sz w:val="20"/>
              </w:rPr>
            </w:pPr>
            <w:r w:rsidRPr="00A64A1D">
              <w:rPr>
                <w:b/>
                <w:sz w:val="20"/>
              </w:rPr>
              <w:t>1.6</w:t>
            </w:r>
          </w:p>
        </w:tc>
        <w:tc>
          <w:tcPr>
            <w:tcW w:w="7371" w:type="dxa"/>
            <w:tcBorders>
              <w:top w:val="single" w:sz="4" w:space="0" w:color="auto"/>
              <w:left w:val="single" w:sz="2" w:space="0" w:color="auto"/>
              <w:bottom w:val="single" w:sz="4" w:space="0" w:color="auto"/>
              <w:right w:val="single" w:sz="4" w:space="0" w:color="auto"/>
            </w:tcBorders>
          </w:tcPr>
          <w:p w:rsidR="00101363" w:rsidRPr="00A64A1D" w:rsidRDefault="00101363" w:rsidP="0037242E">
            <w:pPr>
              <w:ind w:right="4"/>
              <w:rPr>
                <w:color w:val="222222"/>
                <w:sz w:val="20"/>
                <w:szCs w:val="20"/>
              </w:rPr>
            </w:pPr>
            <w:r w:rsidRPr="00A64A1D">
              <w:rPr>
                <w:color w:val="222222"/>
                <w:sz w:val="20"/>
                <w:szCs w:val="20"/>
              </w:rPr>
              <w:t>Ответственность родителей (законных представителей) несовершеннолетних за нарушение несовершеннолетними гражданами законодательства в сфере дорожного движения</w:t>
            </w:r>
          </w:p>
        </w:tc>
        <w:tc>
          <w:tcPr>
            <w:tcW w:w="567"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51"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5E5F70">
            <w:pPr>
              <w:ind w:right="4"/>
              <w:jc w:val="center"/>
              <w:rPr>
                <w:sz w:val="20"/>
              </w:rPr>
            </w:pPr>
            <w:r>
              <w:rPr>
                <w:sz w:val="20"/>
                <w:szCs w:val="22"/>
              </w:rPr>
              <w:t>1</w:t>
            </w:r>
          </w:p>
        </w:tc>
        <w:tc>
          <w:tcPr>
            <w:tcW w:w="849" w:type="dxa"/>
            <w:tcBorders>
              <w:top w:val="single" w:sz="4" w:space="0" w:color="auto"/>
              <w:left w:val="single" w:sz="4" w:space="0" w:color="auto"/>
              <w:bottom w:val="single" w:sz="4" w:space="0" w:color="auto"/>
              <w:right w:val="single" w:sz="2" w:space="0" w:color="auto"/>
            </w:tcBorders>
            <w:vAlign w:val="center"/>
          </w:tcPr>
          <w:p w:rsidR="00101363" w:rsidRPr="00A64A1D" w:rsidRDefault="00101363" w:rsidP="00101363">
            <w:pPr>
              <w:ind w:right="4"/>
              <w:jc w:val="center"/>
              <w:rPr>
                <w:sz w:val="20"/>
              </w:rPr>
            </w:pPr>
            <w:r w:rsidRPr="001E6300">
              <w:rPr>
                <w:sz w:val="20"/>
                <w:szCs w:val="20"/>
              </w:rPr>
              <w:t>–</w:t>
            </w:r>
          </w:p>
        </w:tc>
      </w:tr>
      <w:tr w:rsidR="0037242E" w:rsidRPr="00A64A1D" w:rsidTr="00E8222C">
        <w:trPr>
          <w:trHeight w:val="62"/>
          <w:jc w:val="center"/>
        </w:trPr>
        <w:tc>
          <w:tcPr>
            <w:tcW w:w="7939" w:type="dxa"/>
            <w:gridSpan w:val="2"/>
            <w:tcBorders>
              <w:top w:val="single" w:sz="4" w:space="0" w:color="auto"/>
              <w:left w:val="single" w:sz="2" w:space="0" w:color="auto"/>
              <w:bottom w:val="single" w:sz="4" w:space="0" w:color="auto"/>
              <w:right w:val="single" w:sz="4" w:space="0" w:color="auto"/>
            </w:tcBorders>
            <w:vAlign w:val="center"/>
          </w:tcPr>
          <w:p w:rsidR="0037242E" w:rsidRPr="00A64A1D" w:rsidRDefault="0037242E" w:rsidP="00E8222C">
            <w:pPr>
              <w:ind w:right="4"/>
              <w:jc w:val="right"/>
              <w:rPr>
                <w:b/>
              </w:rPr>
            </w:pPr>
            <w:r w:rsidRPr="00A64A1D">
              <w:rPr>
                <w:b/>
                <w:sz w:val="20"/>
                <w:szCs w:val="22"/>
              </w:rPr>
              <w:t>Итого по разделу</w:t>
            </w:r>
          </w:p>
        </w:tc>
        <w:tc>
          <w:tcPr>
            <w:tcW w:w="567" w:type="dxa"/>
            <w:tcBorders>
              <w:top w:val="single" w:sz="4" w:space="0" w:color="auto"/>
              <w:left w:val="single" w:sz="4" w:space="0" w:color="auto"/>
              <w:bottom w:val="single" w:sz="4" w:space="0" w:color="auto"/>
              <w:right w:val="single" w:sz="2" w:space="0" w:color="auto"/>
            </w:tcBorders>
            <w:vAlign w:val="center"/>
          </w:tcPr>
          <w:p w:rsidR="0037242E" w:rsidRPr="00A64A1D" w:rsidRDefault="00101363" w:rsidP="00311E65">
            <w:pPr>
              <w:ind w:right="4"/>
              <w:jc w:val="center"/>
              <w:rPr>
                <w:b/>
                <w:sz w:val="20"/>
                <w:szCs w:val="20"/>
              </w:rPr>
            </w:pPr>
            <w:r>
              <w:rPr>
                <w:b/>
                <w:sz w:val="20"/>
                <w:szCs w:val="20"/>
              </w:rPr>
              <w:t>8</w:t>
            </w:r>
          </w:p>
        </w:tc>
        <w:tc>
          <w:tcPr>
            <w:tcW w:w="851" w:type="dxa"/>
            <w:tcBorders>
              <w:top w:val="single" w:sz="4" w:space="0" w:color="auto"/>
              <w:left w:val="single" w:sz="4" w:space="0" w:color="auto"/>
              <w:bottom w:val="single" w:sz="4" w:space="0" w:color="auto"/>
              <w:right w:val="single" w:sz="2" w:space="0" w:color="auto"/>
            </w:tcBorders>
            <w:vAlign w:val="center"/>
          </w:tcPr>
          <w:p w:rsidR="0037242E" w:rsidRPr="00A64A1D" w:rsidRDefault="00101363" w:rsidP="00311E65">
            <w:pPr>
              <w:ind w:right="4"/>
              <w:jc w:val="center"/>
              <w:rPr>
                <w:b/>
                <w:sz w:val="20"/>
                <w:szCs w:val="20"/>
              </w:rPr>
            </w:pPr>
            <w:r>
              <w:rPr>
                <w:b/>
                <w:sz w:val="20"/>
                <w:szCs w:val="20"/>
              </w:rPr>
              <w:t>8</w:t>
            </w:r>
          </w:p>
        </w:tc>
        <w:tc>
          <w:tcPr>
            <w:tcW w:w="849" w:type="dxa"/>
            <w:tcBorders>
              <w:top w:val="single" w:sz="4" w:space="0" w:color="auto"/>
              <w:left w:val="single" w:sz="4" w:space="0" w:color="auto"/>
              <w:bottom w:val="single" w:sz="4" w:space="0" w:color="auto"/>
              <w:right w:val="single" w:sz="2" w:space="0" w:color="auto"/>
            </w:tcBorders>
            <w:vAlign w:val="center"/>
          </w:tcPr>
          <w:p w:rsidR="0037242E" w:rsidRPr="001C47D9" w:rsidRDefault="001C47D9" w:rsidP="00311E65">
            <w:pPr>
              <w:tabs>
                <w:tab w:val="left" w:pos="560"/>
              </w:tabs>
              <w:jc w:val="center"/>
              <w:rPr>
                <w:b/>
                <w:sz w:val="20"/>
                <w:szCs w:val="20"/>
              </w:rPr>
            </w:pPr>
            <w:r w:rsidRPr="001C47D9">
              <w:rPr>
                <w:sz w:val="20"/>
                <w:szCs w:val="20"/>
              </w:rPr>
              <w:t>–</w:t>
            </w:r>
          </w:p>
        </w:tc>
      </w:tr>
      <w:tr w:rsidR="0037242E" w:rsidRPr="00A64A1D" w:rsidTr="00E91295">
        <w:trPr>
          <w:trHeight w:val="96"/>
          <w:jc w:val="center"/>
        </w:trPr>
        <w:tc>
          <w:tcPr>
            <w:tcW w:w="10206" w:type="dxa"/>
            <w:gridSpan w:val="5"/>
            <w:tcBorders>
              <w:top w:val="single" w:sz="4" w:space="0" w:color="auto"/>
              <w:left w:val="single" w:sz="2" w:space="0" w:color="auto"/>
              <w:bottom w:val="single" w:sz="4" w:space="0" w:color="auto"/>
              <w:right w:val="single" w:sz="2" w:space="0" w:color="auto"/>
            </w:tcBorders>
            <w:vAlign w:val="center"/>
          </w:tcPr>
          <w:p w:rsidR="0037242E" w:rsidRPr="00A64A1D" w:rsidRDefault="0037242E" w:rsidP="005E5F70">
            <w:pPr>
              <w:tabs>
                <w:tab w:val="left" w:pos="560"/>
              </w:tabs>
              <w:jc w:val="center"/>
              <w:rPr>
                <w:b/>
              </w:rPr>
            </w:pPr>
            <w:r w:rsidRPr="00A64A1D">
              <w:rPr>
                <w:b/>
                <w:sz w:val="20"/>
                <w:szCs w:val="22"/>
              </w:rPr>
              <w:t>Правила дорожного движения</w:t>
            </w:r>
          </w:p>
        </w:tc>
      </w:tr>
      <w:tr w:rsidR="001C47D9" w:rsidRPr="00A64A1D" w:rsidTr="001C47D9">
        <w:trPr>
          <w:trHeight w:val="216"/>
          <w:jc w:val="center"/>
        </w:trPr>
        <w:tc>
          <w:tcPr>
            <w:tcW w:w="568"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2.1</w:t>
            </w:r>
          </w:p>
        </w:tc>
        <w:tc>
          <w:tcPr>
            <w:tcW w:w="7371" w:type="dxa"/>
            <w:tcBorders>
              <w:top w:val="single" w:sz="4" w:space="0" w:color="auto"/>
              <w:left w:val="single" w:sz="2" w:space="0" w:color="auto"/>
              <w:bottom w:val="single" w:sz="4" w:space="0" w:color="auto"/>
              <w:right w:val="single" w:sz="4" w:space="0" w:color="auto"/>
            </w:tcBorders>
          </w:tcPr>
          <w:p w:rsidR="001C47D9" w:rsidRPr="00A64A1D" w:rsidRDefault="001C47D9" w:rsidP="004F4651">
            <w:pPr>
              <w:widowControl w:val="0"/>
              <w:tabs>
                <w:tab w:val="left" w:pos="560"/>
              </w:tabs>
              <w:autoSpaceDE w:val="0"/>
              <w:autoSpaceDN w:val="0"/>
              <w:adjustRightInd w:val="0"/>
            </w:pPr>
            <w:r w:rsidRPr="00A64A1D">
              <w:rPr>
                <w:sz w:val="20"/>
                <w:szCs w:val="22"/>
              </w:rPr>
              <w:t>Общие положения, основные понятия и термины, используемые в Правилах дорожного движения</w:t>
            </w:r>
          </w:p>
        </w:tc>
        <w:tc>
          <w:tcPr>
            <w:tcW w:w="567"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51"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left w:val="single" w:sz="4" w:space="0" w:color="auto"/>
              <w:bottom w:val="single" w:sz="4" w:space="0" w:color="auto"/>
              <w:right w:val="single" w:sz="2" w:space="0" w:color="auto"/>
            </w:tcBorders>
            <w:vAlign w:val="center"/>
          </w:tcPr>
          <w:p w:rsidR="001C47D9" w:rsidRPr="001C47D9" w:rsidRDefault="001C47D9" w:rsidP="001C47D9">
            <w:pPr>
              <w:widowControl w:val="0"/>
              <w:tabs>
                <w:tab w:val="left" w:pos="560"/>
              </w:tabs>
              <w:autoSpaceDE w:val="0"/>
              <w:autoSpaceDN w:val="0"/>
              <w:adjustRightInd w:val="0"/>
              <w:jc w:val="center"/>
              <w:rPr>
                <w:sz w:val="20"/>
                <w:szCs w:val="20"/>
              </w:rPr>
            </w:pPr>
            <w:r w:rsidRPr="001C47D9">
              <w:rPr>
                <w:sz w:val="20"/>
                <w:szCs w:val="20"/>
              </w:rPr>
              <w:t>–</w:t>
            </w:r>
          </w:p>
        </w:tc>
      </w:tr>
      <w:tr w:rsidR="001C47D9" w:rsidRPr="00A64A1D" w:rsidTr="004923B8">
        <w:trPr>
          <w:trHeight w:val="152"/>
          <w:jc w:val="center"/>
        </w:trPr>
        <w:tc>
          <w:tcPr>
            <w:tcW w:w="568"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2.2</w:t>
            </w:r>
          </w:p>
        </w:tc>
        <w:tc>
          <w:tcPr>
            <w:tcW w:w="7371"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37242E">
            <w:pPr>
              <w:widowControl w:val="0"/>
              <w:tabs>
                <w:tab w:val="left" w:pos="560"/>
              </w:tabs>
              <w:autoSpaceDE w:val="0"/>
              <w:autoSpaceDN w:val="0"/>
              <w:adjustRightInd w:val="0"/>
            </w:pPr>
            <w:r w:rsidRPr="00A64A1D">
              <w:rPr>
                <w:sz w:val="20"/>
                <w:szCs w:val="22"/>
              </w:rPr>
              <w:t>Обязанности участников дорожного движения</w:t>
            </w:r>
          </w:p>
        </w:tc>
        <w:tc>
          <w:tcPr>
            <w:tcW w:w="567"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51"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left w:val="single" w:sz="4" w:space="0" w:color="auto"/>
              <w:bottom w:val="single" w:sz="4" w:space="0" w:color="auto"/>
              <w:right w:val="single" w:sz="2" w:space="0" w:color="auto"/>
            </w:tcBorders>
          </w:tcPr>
          <w:p w:rsidR="001C47D9"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1C47D9" w:rsidRPr="00A64A1D" w:rsidTr="004923B8">
        <w:trPr>
          <w:trHeight w:val="156"/>
          <w:jc w:val="center"/>
        </w:trPr>
        <w:tc>
          <w:tcPr>
            <w:tcW w:w="568"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2.3</w:t>
            </w:r>
          </w:p>
        </w:tc>
        <w:tc>
          <w:tcPr>
            <w:tcW w:w="7371"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37242E">
            <w:pPr>
              <w:widowControl w:val="0"/>
              <w:tabs>
                <w:tab w:val="left" w:pos="560"/>
              </w:tabs>
              <w:autoSpaceDE w:val="0"/>
              <w:autoSpaceDN w:val="0"/>
              <w:adjustRightInd w:val="0"/>
            </w:pPr>
            <w:r w:rsidRPr="00A64A1D">
              <w:rPr>
                <w:sz w:val="20"/>
                <w:szCs w:val="22"/>
              </w:rPr>
              <w:t>Дорожные знаки</w:t>
            </w:r>
          </w:p>
        </w:tc>
        <w:tc>
          <w:tcPr>
            <w:tcW w:w="567"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5</w:t>
            </w:r>
          </w:p>
        </w:tc>
        <w:tc>
          <w:tcPr>
            <w:tcW w:w="851"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5</w:t>
            </w:r>
          </w:p>
        </w:tc>
        <w:tc>
          <w:tcPr>
            <w:tcW w:w="849" w:type="dxa"/>
            <w:tcBorders>
              <w:top w:val="single" w:sz="4" w:space="0" w:color="auto"/>
              <w:left w:val="single" w:sz="4" w:space="0" w:color="auto"/>
              <w:bottom w:val="single" w:sz="4" w:space="0" w:color="auto"/>
              <w:right w:val="single" w:sz="2" w:space="0" w:color="auto"/>
            </w:tcBorders>
          </w:tcPr>
          <w:p w:rsidR="001C47D9"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1C47D9" w:rsidRPr="00A64A1D" w:rsidTr="004923B8">
        <w:trPr>
          <w:trHeight w:val="62"/>
          <w:jc w:val="center"/>
        </w:trPr>
        <w:tc>
          <w:tcPr>
            <w:tcW w:w="568"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2.4</w:t>
            </w:r>
          </w:p>
        </w:tc>
        <w:tc>
          <w:tcPr>
            <w:tcW w:w="7371" w:type="dxa"/>
            <w:tcBorders>
              <w:top w:val="single" w:sz="4" w:space="0" w:color="auto"/>
              <w:left w:val="single" w:sz="2" w:space="0" w:color="auto"/>
              <w:bottom w:val="single" w:sz="4" w:space="0" w:color="auto"/>
              <w:right w:val="single" w:sz="4" w:space="0" w:color="auto"/>
            </w:tcBorders>
            <w:vAlign w:val="center"/>
          </w:tcPr>
          <w:p w:rsidR="001C47D9" w:rsidRPr="00A64A1D" w:rsidRDefault="001C47D9" w:rsidP="007F63FA">
            <w:pPr>
              <w:widowControl w:val="0"/>
              <w:tabs>
                <w:tab w:val="left" w:pos="560"/>
              </w:tabs>
              <w:autoSpaceDE w:val="0"/>
              <w:autoSpaceDN w:val="0"/>
              <w:adjustRightInd w:val="0"/>
            </w:pPr>
            <w:r w:rsidRPr="00A64A1D">
              <w:rPr>
                <w:sz w:val="20"/>
                <w:szCs w:val="22"/>
              </w:rPr>
              <w:t>Дорожная разметка</w:t>
            </w:r>
          </w:p>
        </w:tc>
        <w:tc>
          <w:tcPr>
            <w:tcW w:w="567"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1</w:t>
            </w:r>
          </w:p>
        </w:tc>
        <w:tc>
          <w:tcPr>
            <w:tcW w:w="851" w:type="dxa"/>
            <w:tcBorders>
              <w:top w:val="single" w:sz="4" w:space="0" w:color="auto"/>
              <w:left w:val="single" w:sz="4" w:space="0" w:color="auto"/>
              <w:bottom w:val="single" w:sz="4" w:space="0" w:color="auto"/>
              <w:right w:val="single" w:sz="2"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1</w:t>
            </w:r>
          </w:p>
        </w:tc>
        <w:tc>
          <w:tcPr>
            <w:tcW w:w="849" w:type="dxa"/>
            <w:tcBorders>
              <w:top w:val="single" w:sz="4" w:space="0" w:color="auto"/>
              <w:left w:val="single" w:sz="4" w:space="0" w:color="auto"/>
              <w:bottom w:val="single" w:sz="4" w:space="0" w:color="auto"/>
              <w:right w:val="single" w:sz="2" w:space="0" w:color="auto"/>
            </w:tcBorders>
          </w:tcPr>
          <w:p w:rsidR="001C47D9"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8F1C22" w:rsidRPr="00A64A1D" w:rsidTr="008C48DE">
        <w:trPr>
          <w:trHeight w:val="62"/>
          <w:jc w:val="center"/>
        </w:trPr>
        <w:tc>
          <w:tcPr>
            <w:tcW w:w="568" w:type="dxa"/>
            <w:tcBorders>
              <w:top w:val="single" w:sz="4" w:space="0" w:color="auto"/>
              <w:left w:val="single" w:sz="2" w:space="0" w:color="auto"/>
              <w:bottom w:val="single" w:sz="4" w:space="0" w:color="auto"/>
              <w:right w:val="single" w:sz="4" w:space="0" w:color="auto"/>
            </w:tcBorders>
            <w:vAlign w:val="center"/>
          </w:tcPr>
          <w:p w:rsidR="008F1C22" w:rsidRPr="00A64A1D" w:rsidRDefault="00ED21C8" w:rsidP="008F1C22">
            <w:pPr>
              <w:widowControl w:val="0"/>
              <w:tabs>
                <w:tab w:val="left" w:pos="560"/>
              </w:tabs>
              <w:autoSpaceDE w:val="0"/>
              <w:autoSpaceDN w:val="0"/>
              <w:adjustRightInd w:val="0"/>
              <w:jc w:val="center"/>
              <w:rPr>
                <w:b/>
                <w:sz w:val="20"/>
              </w:rPr>
            </w:pPr>
            <w:r w:rsidRPr="00A64A1D">
              <w:rPr>
                <w:b/>
                <w:sz w:val="20"/>
              </w:rPr>
              <w:t>2.5</w:t>
            </w:r>
          </w:p>
        </w:tc>
        <w:tc>
          <w:tcPr>
            <w:tcW w:w="7371" w:type="dxa"/>
            <w:tcBorders>
              <w:top w:val="single" w:sz="4" w:space="0" w:color="auto"/>
              <w:left w:val="single" w:sz="2" w:space="0" w:color="auto"/>
              <w:bottom w:val="single" w:sz="4" w:space="0" w:color="auto"/>
              <w:right w:val="single" w:sz="4" w:space="0" w:color="auto"/>
            </w:tcBorders>
          </w:tcPr>
          <w:p w:rsidR="008F1C22" w:rsidRPr="00A64A1D" w:rsidRDefault="008F1C22" w:rsidP="007F63FA">
            <w:pPr>
              <w:widowControl w:val="0"/>
              <w:tabs>
                <w:tab w:val="left" w:pos="560"/>
              </w:tabs>
              <w:autoSpaceDE w:val="0"/>
              <w:autoSpaceDN w:val="0"/>
              <w:adjustRightInd w:val="0"/>
            </w:pPr>
            <w:r w:rsidRPr="00A64A1D">
              <w:rPr>
                <w:sz w:val="20"/>
                <w:szCs w:val="22"/>
              </w:rPr>
              <w:t>Порядок движения</w:t>
            </w:r>
            <w:r w:rsidRPr="00A64A1D">
              <w:rPr>
                <w:rFonts w:eastAsia="Calibri"/>
                <w:sz w:val="20"/>
                <w:szCs w:val="22"/>
                <w:lang w:eastAsia="en-US"/>
              </w:rPr>
              <w:t xml:space="preserve"> и расположение </w:t>
            </w:r>
            <w:r w:rsidRPr="00A64A1D">
              <w:rPr>
                <w:sz w:val="20"/>
                <w:szCs w:val="22"/>
              </w:rPr>
              <w:t>транспортных средств на проезжей части</w:t>
            </w:r>
          </w:p>
        </w:tc>
        <w:tc>
          <w:tcPr>
            <w:tcW w:w="567" w:type="dxa"/>
            <w:tcBorders>
              <w:top w:val="single" w:sz="4" w:space="0" w:color="auto"/>
              <w:left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6</w:t>
            </w:r>
          </w:p>
        </w:tc>
        <w:tc>
          <w:tcPr>
            <w:tcW w:w="851" w:type="dxa"/>
            <w:tcBorders>
              <w:top w:val="single" w:sz="4" w:space="0" w:color="auto"/>
              <w:left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4</w:t>
            </w:r>
          </w:p>
        </w:tc>
        <w:tc>
          <w:tcPr>
            <w:tcW w:w="849" w:type="dxa"/>
            <w:tcBorders>
              <w:top w:val="single" w:sz="4" w:space="0" w:color="auto"/>
              <w:left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r>
      <w:tr w:rsidR="008F1C22" w:rsidRPr="00A64A1D" w:rsidTr="008C48DE">
        <w:trPr>
          <w:trHeight w:val="154"/>
          <w:jc w:val="center"/>
        </w:trPr>
        <w:tc>
          <w:tcPr>
            <w:tcW w:w="568" w:type="dxa"/>
            <w:tcBorders>
              <w:top w:val="single" w:sz="4" w:space="0" w:color="auto"/>
              <w:left w:val="single" w:sz="2" w:space="0" w:color="auto"/>
              <w:bottom w:val="single" w:sz="4" w:space="0" w:color="auto"/>
            </w:tcBorders>
            <w:vAlign w:val="center"/>
          </w:tcPr>
          <w:p w:rsidR="008F1C22" w:rsidRPr="00A64A1D" w:rsidRDefault="00ED21C8" w:rsidP="008F1C22">
            <w:pPr>
              <w:widowControl w:val="0"/>
              <w:tabs>
                <w:tab w:val="left" w:pos="560"/>
              </w:tabs>
              <w:autoSpaceDE w:val="0"/>
              <w:autoSpaceDN w:val="0"/>
              <w:adjustRightInd w:val="0"/>
              <w:jc w:val="center"/>
              <w:rPr>
                <w:b/>
                <w:sz w:val="20"/>
              </w:rPr>
            </w:pPr>
            <w:r w:rsidRPr="00A64A1D">
              <w:rPr>
                <w:b/>
                <w:sz w:val="20"/>
              </w:rPr>
              <w:t>2.6</w:t>
            </w:r>
          </w:p>
        </w:tc>
        <w:tc>
          <w:tcPr>
            <w:tcW w:w="7371" w:type="dxa"/>
            <w:tcBorders>
              <w:top w:val="single" w:sz="4" w:space="0" w:color="auto"/>
              <w:left w:val="single" w:sz="2" w:space="0" w:color="auto"/>
              <w:bottom w:val="single" w:sz="4" w:space="0" w:color="auto"/>
            </w:tcBorders>
            <w:vAlign w:val="center"/>
          </w:tcPr>
          <w:p w:rsidR="008F1C22" w:rsidRPr="00A64A1D" w:rsidRDefault="008F1C22" w:rsidP="007F63FA">
            <w:pPr>
              <w:widowControl w:val="0"/>
              <w:tabs>
                <w:tab w:val="left" w:pos="560"/>
              </w:tabs>
              <w:autoSpaceDE w:val="0"/>
              <w:autoSpaceDN w:val="0"/>
              <w:adjustRightInd w:val="0"/>
            </w:pPr>
            <w:r w:rsidRPr="00A64A1D">
              <w:rPr>
                <w:sz w:val="20"/>
                <w:szCs w:val="22"/>
              </w:rPr>
              <w:t>Остановка и стоянка транспортных средств</w:t>
            </w:r>
          </w:p>
        </w:tc>
        <w:tc>
          <w:tcPr>
            <w:tcW w:w="567"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4</w:t>
            </w:r>
          </w:p>
        </w:tc>
        <w:tc>
          <w:tcPr>
            <w:tcW w:w="851"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r>
      <w:tr w:rsidR="008F1C22" w:rsidRPr="00A64A1D" w:rsidTr="008C48DE">
        <w:trPr>
          <w:trHeight w:val="144"/>
          <w:jc w:val="center"/>
        </w:trPr>
        <w:tc>
          <w:tcPr>
            <w:tcW w:w="568" w:type="dxa"/>
            <w:tcBorders>
              <w:top w:val="single" w:sz="4" w:space="0" w:color="auto"/>
              <w:bottom w:val="single" w:sz="4" w:space="0" w:color="auto"/>
            </w:tcBorders>
            <w:vAlign w:val="center"/>
          </w:tcPr>
          <w:p w:rsidR="008F1C22" w:rsidRPr="00A64A1D" w:rsidRDefault="00ED21C8" w:rsidP="008F1C22">
            <w:pPr>
              <w:widowControl w:val="0"/>
              <w:tabs>
                <w:tab w:val="left" w:pos="560"/>
              </w:tabs>
              <w:autoSpaceDE w:val="0"/>
              <w:autoSpaceDN w:val="0"/>
              <w:adjustRightInd w:val="0"/>
              <w:jc w:val="center"/>
              <w:rPr>
                <w:b/>
                <w:sz w:val="20"/>
              </w:rPr>
            </w:pPr>
            <w:r w:rsidRPr="00A64A1D">
              <w:rPr>
                <w:b/>
                <w:sz w:val="20"/>
              </w:rPr>
              <w:t>2.7</w:t>
            </w:r>
          </w:p>
        </w:tc>
        <w:tc>
          <w:tcPr>
            <w:tcW w:w="7371" w:type="dxa"/>
            <w:tcBorders>
              <w:top w:val="single" w:sz="4" w:space="0" w:color="auto"/>
              <w:bottom w:val="single" w:sz="4" w:space="0" w:color="auto"/>
            </w:tcBorders>
            <w:vAlign w:val="center"/>
          </w:tcPr>
          <w:p w:rsidR="008F1C22" w:rsidRPr="00A64A1D" w:rsidRDefault="008F1C22" w:rsidP="007F63FA">
            <w:pPr>
              <w:widowControl w:val="0"/>
              <w:tabs>
                <w:tab w:val="left" w:pos="560"/>
              </w:tabs>
              <w:autoSpaceDE w:val="0"/>
              <w:autoSpaceDN w:val="0"/>
              <w:adjustRightInd w:val="0"/>
            </w:pPr>
            <w:r w:rsidRPr="00A64A1D">
              <w:rPr>
                <w:sz w:val="20"/>
                <w:szCs w:val="22"/>
              </w:rPr>
              <w:t>Регулирование дорожного движения</w:t>
            </w:r>
          </w:p>
        </w:tc>
        <w:tc>
          <w:tcPr>
            <w:tcW w:w="567"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c>
          <w:tcPr>
            <w:tcW w:w="851"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bottom w:val="single" w:sz="4" w:space="0" w:color="auto"/>
              <w:right w:val="single" w:sz="2" w:space="0" w:color="auto"/>
            </w:tcBorders>
            <w:vAlign w:val="center"/>
          </w:tcPr>
          <w:p w:rsidR="008F1C22"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8F1C22" w:rsidRPr="00A64A1D" w:rsidTr="008C48DE">
        <w:trPr>
          <w:trHeight w:val="148"/>
          <w:jc w:val="center"/>
        </w:trPr>
        <w:tc>
          <w:tcPr>
            <w:tcW w:w="568" w:type="dxa"/>
            <w:tcBorders>
              <w:top w:val="single" w:sz="4" w:space="0" w:color="auto"/>
              <w:bottom w:val="single" w:sz="4" w:space="0" w:color="auto"/>
            </w:tcBorders>
            <w:vAlign w:val="center"/>
          </w:tcPr>
          <w:p w:rsidR="008F1C22" w:rsidRPr="00A64A1D" w:rsidRDefault="00ED21C8" w:rsidP="008F1C22">
            <w:pPr>
              <w:widowControl w:val="0"/>
              <w:tabs>
                <w:tab w:val="left" w:pos="560"/>
              </w:tabs>
              <w:autoSpaceDE w:val="0"/>
              <w:autoSpaceDN w:val="0"/>
              <w:adjustRightInd w:val="0"/>
              <w:jc w:val="center"/>
              <w:rPr>
                <w:b/>
                <w:sz w:val="20"/>
              </w:rPr>
            </w:pPr>
            <w:r w:rsidRPr="00A64A1D">
              <w:rPr>
                <w:b/>
                <w:sz w:val="20"/>
              </w:rPr>
              <w:t>2.8</w:t>
            </w:r>
          </w:p>
        </w:tc>
        <w:tc>
          <w:tcPr>
            <w:tcW w:w="7371" w:type="dxa"/>
            <w:tcBorders>
              <w:top w:val="single" w:sz="4" w:space="0" w:color="auto"/>
              <w:bottom w:val="single" w:sz="4" w:space="0" w:color="auto"/>
            </w:tcBorders>
            <w:vAlign w:val="center"/>
          </w:tcPr>
          <w:p w:rsidR="008F1C22" w:rsidRPr="00A64A1D" w:rsidRDefault="008F1C22" w:rsidP="007F63FA">
            <w:pPr>
              <w:widowControl w:val="0"/>
              <w:tabs>
                <w:tab w:val="left" w:pos="560"/>
              </w:tabs>
              <w:autoSpaceDE w:val="0"/>
              <w:autoSpaceDN w:val="0"/>
              <w:adjustRightInd w:val="0"/>
            </w:pPr>
            <w:r w:rsidRPr="00A64A1D">
              <w:rPr>
                <w:sz w:val="20"/>
                <w:szCs w:val="22"/>
              </w:rPr>
              <w:t>Проезд перекрестков</w:t>
            </w:r>
          </w:p>
        </w:tc>
        <w:tc>
          <w:tcPr>
            <w:tcW w:w="567"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6</w:t>
            </w:r>
          </w:p>
        </w:tc>
        <w:tc>
          <w:tcPr>
            <w:tcW w:w="851"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4</w:t>
            </w:r>
          </w:p>
        </w:tc>
      </w:tr>
      <w:tr w:rsidR="008F1C22" w:rsidRPr="00A64A1D" w:rsidTr="008C48DE">
        <w:trPr>
          <w:jc w:val="center"/>
        </w:trPr>
        <w:tc>
          <w:tcPr>
            <w:tcW w:w="568" w:type="dxa"/>
            <w:tcBorders>
              <w:top w:val="single" w:sz="4" w:space="0" w:color="auto"/>
              <w:bottom w:val="single" w:sz="4" w:space="0" w:color="auto"/>
            </w:tcBorders>
            <w:vAlign w:val="center"/>
          </w:tcPr>
          <w:p w:rsidR="008F1C22" w:rsidRPr="00A64A1D" w:rsidRDefault="00ED21C8" w:rsidP="008F1C22">
            <w:pPr>
              <w:widowControl w:val="0"/>
              <w:tabs>
                <w:tab w:val="left" w:pos="560"/>
              </w:tabs>
              <w:autoSpaceDE w:val="0"/>
              <w:autoSpaceDN w:val="0"/>
              <w:adjustRightInd w:val="0"/>
              <w:jc w:val="center"/>
              <w:rPr>
                <w:b/>
                <w:sz w:val="20"/>
              </w:rPr>
            </w:pPr>
            <w:r w:rsidRPr="00A64A1D">
              <w:rPr>
                <w:b/>
                <w:sz w:val="20"/>
              </w:rPr>
              <w:t>2.9</w:t>
            </w:r>
          </w:p>
        </w:tc>
        <w:tc>
          <w:tcPr>
            <w:tcW w:w="7371" w:type="dxa"/>
            <w:tcBorders>
              <w:top w:val="single" w:sz="4" w:space="0" w:color="auto"/>
              <w:bottom w:val="single" w:sz="4" w:space="0" w:color="auto"/>
            </w:tcBorders>
            <w:vAlign w:val="center"/>
          </w:tcPr>
          <w:p w:rsidR="008F1C22" w:rsidRPr="00A64A1D" w:rsidRDefault="008F1C22" w:rsidP="007F63FA">
            <w:pPr>
              <w:widowControl w:val="0"/>
              <w:tabs>
                <w:tab w:val="left" w:pos="560"/>
              </w:tabs>
              <w:autoSpaceDE w:val="0"/>
              <w:autoSpaceDN w:val="0"/>
              <w:adjustRightInd w:val="0"/>
            </w:pPr>
            <w:r w:rsidRPr="00A64A1D">
              <w:rPr>
                <w:sz w:val="20"/>
                <w:szCs w:val="22"/>
              </w:rPr>
              <w:t>Проезд пешеходных переходов, мест остановок маршрутных транспортных средств и железнодорожных переездов</w:t>
            </w:r>
          </w:p>
        </w:tc>
        <w:tc>
          <w:tcPr>
            <w:tcW w:w="567"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6</w:t>
            </w:r>
          </w:p>
        </w:tc>
        <w:tc>
          <w:tcPr>
            <w:tcW w:w="851" w:type="dxa"/>
            <w:tcBorders>
              <w:top w:val="single" w:sz="4" w:space="0" w:color="auto"/>
              <w:bottom w:val="single" w:sz="4"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bottom w:val="single" w:sz="4" w:space="0" w:color="auto"/>
              <w:right w:val="single" w:sz="2" w:space="0" w:color="auto"/>
            </w:tcBorders>
            <w:vAlign w:val="center"/>
          </w:tcPr>
          <w:p w:rsidR="008F1C22" w:rsidRPr="00A64A1D" w:rsidRDefault="008F1C22" w:rsidP="00BC4CE2">
            <w:pPr>
              <w:widowControl w:val="0"/>
              <w:tabs>
                <w:tab w:val="left" w:pos="560"/>
              </w:tabs>
              <w:autoSpaceDE w:val="0"/>
              <w:autoSpaceDN w:val="0"/>
              <w:adjustRightInd w:val="0"/>
              <w:jc w:val="center"/>
            </w:pPr>
            <w:r w:rsidRPr="00A64A1D">
              <w:rPr>
                <w:sz w:val="20"/>
                <w:szCs w:val="22"/>
              </w:rPr>
              <w:t>4</w:t>
            </w:r>
          </w:p>
        </w:tc>
      </w:tr>
      <w:tr w:rsidR="001C47D9" w:rsidRPr="00A64A1D" w:rsidTr="004923B8">
        <w:trPr>
          <w:jc w:val="center"/>
        </w:trPr>
        <w:tc>
          <w:tcPr>
            <w:tcW w:w="568" w:type="dxa"/>
            <w:tcBorders>
              <w:top w:val="single" w:sz="4" w:space="0" w:color="auto"/>
              <w:bottom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2.10</w:t>
            </w:r>
          </w:p>
        </w:tc>
        <w:tc>
          <w:tcPr>
            <w:tcW w:w="7371" w:type="dxa"/>
            <w:tcBorders>
              <w:top w:val="single" w:sz="4" w:space="0" w:color="auto"/>
              <w:bottom w:val="single" w:sz="4" w:space="0" w:color="auto"/>
            </w:tcBorders>
          </w:tcPr>
          <w:p w:rsidR="001C47D9" w:rsidRPr="00A64A1D" w:rsidRDefault="001C47D9" w:rsidP="007F63FA">
            <w:pPr>
              <w:widowControl w:val="0"/>
              <w:tabs>
                <w:tab w:val="left" w:pos="560"/>
              </w:tabs>
              <w:autoSpaceDE w:val="0"/>
              <w:autoSpaceDN w:val="0"/>
              <w:adjustRightInd w:val="0"/>
            </w:pPr>
            <w:r w:rsidRPr="00A64A1D">
              <w:rPr>
                <w:sz w:val="20"/>
                <w:szCs w:val="22"/>
              </w:rPr>
              <w:t>Порядок использования внешних световых приборов и звуковых сигналов</w:t>
            </w:r>
          </w:p>
        </w:tc>
        <w:tc>
          <w:tcPr>
            <w:tcW w:w="567" w:type="dxa"/>
            <w:tcBorders>
              <w:top w:val="single" w:sz="4" w:space="0" w:color="auto"/>
              <w:bottom w:val="single" w:sz="4"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51" w:type="dxa"/>
            <w:tcBorders>
              <w:top w:val="single" w:sz="4" w:space="0" w:color="auto"/>
              <w:bottom w:val="single" w:sz="4"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2</w:t>
            </w:r>
          </w:p>
        </w:tc>
        <w:tc>
          <w:tcPr>
            <w:tcW w:w="849" w:type="dxa"/>
            <w:tcBorders>
              <w:top w:val="single" w:sz="4" w:space="0" w:color="auto"/>
              <w:bottom w:val="single" w:sz="4" w:space="0" w:color="auto"/>
              <w:right w:val="single" w:sz="2" w:space="0" w:color="auto"/>
            </w:tcBorders>
          </w:tcPr>
          <w:p w:rsidR="001C47D9"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1C47D9" w:rsidRPr="00A64A1D" w:rsidTr="004923B8">
        <w:trPr>
          <w:trHeight w:val="106"/>
          <w:jc w:val="center"/>
        </w:trPr>
        <w:tc>
          <w:tcPr>
            <w:tcW w:w="568" w:type="dxa"/>
            <w:tcBorders>
              <w:top w:val="single" w:sz="4" w:space="0" w:color="auto"/>
              <w:bottom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2.11</w:t>
            </w:r>
          </w:p>
        </w:tc>
        <w:tc>
          <w:tcPr>
            <w:tcW w:w="7371" w:type="dxa"/>
            <w:tcBorders>
              <w:top w:val="single" w:sz="4" w:space="0" w:color="auto"/>
              <w:bottom w:val="single" w:sz="4" w:space="0" w:color="auto"/>
            </w:tcBorders>
            <w:vAlign w:val="center"/>
          </w:tcPr>
          <w:p w:rsidR="001C47D9" w:rsidRPr="00A64A1D" w:rsidRDefault="001C47D9" w:rsidP="007F63FA">
            <w:pPr>
              <w:widowControl w:val="0"/>
              <w:tabs>
                <w:tab w:val="left" w:pos="560"/>
              </w:tabs>
              <w:autoSpaceDE w:val="0"/>
              <w:autoSpaceDN w:val="0"/>
              <w:adjustRightInd w:val="0"/>
            </w:pPr>
            <w:r w:rsidRPr="00A64A1D">
              <w:rPr>
                <w:sz w:val="20"/>
                <w:szCs w:val="22"/>
              </w:rPr>
              <w:t>Буксировка транспортных средств, перевозка людей и грузов</w:t>
            </w:r>
          </w:p>
        </w:tc>
        <w:tc>
          <w:tcPr>
            <w:tcW w:w="567" w:type="dxa"/>
            <w:tcBorders>
              <w:top w:val="single" w:sz="4" w:space="0" w:color="auto"/>
              <w:bottom w:val="single" w:sz="4"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1</w:t>
            </w:r>
          </w:p>
        </w:tc>
        <w:tc>
          <w:tcPr>
            <w:tcW w:w="851" w:type="dxa"/>
            <w:tcBorders>
              <w:top w:val="single" w:sz="4" w:space="0" w:color="auto"/>
              <w:bottom w:val="single" w:sz="4" w:space="0" w:color="auto"/>
            </w:tcBorders>
            <w:vAlign w:val="center"/>
          </w:tcPr>
          <w:p w:rsidR="001C47D9" w:rsidRPr="00A64A1D" w:rsidRDefault="001C47D9" w:rsidP="00BC4CE2">
            <w:pPr>
              <w:widowControl w:val="0"/>
              <w:tabs>
                <w:tab w:val="left" w:pos="560"/>
              </w:tabs>
              <w:autoSpaceDE w:val="0"/>
              <w:autoSpaceDN w:val="0"/>
              <w:adjustRightInd w:val="0"/>
              <w:jc w:val="center"/>
            </w:pPr>
            <w:r w:rsidRPr="00A64A1D">
              <w:rPr>
                <w:sz w:val="20"/>
                <w:szCs w:val="22"/>
              </w:rPr>
              <w:t>1</w:t>
            </w:r>
          </w:p>
        </w:tc>
        <w:tc>
          <w:tcPr>
            <w:tcW w:w="849" w:type="dxa"/>
            <w:tcBorders>
              <w:top w:val="single" w:sz="4" w:space="0" w:color="auto"/>
              <w:bottom w:val="single" w:sz="4" w:space="0" w:color="auto"/>
              <w:right w:val="single" w:sz="2" w:space="0" w:color="auto"/>
            </w:tcBorders>
          </w:tcPr>
          <w:p w:rsidR="001C47D9" w:rsidRPr="001C47D9" w:rsidRDefault="001C47D9" w:rsidP="00BC4CE2">
            <w:pPr>
              <w:widowControl w:val="0"/>
              <w:tabs>
                <w:tab w:val="left" w:pos="560"/>
              </w:tabs>
              <w:autoSpaceDE w:val="0"/>
              <w:autoSpaceDN w:val="0"/>
              <w:adjustRightInd w:val="0"/>
              <w:jc w:val="center"/>
              <w:rPr>
                <w:sz w:val="20"/>
                <w:szCs w:val="20"/>
              </w:rPr>
            </w:pPr>
            <w:r w:rsidRPr="001C47D9">
              <w:rPr>
                <w:sz w:val="20"/>
                <w:szCs w:val="20"/>
              </w:rPr>
              <w:t>–</w:t>
            </w:r>
          </w:p>
        </w:tc>
      </w:tr>
      <w:tr w:rsidR="001C47D9" w:rsidRPr="00A64A1D" w:rsidTr="004923B8">
        <w:trPr>
          <w:jc w:val="center"/>
        </w:trPr>
        <w:tc>
          <w:tcPr>
            <w:tcW w:w="568" w:type="dxa"/>
            <w:tcBorders>
              <w:top w:val="single" w:sz="4" w:space="0" w:color="auto"/>
              <w:bottom w:val="single" w:sz="4" w:space="0" w:color="auto"/>
            </w:tcBorders>
            <w:vAlign w:val="center"/>
          </w:tcPr>
          <w:p w:rsidR="001C47D9" w:rsidRPr="00A64A1D" w:rsidRDefault="001C47D9" w:rsidP="008F1C22">
            <w:pPr>
              <w:widowControl w:val="0"/>
              <w:tabs>
                <w:tab w:val="left" w:pos="560"/>
              </w:tabs>
              <w:autoSpaceDE w:val="0"/>
              <w:autoSpaceDN w:val="0"/>
              <w:adjustRightInd w:val="0"/>
              <w:jc w:val="center"/>
              <w:rPr>
                <w:b/>
                <w:sz w:val="20"/>
              </w:rPr>
            </w:pPr>
            <w:r w:rsidRPr="00A64A1D">
              <w:rPr>
                <w:b/>
                <w:sz w:val="20"/>
              </w:rPr>
              <w:t>2.12</w:t>
            </w:r>
          </w:p>
        </w:tc>
        <w:tc>
          <w:tcPr>
            <w:tcW w:w="7371" w:type="dxa"/>
            <w:tcBorders>
              <w:top w:val="single" w:sz="4" w:space="0" w:color="auto"/>
              <w:bottom w:val="single" w:sz="4" w:space="0" w:color="auto"/>
            </w:tcBorders>
          </w:tcPr>
          <w:p w:rsidR="001C47D9" w:rsidRPr="00A64A1D" w:rsidRDefault="001C47D9" w:rsidP="007F63FA">
            <w:pPr>
              <w:widowControl w:val="0"/>
              <w:tabs>
                <w:tab w:val="left" w:pos="560"/>
              </w:tabs>
              <w:autoSpaceDE w:val="0"/>
              <w:autoSpaceDN w:val="0"/>
              <w:adjustRightInd w:val="0"/>
            </w:pPr>
            <w:r w:rsidRPr="00A64A1D">
              <w:rPr>
                <w:sz w:val="20"/>
                <w:szCs w:val="22"/>
              </w:rPr>
              <w:t>Требования к оборудованию и техническому состоянию транспортных средств</w:t>
            </w:r>
          </w:p>
        </w:tc>
        <w:tc>
          <w:tcPr>
            <w:tcW w:w="567" w:type="dxa"/>
            <w:tcBorders>
              <w:top w:val="single" w:sz="4" w:space="0" w:color="auto"/>
              <w:bottom w:val="single" w:sz="4" w:space="0" w:color="auto"/>
            </w:tcBorders>
            <w:vAlign w:val="center"/>
          </w:tcPr>
          <w:p w:rsidR="001C47D9" w:rsidRPr="00A64A1D" w:rsidRDefault="001C47D9" w:rsidP="00BC4CE2">
            <w:pPr>
              <w:ind w:right="4"/>
              <w:jc w:val="center"/>
            </w:pPr>
            <w:r w:rsidRPr="00A64A1D">
              <w:rPr>
                <w:sz w:val="20"/>
                <w:szCs w:val="22"/>
              </w:rPr>
              <w:t>1</w:t>
            </w:r>
          </w:p>
        </w:tc>
        <w:tc>
          <w:tcPr>
            <w:tcW w:w="851" w:type="dxa"/>
            <w:tcBorders>
              <w:top w:val="single" w:sz="4" w:space="0" w:color="auto"/>
              <w:bottom w:val="single" w:sz="4" w:space="0" w:color="auto"/>
            </w:tcBorders>
            <w:vAlign w:val="center"/>
          </w:tcPr>
          <w:p w:rsidR="001C47D9" w:rsidRPr="00A64A1D" w:rsidRDefault="001C47D9" w:rsidP="00BC4CE2">
            <w:pPr>
              <w:ind w:right="4"/>
              <w:jc w:val="center"/>
            </w:pPr>
            <w:r w:rsidRPr="00A64A1D">
              <w:rPr>
                <w:sz w:val="20"/>
                <w:szCs w:val="22"/>
              </w:rPr>
              <w:t>1</w:t>
            </w:r>
          </w:p>
        </w:tc>
        <w:tc>
          <w:tcPr>
            <w:tcW w:w="849" w:type="dxa"/>
            <w:tcBorders>
              <w:top w:val="single" w:sz="4" w:space="0" w:color="auto"/>
              <w:bottom w:val="single" w:sz="4" w:space="0" w:color="auto"/>
              <w:right w:val="single" w:sz="2" w:space="0" w:color="auto"/>
            </w:tcBorders>
          </w:tcPr>
          <w:p w:rsidR="001C47D9" w:rsidRPr="001C47D9" w:rsidRDefault="001C47D9" w:rsidP="00BC4CE2">
            <w:pPr>
              <w:tabs>
                <w:tab w:val="left" w:pos="560"/>
              </w:tabs>
              <w:jc w:val="center"/>
              <w:rPr>
                <w:sz w:val="20"/>
                <w:szCs w:val="20"/>
              </w:rPr>
            </w:pPr>
            <w:r w:rsidRPr="001C47D9">
              <w:rPr>
                <w:sz w:val="20"/>
                <w:szCs w:val="20"/>
              </w:rPr>
              <w:t>–</w:t>
            </w:r>
          </w:p>
        </w:tc>
      </w:tr>
      <w:tr w:rsidR="00101363" w:rsidRPr="00A64A1D" w:rsidTr="00101363">
        <w:trPr>
          <w:jc w:val="center"/>
        </w:trPr>
        <w:tc>
          <w:tcPr>
            <w:tcW w:w="568" w:type="dxa"/>
            <w:tcBorders>
              <w:top w:val="single" w:sz="4" w:space="0" w:color="auto"/>
              <w:bottom w:val="single" w:sz="4" w:space="0" w:color="auto"/>
            </w:tcBorders>
            <w:vAlign w:val="center"/>
          </w:tcPr>
          <w:p w:rsidR="00101363" w:rsidRPr="00A64A1D" w:rsidRDefault="00101363" w:rsidP="008F1C22">
            <w:pPr>
              <w:widowControl w:val="0"/>
              <w:tabs>
                <w:tab w:val="left" w:pos="560"/>
              </w:tabs>
              <w:autoSpaceDE w:val="0"/>
              <w:autoSpaceDN w:val="0"/>
              <w:adjustRightInd w:val="0"/>
              <w:jc w:val="center"/>
              <w:rPr>
                <w:b/>
                <w:sz w:val="20"/>
              </w:rPr>
            </w:pPr>
            <w:r w:rsidRPr="00A64A1D">
              <w:rPr>
                <w:b/>
                <w:sz w:val="20"/>
              </w:rPr>
              <w:t>2.13</w:t>
            </w:r>
          </w:p>
        </w:tc>
        <w:tc>
          <w:tcPr>
            <w:tcW w:w="7371" w:type="dxa"/>
            <w:tcBorders>
              <w:top w:val="single" w:sz="4" w:space="0" w:color="auto"/>
              <w:bottom w:val="single" w:sz="4" w:space="0" w:color="auto"/>
            </w:tcBorders>
          </w:tcPr>
          <w:p w:rsidR="00101363" w:rsidRPr="00A64A1D" w:rsidRDefault="00101363" w:rsidP="007F63FA">
            <w:pPr>
              <w:widowControl w:val="0"/>
              <w:tabs>
                <w:tab w:val="left" w:pos="560"/>
              </w:tabs>
              <w:autoSpaceDE w:val="0"/>
              <w:autoSpaceDN w:val="0"/>
              <w:adjustRightInd w:val="0"/>
              <w:rPr>
                <w:sz w:val="20"/>
                <w:szCs w:val="20"/>
              </w:rPr>
            </w:pPr>
            <w:r w:rsidRPr="00A64A1D">
              <w:rPr>
                <w:color w:val="222222"/>
                <w:sz w:val="20"/>
                <w:szCs w:val="20"/>
              </w:rPr>
              <w:t>Транспортное средство как источник повышенного риска</w:t>
            </w:r>
          </w:p>
        </w:tc>
        <w:tc>
          <w:tcPr>
            <w:tcW w:w="567" w:type="dxa"/>
            <w:tcBorders>
              <w:top w:val="single" w:sz="4" w:space="0" w:color="auto"/>
              <w:bottom w:val="single" w:sz="4" w:space="0" w:color="auto"/>
            </w:tcBorders>
            <w:vAlign w:val="center"/>
          </w:tcPr>
          <w:p w:rsidR="00101363" w:rsidRPr="00A64A1D" w:rsidRDefault="00101363" w:rsidP="00BC4CE2">
            <w:pPr>
              <w:ind w:right="4"/>
              <w:jc w:val="center"/>
              <w:rPr>
                <w:sz w:val="20"/>
              </w:rPr>
            </w:pPr>
            <w:r>
              <w:rPr>
                <w:sz w:val="20"/>
                <w:szCs w:val="22"/>
              </w:rPr>
              <w:t>0,5</w:t>
            </w:r>
          </w:p>
        </w:tc>
        <w:tc>
          <w:tcPr>
            <w:tcW w:w="851" w:type="dxa"/>
            <w:tcBorders>
              <w:top w:val="single" w:sz="4" w:space="0" w:color="auto"/>
              <w:bottom w:val="single" w:sz="4" w:space="0" w:color="auto"/>
            </w:tcBorders>
            <w:vAlign w:val="center"/>
          </w:tcPr>
          <w:p w:rsidR="00101363" w:rsidRPr="00A64A1D" w:rsidRDefault="00101363" w:rsidP="00BC4CE2">
            <w:pPr>
              <w:ind w:right="4"/>
              <w:jc w:val="center"/>
              <w:rPr>
                <w:sz w:val="20"/>
              </w:rPr>
            </w:pPr>
            <w:r>
              <w:rPr>
                <w:sz w:val="20"/>
                <w:szCs w:val="22"/>
              </w:rPr>
              <w:t>0,5</w:t>
            </w:r>
          </w:p>
        </w:tc>
        <w:tc>
          <w:tcPr>
            <w:tcW w:w="849" w:type="dxa"/>
            <w:tcBorders>
              <w:top w:val="single" w:sz="4" w:space="0" w:color="auto"/>
              <w:bottom w:val="single" w:sz="4" w:space="0" w:color="auto"/>
              <w:right w:val="single" w:sz="2" w:space="0" w:color="auto"/>
            </w:tcBorders>
            <w:vAlign w:val="center"/>
          </w:tcPr>
          <w:p w:rsidR="00101363" w:rsidRPr="00A64A1D" w:rsidRDefault="00101363" w:rsidP="00101363">
            <w:pPr>
              <w:tabs>
                <w:tab w:val="left" w:pos="560"/>
              </w:tabs>
              <w:jc w:val="center"/>
              <w:rPr>
                <w:sz w:val="20"/>
              </w:rPr>
            </w:pPr>
            <w:r w:rsidRPr="000F359C">
              <w:rPr>
                <w:sz w:val="20"/>
                <w:szCs w:val="20"/>
              </w:rPr>
              <w:t>–</w:t>
            </w:r>
          </w:p>
        </w:tc>
      </w:tr>
      <w:tr w:rsidR="00101363" w:rsidRPr="00A64A1D" w:rsidTr="00101363">
        <w:trPr>
          <w:jc w:val="center"/>
        </w:trPr>
        <w:tc>
          <w:tcPr>
            <w:tcW w:w="568" w:type="dxa"/>
            <w:tcBorders>
              <w:top w:val="single" w:sz="4" w:space="0" w:color="auto"/>
              <w:bottom w:val="single" w:sz="4" w:space="0" w:color="auto"/>
            </w:tcBorders>
            <w:vAlign w:val="center"/>
          </w:tcPr>
          <w:p w:rsidR="00101363" w:rsidRPr="00A64A1D" w:rsidRDefault="00101363" w:rsidP="008F1C22">
            <w:pPr>
              <w:widowControl w:val="0"/>
              <w:tabs>
                <w:tab w:val="left" w:pos="560"/>
              </w:tabs>
              <w:autoSpaceDE w:val="0"/>
              <w:autoSpaceDN w:val="0"/>
              <w:adjustRightInd w:val="0"/>
              <w:jc w:val="center"/>
              <w:rPr>
                <w:b/>
                <w:sz w:val="20"/>
              </w:rPr>
            </w:pPr>
            <w:r w:rsidRPr="00A64A1D">
              <w:rPr>
                <w:b/>
                <w:sz w:val="20"/>
              </w:rPr>
              <w:t>2.14</w:t>
            </w:r>
          </w:p>
        </w:tc>
        <w:tc>
          <w:tcPr>
            <w:tcW w:w="7371" w:type="dxa"/>
            <w:tcBorders>
              <w:top w:val="single" w:sz="4" w:space="0" w:color="auto"/>
              <w:bottom w:val="single" w:sz="4" w:space="0" w:color="auto"/>
            </w:tcBorders>
          </w:tcPr>
          <w:p w:rsidR="00101363" w:rsidRPr="00A64A1D" w:rsidRDefault="00101363" w:rsidP="007F63FA">
            <w:pPr>
              <w:widowControl w:val="0"/>
              <w:tabs>
                <w:tab w:val="left" w:pos="560"/>
              </w:tabs>
              <w:autoSpaceDE w:val="0"/>
              <w:autoSpaceDN w:val="0"/>
              <w:adjustRightInd w:val="0"/>
              <w:rPr>
                <w:color w:val="222222"/>
                <w:sz w:val="20"/>
                <w:szCs w:val="20"/>
              </w:rPr>
            </w:pPr>
            <w:r w:rsidRPr="00A64A1D">
              <w:rPr>
                <w:color w:val="222222"/>
                <w:sz w:val="20"/>
                <w:szCs w:val="20"/>
              </w:rPr>
              <w:t>Основная опасность нарушений правил дорожного движения несовершеннолетними участниками дорожного движения</w:t>
            </w:r>
          </w:p>
        </w:tc>
        <w:tc>
          <w:tcPr>
            <w:tcW w:w="567" w:type="dxa"/>
            <w:tcBorders>
              <w:top w:val="single" w:sz="4" w:space="0" w:color="auto"/>
              <w:bottom w:val="single" w:sz="4" w:space="0" w:color="auto"/>
            </w:tcBorders>
            <w:vAlign w:val="center"/>
          </w:tcPr>
          <w:p w:rsidR="00101363" w:rsidRPr="00A64A1D" w:rsidRDefault="00101363" w:rsidP="00BC4CE2">
            <w:pPr>
              <w:ind w:right="4"/>
              <w:jc w:val="center"/>
              <w:rPr>
                <w:sz w:val="20"/>
              </w:rPr>
            </w:pPr>
            <w:r>
              <w:rPr>
                <w:sz w:val="20"/>
                <w:szCs w:val="22"/>
              </w:rPr>
              <w:t>0,5</w:t>
            </w:r>
          </w:p>
        </w:tc>
        <w:tc>
          <w:tcPr>
            <w:tcW w:w="851" w:type="dxa"/>
            <w:tcBorders>
              <w:top w:val="single" w:sz="4" w:space="0" w:color="auto"/>
              <w:bottom w:val="single" w:sz="4" w:space="0" w:color="auto"/>
            </w:tcBorders>
            <w:vAlign w:val="center"/>
          </w:tcPr>
          <w:p w:rsidR="00101363" w:rsidRPr="00A64A1D" w:rsidRDefault="00101363" w:rsidP="00BC4CE2">
            <w:pPr>
              <w:ind w:right="4"/>
              <w:jc w:val="center"/>
              <w:rPr>
                <w:sz w:val="20"/>
              </w:rPr>
            </w:pPr>
            <w:r>
              <w:rPr>
                <w:sz w:val="20"/>
                <w:szCs w:val="22"/>
              </w:rPr>
              <w:t>0,5</w:t>
            </w:r>
          </w:p>
        </w:tc>
        <w:tc>
          <w:tcPr>
            <w:tcW w:w="849" w:type="dxa"/>
            <w:tcBorders>
              <w:top w:val="single" w:sz="4" w:space="0" w:color="auto"/>
              <w:bottom w:val="single" w:sz="4" w:space="0" w:color="auto"/>
              <w:right w:val="single" w:sz="2" w:space="0" w:color="auto"/>
            </w:tcBorders>
            <w:vAlign w:val="center"/>
          </w:tcPr>
          <w:p w:rsidR="00101363" w:rsidRPr="00A64A1D" w:rsidRDefault="00101363" w:rsidP="00101363">
            <w:pPr>
              <w:tabs>
                <w:tab w:val="left" w:pos="560"/>
              </w:tabs>
              <w:jc w:val="center"/>
              <w:rPr>
                <w:sz w:val="20"/>
              </w:rPr>
            </w:pPr>
            <w:r w:rsidRPr="000F359C">
              <w:rPr>
                <w:sz w:val="20"/>
                <w:szCs w:val="20"/>
              </w:rPr>
              <w:t>–</w:t>
            </w:r>
          </w:p>
        </w:tc>
      </w:tr>
      <w:tr w:rsidR="008F1C22" w:rsidRPr="00A64A1D" w:rsidTr="00E8222C">
        <w:trPr>
          <w:trHeight w:val="100"/>
          <w:jc w:val="center"/>
        </w:trPr>
        <w:tc>
          <w:tcPr>
            <w:tcW w:w="7939" w:type="dxa"/>
            <w:gridSpan w:val="2"/>
            <w:tcBorders>
              <w:top w:val="single" w:sz="4" w:space="0" w:color="auto"/>
              <w:bottom w:val="single" w:sz="4" w:space="0" w:color="auto"/>
            </w:tcBorders>
            <w:vAlign w:val="center"/>
          </w:tcPr>
          <w:p w:rsidR="008F1C22" w:rsidRPr="00A64A1D" w:rsidRDefault="008F1C22" w:rsidP="00E8222C">
            <w:pPr>
              <w:widowControl w:val="0"/>
              <w:tabs>
                <w:tab w:val="left" w:pos="560"/>
              </w:tabs>
              <w:autoSpaceDE w:val="0"/>
              <w:autoSpaceDN w:val="0"/>
              <w:adjustRightInd w:val="0"/>
              <w:jc w:val="right"/>
              <w:rPr>
                <w:b/>
              </w:rPr>
            </w:pPr>
            <w:r w:rsidRPr="00A64A1D">
              <w:rPr>
                <w:b/>
                <w:sz w:val="20"/>
                <w:szCs w:val="22"/>
              </w:rPr>
              <w:t>Итого по разделу</w:t>
            </w:r>
          </w:p>
        </w:tc>
        <w:tc>
          <w:tcPr>
            <w:tcW w:w="567" w:type="dxa"/>
            <w:tcBorders>
              <w:top w:val="single" w:sz="4" w:space="0" w:color="auto"/>
              <w:bottom w:val="single" w:sz="4" w:space="0" w:color="auto"/>
            </w:tcBorders>
            <w:vAlign w:val="center"/>
          </w:tcPr>
          <w:p w:rsidR="008F1C22" w:rsidRPr="00A64A1D" w:rsidRDefault="00FF5ACE" w:rsidP="00311E65">
            <w:pPr>
              <w:widowControl w:val="0"/>
              <w:tabs>
                <w:tab w:val="left" w:pos="560"/>
              </w:tabs>
              <w:autoSpaceDE w:val="0"/>
              <w:autoSpaceDN w:val="0"/>
              <w:adjustRightInd w:val="0"/>
              <w:jc w:val="center"/>
              <w:rPr>
                <w:b/>
                <w:sz w:val="20"/>
                <w:szCs w:val="20"/>
              </w:rPr>
            </w:pPr>
            <w:r>
              <w:rPr>
                <w:b/>
                <w:sz w:val="20"/>
                <w:szCs w:val="20"/>
              </w:rPr>
              <w:t>39</w:t>
            </w:r>
          </w:p>
        </w:tc>
        <w:tc>
          <w:tcPr>
            <w:tcW w:w="851" w:type="dxa"/>
            <w:tcBorders>
              <w:top w:val="single" w:sz="4" w:space="0" w:color="auto"/>
              <w:bottom w:val="single" w:sz="4" w:space="0" w:color="auto"/>
            </w:tcBorders>
            <w:vAlign w:val="center"/>
          </w:tcPr>
          <w:p w:rsidR="008F1C22" w:rsidRPr="00A64A1D" w:rsidRDefault="00FF5ACE" w:rsidP="00311E65">
            <w:pPr>
              <w:widowControl w:val="0"/>
              <w:tabs>
                <w:tab w:val="left" w:pos="560"/>
              </w:tabs>
              <w:autoSpaceDE w:val="0"/>
              <w:autoSpaceDN w:val="0"/>
              <w:adjustRightInd w:val="0"/>
              <w:jc w:val="center"/>
              <w:rPr>
                <w:b/>
                <w:sz w:val="20"/>
                <w:szCs w:val="20"/>
              </w:rPr>
            </w:pPr>
            <w:r>
              <w:rPr>
                <w:b/>
                <w:sz w:val="20"/>
                <w:szCs w:val="20"/>
              </w:rPr>
              <w:t>27</w:t>
            </w:r>
          </w:p>
        </w:tc>
        <w:tc>
          <w:tcPr>
            <w:tcW w:w="849" w:type="dxa"/>
            <w:tcBorders>
              <w:top w:val="single" w:sz="4" w:space="0" w:color="auto"/>
              <w:bottom w:val="single" w:sz="4" w:space="0" w:color="auto"/>
              <w:right w:val="single" w:sz="2" w:space="0" w:color="auto"/>
            </w:tcBorders>
            <w:vAlign w:val="center"/>
          </w:tcPr>
          <w:p w:rsidR="008F1C22" w:rsidRPr="00A64A1D" w:rsidRDefault="00FF5ACE" w:rsidP="00311E65">
            <w:pPr>
              <w:widowControl w:val="0"/>
              <w:tabs>
                <w:tab w:val="left" w:pos="560"/>
              </w:tabs>
              <w:autoSpaceDE w:val="0"/>
              <w:autoSpaceDN w:val="0"/>
              <w:adjustRightInd w:val="0"/>
              <w:jc w:val="center"/>
              <w:rPr>
                <w:b/>
                <w:sz w:val="20"/>
                <w:szCs w:val="20"/>
              </w:rPr>
            </w:pPr>
            <w:r>
              <w:rPr>
                <w:b/>
                <w:sz w:val="20"/>
                <w:szCs w:val="20"/>
              </w:rPr>
              <w:t>12</w:t>
            </w:r>
          </w:p>
        </w:tc>
      </w:tr>
      <w:tr w:rsidR="00E8222C" w:rsidRPr="00A64A1D" w:rsidTr="008C48DE">
        <w:trPr>
          <w:trHeight w:val="132"/>
          <w:jc w:val="center"/>
        </w:trPr>
        <w:tc>
          <w:tcPr>
            <w:tcW w:w="568" w:type="dxa"/>
            <w:tcBorders>
              <w:top w:val="single" w:sz="4" w:space="0" w:color="auto"/>
              <w:bottom w:val="single" w:sz="4" w:space="0" w:color="auto"/>
            </w:tcBorders>
            <w:vAlign w:val="center"/>
          </w:tcPr>
          <w:p w:rsidR="00E8222C" w:rsidRPr="00A64A1D" w:rsidRDefault="00E8222C" w:rsidP="008C48DE">
            <w:pPr>
              <w:spacing w:line="240" w:lineRule="atLeast"/>
              <w:jc w:val="center"/>
              <w:rPr>
                <w:b/>
                <w:sz w:val="20"/>
              </w:rPr>
            </w:pPr>
          </w:p>
        </w:tc>
        <w:tc>
          <w:tcPr>
            <w:tcW w:w="7371" w:type="dxa"/>
            <w:tcBorders>
              <w:top w:val="single" w:sz="4" w:space="0" w:color="auto"/>
              <w:bottom w:val="single" w:sz="4" w:space="0" w:color="auto"/>
            </w:tcBorders>
            <w:vAlign w:val="center"/>
          </w:tcPr>
          <w:p w:rsidR="00E8222C" w:rsidRPr="00A64A1D" w:rsidRDefault="00E8222C" w:rsidP="00D06830">
            <w:pPr>
              <w:spacing w:line="240" w:lineRule="atLeast"/>
              <w:jc w:val="right"/>
              <w:rPr>
                <w:b/>
                <w:bCs/>
                <w:sz w:val="20"/>
              </w:rPr>
            </w:pPr>
            <w:r w:rsidRPr="00A64A1D">
              <w:rPr>
                <w:b/>
                <w:bCs/>
                <w:sz w:val="20"/>
                <w:szCs w:val="22"/>
              </w:rPr>
              <w:t>Зачет</w:t>
            </w:r>
            <w:r w:rsidR="00DB6567" w:rsidRPr="00A64A1D">
              <w:rPr>
                <w:rStyle w:val="ac"/>
                <w:b/>
                <w:bCs/>
                <w:sz w:val="20"/>
                <w:szCs w:val="22"/>
              </w:rPr>
              <w:footnoteReference w:id="6"/>
            </w:r>
          </w:p>
        </w:tc>
        <w:tc>
          <w:tcPr>
            <w:tcW w:w="567" w:type="dxa"/>
            <w:tcBorders>
              <w:top w:val="single" w:sz="4" w:space="0" w:color="auto"/>
              <w:bottom w:val="single" w:sz="4" w:space="0" w:color="auto"/>
            </w:tcBorders>
            <w:vAlign w:val="center"/>
          </w:tcPr>
          <w:p w:rsidR="00E8222C" w:rsidRPr="00A64A1D" w:rsidRDefault="00E8222C" w:rsidP="008D3631">
            <w:pPr>
              <w:spacing w:line="240" w:lineRule="atLeast"/>
              <w:jc w:val="center"/>
              <w:rPr>
                <w:b/>
                <w:sz w:val="20"/>
              </w:rPr>
            </w:pPr>
            <w:r w:rsidRPr="00A64A1D">
              <w:rPr>
                <w:b/>
                <w:sz w:val="20"/>
                <w:szCs w:val="22"/>
              </w:rPr>
              <w:t>1</w:t>
            </w:r>
          </w:p>
        </w:tc>
        <w:tc>
          <w:tcPr>
            <w:tcW w:w="851" w:type="dxa"/>
            <w:tcBorders>
              <w:top w:val="single" w:sz="4" w:space="0" w:color="auto"/>
              <w:bottom w:val="single" w:sz="4" w:space="0" w:color="auto"/>
            </w:tcBorders>
            <w:vAlign w:val="center"/>
          </w:tcPr>
          <w:p w:rsidR="00E8222C" w:rsidRPr="00A64A1D" w:rsidRDefault="001C47D9" w:rsidP="008D3631">
            <w:pPr>
              <w:spacing w:line="240" w:lineRule="atLeast"/>
              <w:jc w:val="center"/>
              <w:rPr>
                <w:b/>
                <w:sz w:val="20"/>
              </w:rPr>
            </w:pPr>
            <w:r w:rsidRPr="001C47D9">
              <w:rPr>
                <w:sz w:val="20"/>
                <w:szCs w:val="20"/>
              </w:rPr>
              <w:t>–</w:t>
            </w:r>
          </w:p>
        </w:tc>
        <w:tc>
          <w:tcPr>
            <w:tcW w:w="849" w:type="dxa"/>
            <w:tcBorders>
              <w:top w:val="single" w:sz="4" w:space="0" w:color="auto"/>
              <w:bottom w:val="single" w:sz="4" w:space="0" w:color="auto"/>
              <w:right w:val="single" w:sz="2" w:space="0" w:color="auto"/>
            </w:tcBorders>
            <w:vAlign w:val="center"/>
          </w:tcPr>
          <w:p w:rsidR="00E8222C" w:rsidRPr="00A64A1D" w:rsidRDefault="00CB59F3" w:rsidP="008D3631">
            <w:pPr>
              <w:spacing w:line="240" w:lineRule="atLeast"/>
              <w:jc w:val="center"/>
              <w:rPr>
                <w:b/>
                <w:sz w:val="20"/>
              </w:rPr>
            </w:pPr>
            <w:r w:rsidRPr="00A64A1D">
              <w:rPr>
                <w:b/>
                <w:sz w:val="20"/>
                <w:szCs w:val="22"/>
              </w:rPr>
              <w:t>1</w:t>
            </w:r>
          </w:p>
        </w:tc>
      </w:tr>
      <w:tr w:rsidR="008F1C22" w:rsidRPr="00A64A1D" w:rsidTr="00ED21C8">
        <w:trPr>
          <w:trHeight w:val="85"/>
          <w:jc w:val="center"/>
        </w:trPr>
        <w:tc>
          <w:tcPr>
            <w:tcW w:w="7939" w:type="dxa"/>
            <w:gridSpan w:val="2"/>
            <w:tcBorders>
              <w:top w:val="single" w:sz="4" w:space="0" w:color="auto"/>
              <w:bottom w:val="single" w:sz="4" w:space="0" w:color="auto"/>
            </w:tcBorders>
            <w:vAlign w:val="center"/>
          </w:tcPr>
          <w:p w:rsidR="008F1C22" w:rsidRPr="00A64A1D" w:rsidRDefault="008F1C22" w:rsidP="008C48DE">
            <w:pPr>
              <w:spacing w:line="240" w:lineRule="atLeast"/>
              <w:jc w:val="right"/>
              <w:rPr>
                <w:b/>
                <w:sz w:val="20"/>
              </w:rPr>
            </w:pPr>
            <w:r w:rsidRPr="00A64A1D">
              <w:rPr>
                <w:b/>
                <w:sz w:val="20"/>
              </w:rPr>
              <w:t>Итого по предмету</w:t>
            </w:r>
          </w:p>
        </w:tc>
        <w:tc>
          <w:tcPr>
            <w:tcW w:w="567" w:type="dxa"/>
            <w:tcBorders>
              <w:top w:val="single" w:sz="4" w:space="0" w:color="auto"/>
              <w:bottom w:val="single" w:sz="4" w:space="0" w:color="auto"/>
            </w:tcBorders>
            <w:vAlign w:val="center"/>
          </w:tcPr>
          <w:p w:rsidR="008F1C22" w:rsidRPr="00A64A1D" w:rsidRDefault="008F1C22" w:rsidP="00FF5ACE">
            <w:pPr>
              <w:spacing w:line="240" w:lineRule="atLeast"/>
              <w:jc w:val="center"/>
              <w:rPr>
                <w:b/>
                <w:sz w:val="20"/>
              </w:rPr>
            </w:pPr>
            <w:r w:rsidRPr="00A64A1D">
              <w:rPr>
                <w:b/>
                <w:sz w:val="20"/>
                <w:szCs w:val="22"/>
              </w:rPr>
              <w:t>4</w:t>
            </w:r>
            <w:r w:rsidR="00FF5ACE">
              <w:rPr>
                <w:b/>
                <w:sz w:val="20"/>
                <w:szCs w:val="22"/>
              </w:rPr>
              <w:t>8</w:t>
            </w:r>
          </w:p>
        </w:tc>
        <w:tc>
          <w:tcPr>
            <w:tcW w:w="851" w:type="dxa"/>
            <w:tcBorders>
              <w:top w:val="single" w:sz="4" w:space="0" w:color="auto"/>
              <w:bottom w:val="single" w:sz="4" w:space="0" w:color="auto"/>
            </w:tcBorders>
            <w:vAlign w:val="center"/>
          </w:tcPr>
          <w:p w:rsidR="008F1C22" w:rsidRPr="00A64A1D" w:rsidRDefault="008F1C22" w:rsidP="008D3631">
            <w:pPr>
              <w:spacing w:line="240" w:lineRule="atLeast"/>
              <w:jc w:val="center"/>
              <w:rPr>
                <w:b/>
                <w:sz w:val="20"/>
              </w:rPr>
            </w:pPr>
            <w:r w:rsidRPr="00A64A1D">
              <w:rPr>
                <w:b/>
                <w:sz w:val="20"/>
                <w:szCs w:val="22"/>
              </w:rPr>
              <w:t>3</w:t>
            </w:r>
            <w:r w:rsidR="00FF5ACE">
              <w:rPr>
                <w:b/>
                <w:sz w:val="20"/>
                <w:szCs w:val="22"/>
              </w:rPr>
              <w:t>5</w:t>
            </w:r>
          </w:p>
        </w:tc>
        <w:tc>
          <w:tcPr>
            <w:tcW w:w="849" w:type="dxa"/>
            <w:tcBorders>
              <w:top w:val="single" w:sz="4" w:space="0" w:color="auto"/>
              <w:bottom w:val="single" w:sz="4" w:space="0" w:color="auto"/>
              <w:right w:val="single" w:sz="2" w:space="0" w:color="auto"/>
            </w:tcBorders>
            <w:vAlign w:val="center"/>
          </w:tcPr>
          <w:p w:rsidR="008F1C22" w:rsidRPr="00A64A1D" w:rsidRDefault="008F1C22" w:rsidP="008D3631">
            <w:pPr>
              <w:spacing w:line="240" w:lineRule="atLeast"/>
              <w:jc w:val="center"/>
              <w:rPr>
                <w:b/>
                <w:sz w:val="20"/>
              </w:rPr>
            </w:pPr>
            <w:r w:rsidRPr="00A64A1D">
              <w:rPr>
                <w:b/>
                <w:sz w:val="20"/>
                <w:szCs w:val="22"/>
              </w:rPr>
              <w:t>1</w:t>
            </w:r>
            <w:r w:rsidR="00CB59F3" w:rsidRPr="00A64A1D">
              <w:rPr>
                <w:b/>
                <w:sz w:val="20"/>
                <w:szCs w:val="22"/>
              </w:rPr>
              <w:t>3</w:t>
            </w:r>
          </w:p>
        </w:tc>
      </w:tr>
    </w:tbl>
    <w:p w:rsidR="00840585" w:rsidRPr="00A64A1D" w:rsidRDefault="00840585" w:rsidP="00840585">
      <w:pPr>
        <w:rPr>
          <w:rFonts w:eastAsia="Calibri"/>
          <w:sz w:val="20"/>
          <w:szCs w:val="22"/>
          <w:lang w:eastAsia="en-US"/>
        </w:rPr>
      </w:pPr>
    </w:p>
    <w:p w:rsidR="00E91295" w:rsidRPr="00A64A1D" w:rsidRDefault="00581AB8" w:rsidP="00E91295">
      <w:pPr>
        <w:spacing w:after="120" w:line="240" w:lineRule="atLeast"/>
        <w:jc w:val="both"/>
        <w:rPr>
          <w:rFonts w:eastAsia="Calibri"/>
          <w:b/>
          <w:sz w:val="22"/>
          <w:szCs w:val="28"/>
        </w:rPr>
      </w:pPr>
      <w:r>
        <w:rPr>
          <w:rFonts w:eastAsia="Calibri"/>
          <w:b/>
          <w:sz w:val="22"/>
          <w:szCs w:val="28"/>
        </w:rPr>
        <w:t xml:space="preserve">Законодательство Российской Федерации </w:t>
      </w:r>
      <w:r w:rsidR="00840585" w:rsidRPr="00A64A1D">
        <w:rPr>
          <w:rFonts w:eastAsia="Calibri"/>
          <w:b/>
          <w:sz w:val="22"/>
          <w:szCs w:val="28"/>
        </w:rPr>
        <w:t>в сфере дорожного движения</w:t>
      </w:r>
    </w:p>
    <w:p w:rsidR="00BC4CE2" w:rsidRPr="00A64A1D" w:rsidRDefault="00ED21C8" w:rsidP="00311E65">
      <w:pPr>
        <w:spacing w:line="240" w:lineRule="atLeast"/>
        <w:jc w:val="both"/>
        <w:rPr>
          <w:rFonts w:eastAsia="Calibri"/>
          <w:b/>
          <w:sz w:val="20"/>
          <w:szCs w:val="28"/>
        </w:rPr>
      </w:pPr>
      <w:r w:rsidRPr="00A64A1D">
        <w:rPr>
          <w:rFonts w:eastAsia="Calibri"/>
          <w:b/>
          <w:sz w:val="20"/>
          <w:szCs w:val="28"/>
        </w:rPr>
        <w:t>1.1</w:t>
      </w:r>
      <w:r w:rsidR="00DB6567" w:rsidRPr="00A64A1D">
        <w:rPr>
          <w:rFonts w:eastAsia="Calibri"/>
          <w:b/>
          <w:sz w:val="20"/>
          <w:szCs w:val="28"/>
        </w:rPr>
        <w:t>.</w:t>
      </w:r>
      <w:r w:rsidR="00581AB8" w:rsidRPr="00581AB8">
        <w:rPr>
          <w:b/>
          <w:sz w:val="20"/>
          <w:szCs w:val="20"/>
        </w:rPr>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w:t>
      </w:r>
    </w:p>
    <w:p w:rsidR="0039543D" w:rsidRDefault="00A72A51" w:rsidP="0031229F">
      <w:pPr>
        <w:jc w:val="both"/>
        <w:rPr>
          <w:sz w:val="20"/>
          <w:szCs w:val="20"/>
        </w:rPr>
      </w:pPr>
      <w:r w:rsidRPr="00A64A1D">
        <w:rPr>
          <w:sz w:val="20"/>
          <w:szCs w:val="20"/>
        </w:rPr>
        <w:t xml:space="preserve">общие положения; права и обязанности граждан, общественных и иных организаций в области охраны окружающей среды; ответственность за нарушение </w:t>
      </w:r>
      <w:r w:rsidRPr="00A64A1D">
        <w:rPr>
          <w:rStyle w:val="affa"/>
          <w:color w:val="auto"/>
          <w:sz w:val="20"/>
          <w:szCs w:val="20"/>
        </w:rPr>
        <w:t>законодательства</w:t>
      </w:r>
      <w:r w:rsidRPr="00A64A1D">
        <w:rPr>
          <w:sz w:val="20"/>
          <w:szCs w:val="20"/>
        </w:rPr>
        <w:t xml:space="preserve"> в области охраны окружающей среды.</w:t>
      </w:r>
    </w:p>
    <w:p w:rsidR="00B91187" w:rsidRPr="00A64A1D" w:rsidRDefault="00ED21C8" w:rsidP="00B909FB">
      <w:pPr>
        <w:spacing w:before="120"/>
        <w:jc w:val="both"/>
        <w:rPr>
          <w:rFonts w:eastAsia="Calibri"/>
          <w:sz w:val="20"/>
          <w:szCs w:val="28"/>
        </w:rPr>
      </w:pPr>
      <w:r w:rsidRPr="00A64A1D">
        <w:rPr>
          <w:rFonts w:eastAsia="Calibri"/>
          <w:b/>
          <w:sz w:val="20"/>
          <w:szCs w:val="28"/>
        </w:rPr>
        <w:t>1.</w:t>
      </w:r>
      <w:r w:rsidR="008F1C22" w:rsidRPr="00A64A1D">
        <w:rPr>
          <w:rFonts w:eastAsia="Calibri"/>
          <w:b/>
          <w:sz w:val="20"/>
          <w:szCs w:val="28"/>
        </w:rPr>
        <w:t>2</w:t>
      </w:r>
      <w:r w:rsidR="00DB6567" w:rsidRPr="00A64A1D">
        <w:rPr>
          <w:rFonts w:eastAsia="Calibri"/>
          <w:b/>
          <w:sz w:val="20"/>
          <w:szCs w:val="28"/>
        </w:rPr>
        <w:t>.</w:t>
      </w:r>
      <w:r w:rsidR="00581AB8" w:rsidRPr="00581AB8">
        <w:rPr>
          <w:b/>
          <w:sz w:val="20"/>
          <w:szCs w:val="22"/>
        </w:rPr>
        <w:t>Законодательство Российской Федерации, устанавливающее ответственность за нарушения в сфере дорожного движения</w:t>
      </w:r>
    </w:p>
    <w:p w:rsidR="00581AB8" w:rsidRPr="00581AB8" w:rsidRDefault="00581AB8" w:rsidP="00581AB8">
      <w:pPr>
        <w:widowControl w:val="0"/>
        <w:autoSpaceDE w:val="0"/>
        <w:autoSpaceDN w:val="0"/>
        <w:adjustRightInd w:val="0"/>
        <w:spacing w:after="150"/>
        <w:jc w:val="both"/>
        <w:rPr>
          <w:sz w:val="20"/>
          <w:szCs w:val="20"/>
        </w:rPr>
      </w:pPr>
      <w:r w:rsidRPr="00581AB8">
        <w:rPr>
          <w:sz w:val="20"/>
          <w:szCs w:val="20"/>
        </w:rPr>
        <w:lastRenderedPageBreak/>
        <w:t>задачи и принципы уголовного законодательства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Российской Федерации об административных правонарушениях; административное правонарушение и административная ответственность; 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Российской Федерации; возникновение гражданских прав и обязанностей, осуществление и защита гражданских прав; объекты гражданских прав; право собственности и другие вещные права; аренда транспортных средств; страхование; оформление документов о дорожно-транспортном происшествии без участия уполномоченных на то сотрудников полиции; обязательства вследствие причинения вреда; возмещение вреда лицом, застраховавшим свою ответственность; ответственность за вред, причиненный деятельностью, создающей повышенную опасность для окружающих; ответственность при отсутствии вины причинителя вреда; общие положения; условия и порядок осуществления обязательного страхования; компенсационные выплаты.</w:t>
      </w:r>
    </w:p>
    <w:p w:rsidR="00C30EFB" w:rsidRPr="00B909FB" w:rsidRDefault="00C30EFB" w:rsidP="00581AB8">
      <w:pPr>
        <w:spacing w:before="120"/>
        <w:jc w:val="both"/>
        <w:rPr>
          <w:rStyle w:val="aff9"/>
          <w:b/>
          <w:color w:val="auto"/>
          <w:sz w:val="20"/>
          <w:szCs w:val="20"/>
          <w:u w:val="none"/>
          <w:bdr w:val="none" w:sz="0" w:space="0" w:color="auto" w:frame="1"/>
          <w:shd w:val="clear" w:color="auto" w:fill="FFFFFF"/>
        </w:rPr>
      </w:pPr>
      <w:r w:rsidRPr="00B909FB">
        <w:rPr>
          <w:rFonts w:eastAsia="Calibri"/>
          <w:b/>
          <w:sz w:val="20"/>
          <w:szCs w:val="20"/>
        </w:rPr>
        <w:t xml:space="preserve">1.3. </w:t>
      </w:r>
      <w:r w:rsidRPr="00B909FB">
        <w:rPr>
          <w:b/>
          <w:sz w:val="20"/>
          <w:szCs w:val="20"/>
          <w:shd w:val="clear" w:color="auto" w:fill="FFFFFF"/>
        </w:rPr>
        <w:t>Задачи и принципы </w:t>
      </w:r>
      <w:hyperlink r:id="rId15" w:history="1">
        <w:r w:rsidRPr="00B909FB">
          <w:rPr>
            <w:rStyle w:val="aff9"/>
            <w:b/>
            <w:color w:val="auto"/>
            <w:sz w:val="20"/>
            <w:szCs w:val="20"/>
            <w:u w:val="none"/>
            <w:bdr w:val="none" w:sz="0" w:space="0" w:color="auto" w:frame="1"/>
            <w:shd w:val="clear" w:color="auto" w:fill="FFFFFF"/>
          </w:rPr>
          <w:t>Кодекса Российской Федерации об административных правонарушениях</w:t>
        </w:r>
      </w:hyperlink>
    </w:p>
    <w:p w:rsidR="00353588" w:rsidRPr="00B909FB" w:rsidRDefault="00353588" w:rsidP="00B909FB">
      <w:pPr>
        <w:jc w:val="both"/>
        <w:rPr>
          <w:sz w:val="20"/>
          <w:szCs w:val="20"/>
        </w:rPr>
      </w:pPr>
      <w:r w:rsidRPr="00B909FB">
        <w:rPr>
          <w:sz w:val="20"/>
          <w:szCs w:val="20"/>
        </w:rPr>
        <w:t>законодательство об административных правонарушениях, задачи законодательства об административных правонарушениях, предметы ведения Российской Федерации в области законодательства об административных правонарушениях, предметы ведения субъектов Российской Федерации в области законодательства об административных правонарушениях, принцип равенства перед законом, презумпция невиновности, обеспечение законности при применении мер административного принуждения в связи с административным правонарушением, действие законодательства об административных правонарушениях во времени, действие законодательства об административных правонарушениях в пространстве</w:t>
      </w:r>
      <w:r w:rsidR="0039543D" w:rsidRPr="00B909FB">
        <w:rPr>
          <w:sz w:val="20"/>
          <w:szCs w:val="20"/>
        </w:rPr>
        <w:t>.</w:t>
      </w:r>
    </w:p>
    <w:p w:rsidR="00C30EFB" w:rsidRPr="00B909FB" w:rsidRDefault="00C30EFB" w:rsidP="00B909FB">
      <w:pPr>
        <w:spacing w:before="120"/>
        <w:jc w:val="both"/>
        <w:rPr>
          <w:b/>
          <w:sz w:val="20"/>
          <w:szCs w:val="20"/>
        </w:rPr>
      </w:pPr>
      <w:r w:rsidRPr="00B909FB">
        <w:rPr>
          <w:rStyle w:val="aff9"/>
          <w:b/>
          <w:color w:val="auto"/>
          <w:sz w:val="20"/>
          <w:szCs w:val="20"/>
          <w:u w:val="none"/>
          <w:bdr w:val="none" w:sz="0" w:space="0" w:color="auto" w:frame="1"/>
          <w:shd w:val="clear" w:color="auto" w:fill="FFFFFF"/>
        </w:rPr>
        <w:t xml:space="preserve">1.4. </w:t>
      </w:r>
      <w:r w:rsidRPr="00B909FB">
        <w:rPr>
          <w:b/>
          <w:sz w:val="20"/>
          <w:szCs w:val="20"/>
        </w:rPr>
        <w:t>Уголовная и административная ответственность несовершеннолетних граждан за нарушение законодательства в сфере дорожного движения</w:t>
      </w:r>
    </w:p>
    <w:p w:rsidR="00B909FB" w:rsidRPr="00B909FB" w:rsidRDefault="00B909FB" w:rsidP="00B909FB">
      <w:pPr>
        <w:jc w:val="both"/>
        <w:rPr>
          <w:sz w:val="20"/>
          <w:szCs w:val="20"/>
        </w:rPr>
      </w:pPr>
      <w:r w:rsidRPr="00B909FB">
        <w:rPr>
          <w:sz w:val="20"/>
          <w:szCs w:val="20"/>
        </w:rPr>
        <w:t>что такое ответственность и ее виды</w:t>
      </w:r>
      <w:r w:rsidR="00AC1FB0">
        <w:rPr>
          <w:sz w:val="20"/>
          <w:szCs w:val="20"/>
        </w:rPr>
        <w:t>;</w:t>
      </w:r>
      <w:r w:rsidRPr="00B909FB">
        <w:rPr>
          <w:sz w:val="20"/>
          <w:szCs w:val="20"/>
        </w:rPr>
        <w:t xml:space="preserve"> за какие нарушения наступает административная ответственность</w:t>
      </w:r>
      <w:r w:rsidR="00AC1FB0">
        <w:rPr>
          <w:sz w:val="20"/>
          <w:szCs w:val="20"/>
        </w:rPr>
        <w:t>;</w:t>
      </w:r>
      <w:r w:rsidRPr="00B909FB">
        <w:rPr>
          <w:sz w:val="20"/>
          <w:szCs w:val="20"/>
        </w:rPr>
        <w:t xml:space="preserve"> виды наказания за административные правонарушения</w:t>
      </w:r>
      <w:r w:rsidR="00AC1FB0">
        <w:rPr>
          <w:sz w:val="20"/>
          <w:szCs w:val="20"/>
        </w:rPr>
        <w:t>;</w:t>
      </w:r>
      <w:r w:rsidRPr="00B909FB">
        <w:rPr>
          <w:sz w:val="20"/>
          <w:szCs w:val="20"/>
        </w:rPr>
        <w:t xml:space="preserve"> за какие нарушения наступает уголовная ответственность</w:t>
      </w:r>
      <w:r w:rsidR="00AC1FB0">
        <w:rPr>
          <w:sz w:val="20"/>
          <w:szCs w:val="20"/>
        </w:rPr>
        <w:t>;</w:t>
      </w:r>
      <w:r w:rsidRPr="00B909FB">
        <w:rPr>
          <w:sz w:val="20"/>
          <w:szCs w:val="20"/>
        </w:rPr>
        <w:t xml:space="preserve"> виды наказания за уголовные правонарушения.</w:t>
      </w:r>
    </w:p>
    <w:p w:rsidR="00C30EFB" w:rsidRPr="00B909FB" w:rsidRDefault="00C30EFB" w:rsidP="00B909FB">
      <w:pPr>
        <w:spacing w:before="120"/>
        <w:jc w:val="both"/>
        <w:rPr>
          <w:b/>
          <w:sz w:val="20"/>
          <w:szCs w:val="20"/>
        </w:rPr>
      </w:pPr>
      <w:r w:rsidRPr="00B909FB">
        <w:rPr>
          <w:b/>
          <w:sz w:val="20"/>
          <w:szCs w:val="20"/>
        </w:rPr>
        <w:t>1.5. Актуальные изменения федерального законодательства о безопасности дорожного движения, касающиеся прав несовершеннолетних граждан, достигших шестнадцатилетнего и семнадцатилетнего возраста на управление транспортными средствами категории "B"</w:t>
      </w:r>
    </w:p>
    <w:p w:rsidR="00C30EFB" w:rsidRPr="00B909FB" w:rsidRDefault="00B909FB" w:rsidP="00B909FB">
      <w:pPr>
        <w:jc w:val="both"/>
        <w:rPr>
          <w:b/>
          <w:sz w:val="20"/>
          <w:szCs w:val="20"/>
        </w:rPr>
      </w:pPr>
      <w:r w:rsidRPr="00B909FB">
        <w:rPr>
          <w:sz w:val="20"/>
          <w:szCs w:val="20"/>
        </w:rPr>
        <w:t>с какого возраста и на какие категории можно обуч</w:t>
      </w:r>
      <w:r w:rsidR="00E56762">
        <w:rPr>
          <w:sz w:val="20"/>
          <w:szCs w:val="20"/>
        </w:rPr>
        <w:t>аться и сдавать экзамен несовершеннолетним гражданам</w:t>
      </w:r>
      <w:r w:rsidRPr="00B909FB">
        <w:rPr>
          <w:sz w:val="20"/>
          <w:szCs w:val="20"/>
        </w:rPr>
        <w:t>.</w:t>
      </w:r>
    </w:p>
    <w:p w:rsidR="00C30EFB" w:rsidRPr="00B909FB" w:rsidRDefault="00C30EFB" w:rsidP="00B909FB">
      <w:pPr>
        <w:spacing w:before="120"/>
        <w:jc w:val="both"/>
        <w:rPr>
          <w:b/>
          <w:sz w:val="20"/>
          <w:szCs w:val="20"/>
        </w:rPr>
      </w:pPr>
      <w:r w:rsidRPr="00B909FB">
        <w:rPr>
          <w:b/>
          <w:sz w:val="20"/>
          <w:szCs w:val="20"/>
        </w:rPr>
        <w:t>1.6. Ответственность родителей (законных представителей) несовершеннолетних за нарушение несовершеннолетними гражданами законодательства в сфере дорожного движения</w:t>
      </w:r>
    </w:p>
    <w:p w:rsidR="00B909FB" w:rsidRPr="00FE3FF0" w:rsidRDefault="00B909FB" w:rsidP="00B909FB">
      <w:pPr>
        <w:jc w:val="both"/>
        <w:rPr>
          <w:sz w:val="20"/>
          <w:szCs w:val="20"/>
        </w:rPr>
      </w:pPr>
      <w:r w:rsidRPr="00FE3FF0">
        <w:rPr>
          <w:sz w:val="20"/>
          <w:szCs w:val="20"/>
        </w:rPr>
        <w:t>в каких случаях возникает ответственность родителей (законных представителей) несовершеннолетних за нарушение несовершеннолетними гражданами</w:t>
      </w:r>
      <w:r w:rsidR="00AC1FB0">
        <w:rPr>
          <w:sz w:val="20"/>
          <w:szCs w:val="20"/>
        </w:rPr>
        <w:t>;</w:t>
      </w:r>
      <w:r w:rsidRPr="00FE3FF0">
        <w:rPr>
          <w:sz w:val="20"/>
          <w:szCs w:val="20"/>
        </w:rPr>
        <w:t xml:space="preserve"> виды ответственности.</w:t>
      </w:r>
    </w:p>
    <w:p w:rsidR="00791FD2" w:rsidRPr="00A64A1D" w:rsidRDefault="00840585" w:rsidP="004F4651">
      <w:pPr>
        <w:spacing w:before="120" w:after="120"/>
        <w:jc w:val="both"/>
        <w:rPr>
          <w:rFonts w:eastAsia="Calibri"/>
          <w:sz w:val="20"/>
          <w:szCs w:val="28"/>
        </w:rPr>
      </w:pPr>
      <w:r w:rsidRPr="00A64A1D">
        <w:rPr>
          <w:rFonts w:eastAsia="Calibri"/>
          <w:b/>
          <w:sz w:val="22"/>
          <w:szCs w:val="28"/>
        </w:rPr>
        <w:t>Правила дорожного движения</w:t>
      </w:r>
    </w:p>
    <w:p w:rsidR="00B70221" w:rsidRPr="00A64A1D" w:rsidRDefault="00ED21C8" w:rsidP="00ED21C8">
      <w:pPr>
        <w:spacing w:line="240" w:lineRule="atLeast"/>
        <w:jc w:val="both"/>
        <w:rPr>
          <w:rFonts w:eastAsia="Calibri"/>
          <w:sz w:val="20"/>
          <w:szCs w:val="28"/>
        </w:rPr>
      </w:pPr>
      <w:r w:rsidRPr="00A64A1D">
        <w:rPr>
          <w:rFonts w:eastAsia="Calibri"/>
          <w:b/>
          <w:sz w:val="20"/>
          <w:szCs w:val="28"/>
        </w:rPr>
        <w:t>2.1</w:t>
      </w:r>
      <w:r w:rsidR="00DB6567" w:rsidRPr="00A64A1D">
        <w:rPr>
          <w:rFonts w:eastAsia="Calibri"/>
          <w:b/>
          <w:sz w:val="20"/>
          <w:szCs w:val="28"/>
        </w:rPr>
        <w:t>.</w:t>
      </w:r>
      <w:r w:rsidR="00840585" w:rsidRPr="00A64A1D">
        <w:rPr>
          <w:rFonts w:eastAsia="Calibri"/>
          <w:b/>
          <w:sz w:val="20"/>
          <w:szCs w:val="28"/>
        </w:rPr>
        <w:t>Общие положения, основные понятия и термины, используемые в Правилах дорожного движения</w:t>
      </w:r>
    </w:p>
    <w:p w:rsidR="008C48DE" w:rsidRPr="00A64A1D" w:rsidRDefault="00840585" w:rsidP="0031229F">
      <w:pPr>
        <w:jc w:val="both"/>
        <w:rPr>
          <w:rFonts w:eastAsia="Calibri"/>
          <w:sz w:val="20"/>
          <w:szCs w:val="28"/>
        </w:rPr>
      </w:pPr>
      <w:r w:rsidRPr="00A64A1D">
        <w:rPr>
          <w:rFonts w:eastAsia="Calibri"/>
          <w:sz w:val="20"/>
          <w:szCs w:val="28"/>
        </w:rPr>
        <w:t>значение Правил дорожного движения в обеспечении порядка и безопасности дорожного движения; структура Правил дорожного движения; дорожное движение; дорога и ее элементы; пешеходные переходы, их виды и обозначения с помощью дорожных знаков и дорожной разметки; прилегающие территории: порядок въезда, выезда и движения по прилегающим к дороге территориям; п</w:t>
      </w:r>
      <w:r w:rsidR="00D2608C" w:rsidRPr="00A64A1D">
        <w:rPr>
          <w:rFonts w:eastAsia="Calibri"/>
          <w:sz w:val="20"/>
          <w:szCs w:val="28"/>
        </w:rPr>
        <w:t xml:space="preserve">орядок движения в жилых зонах; </w:t>
      </w:r>
      <w:r w:rsidRPr="00A64A1D">
        <w:rPr>
          <w:rFonts w:eastAsia="Calibri"/>
          <w:sz w:val="20"/>
          <w:szCs w:val="28"/>
        </w:rPr>
        <w:t>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движении; железнодорожные переезды и их разновидности; 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 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тёмное время суток и в условиях недостаточной видимости; населенный пункт: обозначение населенных пунктов с помощью дорожных знаков; ра</w:t>
      </w:r>
      <w:r w:rsidR="00897FFD" w:rsidRPr="00A64A1D">
        <w:rPr>
          <w:rFonts w:eastAsia="Calibri"/>
          <w:sz w:val="20"/>
          <w:szCs w:val="28"/>
        </w:rPr>
        <w:t xml:space="preserve">зличия в порядке движения  </w:t>
      </w:r>
      <w:r w:rsidRPr="00A64A1D">
        <w:rPr>
          <w:rFonts w:eastAsia="Calibri"/>
          <w:sz w:val="20"/>
          <w:szCs w:val="28"/>
        </w:rPr>
        <w:t>по населенным пунктам в зависимости от их обозначения.</w:t>
      </w:r>
    </w:p>
    <w:p w:rsidR="00791FD2" w:rsidRPr="00A64A1D" w:rsidRDefault="00ED21C8" w:rsidP="00D2608C">
      <w:pPr>
        <w:spacing w:before="120"/>
        <w:jc w:val="both"/>
        <w:rPr>
          <w:rFonts w:eastAsia="Calibri"/>
          <w:sz w:val="20"/>
          <w:szCs w:val="28"/>
        </w:rPr>
      </w:pPr>
      <w:r w:rsidRPr="00A64A1D">
        <w:rPr>
          <w:rFonts w:eastAsia="Calibri"/>
          <w:b/>
          <w:sz w:val="20"/>
          <w:szCs w:val="28"/>
        </w:rPr>
        <w:t>2.2</w:t>
      </w:r>
      <w:r w:rsidR="00DB6567" w:rsidRPr="00A64A1D">
        <w:rPr>
          <w:rFonts w:eastAsia="Calibri"/>
          <w:b/>
          <w:sz w:val="20"/>
          <w:szCs w:val="28"/>
        </w:rPr>
        <w:t>.</w:t>
      </w:r>
      <w:r w:rsidR="00840585" w:rsidRPr="00A64A1D">
        <w:rPr>
          <w:rFonts w:eastAsia="Calibri"/>
          <w:b/>
          <w:sz w:val="20"/>
          <w:szCs w:val="28"/>
        </w:rPr>
        <w:t>Обязанности участников дорожного движения</w:t>
      </w:r>
    </w:p>
    <w:p w:rsidR="00D50FCF" w:rsidRDefault="00D50FCF" w:rsidP="00D2608C">
      <w:pPr>
        <w:spacing w:before="120"/>
        <w:jc w:val="both"/>
        <w:rPr>
          <w:rFonts w:eastAsia="Calibri"/>
          <w:b/>
          <w:sz w:val="20"/>
          <w:szCs w:val="28"/>
        </w:rPr>
      </w:pPr>
      <w:r w:rsidRPr="00D50FCF">
        <w:rPr>
          <w:sz w:val="20"/>
          <w:szCs w:val="20"/>
        </w:rPr>
        <w:t xml:space="preserve">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порядок предоставления транспортных средств должностным лицам; обязанности водителей, причастных к дорожно-транспортному происшествию;запретительные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w:t>
      </w:r>
      <w:r w:rsidRPr="00D50FCF">
        <w:rPr>
          <w:sz w:val="20"/>
          <w:szCs w:val="20"/>
        </w:rPr>
        <w:lastRenderedPageBreak/>
        <w:t>средств и сопровождаемых ими транспортных средств; обязанности пешеходов и пассажиров по обеспечению безопасности дорожного движения.</w:t>
      </w:r>
    </w:p>
    <w:p w:rsidR="00791FD2" w:rsidRPr="00D50FCF" w:rsidRDefault="00ED21C8" w:rsidP="00D2608C">
      <w:pPr>
        <w:spacing w:before="120"/>
        <w:jc w:val="both"/>
        <w:rPr>
          <w:rFonts w:eastAsia="Calibri"/>
          <w:sz w:val="20"/>
          <w:szCs w:val="20"/>
        </w:rPr>
      </w:pPr>
      <w:r w:rsidRPr="00D50FCF">
        <w:rPr>
          <w:rFonts w:eastAsia="Calibri"/>
          <w:b/>
          <w:sz w:val="20"/>
          <w:szCs w:val="20"/>
        </w:rPr>
        <w:t>2.3</w:t>
      </w:r>
      <w:r w:rsidR="00C8617A" w:rsidRPr="00D50FCF">
        <w:rPr>
          <w:rFonts w:eastAsia="Calibri"/>
          <w:b/>
          <w:sz w:val="20"/>
          <w:szCs w:val="20"/>
        </w:rPr>
        <w:t>.</w:t>
      </w:r>
      <w:r w:rsidR="00840585" w:rsidRPr="00D50FCF">
        <w:rPr>
          <w:rFonts w:eastAsia="Calibri"/>
          <w:b/>
          <w:sz w:val="20"/>
          <w:szCs w:val="20"/>
        </w:rPr>
        <w:t>Дорожные знаки</w:t>
      </w:r>
    </w:p>
    <w:p w:rsidR="00D50FCF" w:rsidRDefault="00D50FCF" w:rsidP="00D2608C">
      <w:pPr>
        <w:spacing w:before="120"/>
        <w:jc w:val="both"/>
        <w:rPr>
          <w:rFonts w:eastAsia="Calibri"/>
          <w:b/>
          <w:sz w:val="20"/>
          <w:szCs w:val="20"/>
        </w:rPr>
      </w:pPr>
      <w:r w:rsidRPr="00D50FCF">
        <w:rPr>
          <w:sz w:val="20"/>
          <w:szCs w:val="20"/>
        </w:rPr>
        <w:t>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 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 название, значение и порядок установки предписывающих знаков;распространение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 название, значение и порядок их установки; действия водителей в соответствии с требованиями информационных знаков;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CB207D" w:rsidRPr="00A64A1D" w:rsidRDefault="00ED21C8" w:rsidP="00D2608C">
      <w:pPr>
        <w:spacing w:before="120"/>
        <w:jc w:val="both"/>
        <w:rPr>
          <w:rFonts w:eastAsia="Calibri"/>
          <w:sz w:val="20"/>
          <w:szCs w:val="28"/>
        </w:rPr>
      </w:pPr>
      <w:r w:rsidRPr="00D50FCF">
        <w:rPr>
          <w:rFonts w:eastAsia="Calibri"/>
          <w:b/>
          <w:sz w:val="20"/>
          <w:szCs w:val="20"/>
        </w:rPr>
        <w:t>2.4</w:t>
      </w:r>
      <w:r w:rsidR="00C8617A" w:rsidRPr="00D50FCF">
        <w:rPr>
          <w:rFonts w:eastAsia="Calibri"/>
          <w:b/>
          <w:sz w:val="20"/>
          <w:szCs w:val="20"/>
        </w:rPr>
        <w:t xml:space="preserve">. </w:t>
      </w:r>
      <w:r w:rsidR="00840585" w:rsidRPr="00D50FCF">
        <w:rPr>
          <w:rFonts w:eastAsia="Calibri"/>
          <w:b/>
          <w:sz w:val="20"/>
          <w:szCs w:val="20"/>
        </w:rPr>
        <w:t>Дорожная</w:t>
      </w:r>
      <w:r w:rsidR="00840585" w:rsidRPr="00A64A1D">
        <w:rPr>
          <w:rFonts w:eastAsia="Calibri"/>
          <w:b/>
          <w:sz w:val="20"/>
          <w:szCs w:val="28"/>
        </w:rPr>
        <w:t xml:space="preserve"> разметка</w:t>
      </w:r>
    </w:p>
    <w:p w:rsidR="00CB207D" w:rsidRPr="00A64A1D" w:rsidRDefault="00840585" w:rsidP="0031229F">
      <w:pPr>
        <w:jc w:val="both"/>
        <w:rPr>
          <w:rFonts w:eastAsia="Calibri"/>
          <w:b/>
          <w:sz w:val="20"/>
          <w:szCs w:val="28"/>
        </w:rPr>
      </w:pPr>
      <w:r w:rsidRPr="00A64A1D">
        <w:rPr>
          <w:rFonts w:eastAsia="Calibri"/>
          <w:sz w:val="20"/>
          <w:szCs w:val="28"/>
        </w:rPr>
        <w:t>значение разметки в общей системе организации дорожного движения, классификация разметки;назначение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требованиями; взаимодействие горизонтальной разметки с дорожными знаками; назначение вертикальной разметки; цвет и условия применения вертикальной разметки.</w:t>
      </w:r>
    </w:p>
    <w:p w:rsidR="00CB207D" w:rsidRPr="00A64A1D" w:rsidRDefault="00ED21C8" w:rsidP="0031229F">
      <w:pPr>
        <w:spacing w:before="120"/>
        <w:jc w:val="both"/>
        <w:rPr>
          <w:rFonts w:eastAsia="Calibri"/>
          <w:b/>
          <w:sz w:val="20"/>
          <w:szCs w:val="28"/>
          <w:u w:val="single"/>
        </w:rPr>
      </w:pPr>
      <w:r w:rsidRPr="00A64A1D">
        <w:rPr>
          <w:rFonts w:eastAsia="Calibri"/>
          <w:b/>
          <w:sz w:val="20"/>
          <w:szCs w:val="28"/>
        </w:rPr>
        <w:t>2.5</w:t>
      </w:r>
      <w:r w:rsidR="00C8617A" w:rsidRPr="00A64A1D">
        <w:rPr>
          <w:rFonts w:eastAsia="Calibri"/>
          <w:b/>
          <w:sz w:val="20"/>
          <w:szCs w:val="28"/>
        </w:rPr>
        <w:t>.</w:t>
      </w:r>
      <w:r w:rsidR="00840585" w:rsidRPr="00A64A1D">
        <w:rPr>
          <w:rFonts w:eastAsia="Calibri"/>
          <w:b/>
          <w:sz w:val="20"/>
          <w:szCs w:val="28"/>
        </w:rPr>
        <w:t>Порядок движения и расположение транспортных средств на проезжей части</w:t>
      </w:r>
    </w:p>
    <w:p w:rsidR="005D5C02" w:rsidRPr="00A64A1D" w:rsidRDefault="00840585" w:rsidP="0031229F">
      <w:pPr>
        <w:jc w:val="both"/>
        <w:rPr>
          <w:rFonts w:eastAsia="Calibri"/>
          <w:b/>
          <w:sz w:val="20"/>
          <w:szCs w:val="28"/>
        </w:rPr>
      </w:pPr>
      <w:r w:rsidRPr="00A64A1D">
        <w:rPr>
          <w:rFonts w:eastAsia="Calibri"/>
          <w:sz w:val="20"/>
          <w:szCs w:val="28"/>
        </w:rPr>
        <w:t>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 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 обгон, опережение; объезд препятствия и встречный ра</w:t>
      </w:r>
      <w:r w:rsidR="00CB207D" w:rsidRPr="00A64A1D">
        <w:rPr>
          <w:rFonts w:eastAsia="Calibri"/>
          <w:sz w:val="20"/>
          <w:szCs w:val="28"/>
        </w:rPr>
        <w:t xml:space="preserve">зъезд; </w:t>
      </w:r>
      <w:r w:rsidRPr="00A64A1D">
        <w:rPr>
          <w:rFonts w:eastAsia="Calibri"/>
          <w:sz w:val="20"/>
          <w:szCs w:val="28"/>
        </w:rPr>
        <w:t>действия водителей перед началом обгона и при обгоне; места, где обгон запрещен; опережение транспортных средств при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 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остановки;учебная езда; требования к обучающему, обучаемому и механическому транспортному средству, на котором проводится обучение; дороги и места, где запрещается учебная езда; дополнительные требования к движению велосипедов, мопедов, гужевых пов</w:t>
      </w:r>
      <w:r w:rsidR="00CB207D" w:rsidRPr="00A64A1D">
        <w:rPr>
          <w:rFonts w:eastAsia="Calibri"/>
          <w:sz w:val="20"/>
          <w:szCs w:val="28"/>
        </w:rPr>
        <w:t>озок, а также прогону животных;</w:t>
      </w:r>
      <w:r w:rsidRPr="00A64A1D">
        <w:rPr>
          <w:rFonts w:eastAsia="Calibri"/>
          <w:sz w:val="20"/>
          <w:szCs w:val="28"/>
        </w:rPr>
        <w:t xml:space="preserve">ответственность водителей за нарушения порядка движения и расположения транспортных средств на проезжей части. </w:t>
      </w:r>
    </w:p>
    <w:p w:rsidR="00CB207D" w:rsidRPr="00A64A1D" w:rsidRDefault="00C8617A" w:rsidP="00ED21C8">
      <w:pPr>
        <w:spacing w:before="120"/>
        <w:jc w:val="both"/>
        <w:rPr>
          <w:rFonts w:eastAsia="Calibri"/>
          <w:sz w:val="20"/>
          <w:szCs w:val="28"/>
        </w:rPr>
      </w:pPr>
      <w:r w:rsidRPr="00A64A1D">
        <w:rPr>
          <w:rFonts w:eastAsia="Calibri"/>
          <w:b/>
          <w:sz w:val="20"/>
          <w:szCs w:val="28"/>
        </w:rPr>
        <w:t>Решение ситуационных задач по теме</w:t>
      </w:r>
      <w:r w:rsidR="000F0C74" w:rsidRPr="00A64A1D">
        <w:rPr>
          <w:rFonts w:eastAsia="Calibri"/>
          <w:b/>
          <w:sz w:val="20"/>
          <w:szCs w:val="28"/>
        </w:rPr>
        <w:t xml:space="preserve">: </w:t>
      </w:r>
      <w:r w:rsidR="005D5C02" w:rsidRPr="00A64A1D">
        <w:rPr>
          <w:rFonts w:eastAsia="Calibri"/>
          <w:b/>
          <w:sz w:val="20"/>
          <w:szCs w:val="28"/>
        </w:rPr>
        <w:t>«Порядок движения и расположение транспортных средств на проезжей части</w:t>
      </w:r>
      <w:r w:rsidR="00CB6DA5" w:rsidRPr="00A64A1D">
        <w:rPr>
          <w:rFonts w:eastAsia="Calibri"/>
          <w:b/>
          <w:sz w:val="20"/>
          <w:szCs w:val="28"/>
        </w:rPr>
        <w:t>»</w:t>
      </w:r>
      <w:r w:rsidR="00840585" w:rsidRPr="00A64A1D">
        <w:rPr>
          <w:rFonts w:eastAsia="Calibri"/>
          <w:sz w:val="20"/>
          <w:szCs w:val="28"/>
        </w:rPr>
        <w:t>.</w:t>
      </w:r>
    </w:p>
    <w:p w:rsidR="00CB6DA5" w:rsidRPr="00A64A1D" w:rsidRDefault="00ED21C8" w:rsidP="00ED21C8">
      <w:pPr>
        <w:spacing w:before="120"/>
        <w:jc w:val="both"/>
        <w:rPr>
          <w:rFonts w:eastAsia="Calibri"/>
          <w:b/>
          <w:sz w:val="20"/>
          <w:szCs w:val="28"/>
        </w:rPr>
      </w:pPr>
      <w:r w:rsidRPr="00A64A1D">
        <w:rPr>
          <w:rFonts w:eastAsia="Calibri"/>
          <w:b/>
          <w:sz w:val="20"/>
          <w:szCs w:val="28"/>
        </w:rPr>
        <w:t>2.6</w:t>
      </w:r>
      <w:r w:rsidR="00C8617A" w:rsidRPr="00A64A1D">
        <w:rPr>
          <w:rFonts w:eastAsia="Calibri"/>
          <w:b/>
          <w:sz w:val="20"/>
          <w:szCs w:val="28"/>
        </w:rPr>
        <w:t>.</w:t>
      </w:r>
      <w:r w:rsidR="00840585" w:rsidRPr="00A64A1D">
        <w:rPr>
          <w:rFonts w:eastAsia="Calibri"/>
          <w:b/>
          <w:sz w:val="20"/>
          <w:szCs w:val="28"/>
        </w:rPr>
        <w:t>Остановка и стоянка транспортных средств</w:t>
      </w:r>
    </w:p>
    <w:p w:rsidR="005D5C02" w:rsidRPr="00A64A1D" w:rsidRDefault="00840585" w:rsidP="0031229F">
      <w:pPr>
        <w:jc w:val="both"/>
        <w:rPr>
          <w:rFonts w:eastAsia="Calibri"/>
          <w:b/>
          <w:sz w:val="20"/>
          <w:szCs w:val="28"/>
        </w:rPr>
      </w:pPr>
      <w:r w:rsidRPr="00A64A1D">
        <w:rPr>
          <w:rFonts w:eastAsia="Calibri"/>
          <w:sz w:val="20"/>
          <w:szCs w:val="28"/>
        </w:rPr>
        <w:t>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w:t>
      </w:r>
      <w:r w:rsidR="000A12BA" w:rsidRPr="00A64A1D">
        <w:rPr>
          <w:rFonts w:eastAsia="Calibri"/>
          <w:sz w:val="20"/>
          <w:szCs w:val="28"/>
        </w:rPr>
        <w:t xml:space="preserve">истралях; места, где остановка </w:t>
      </w:r>
      <w:r w:rsidRPr="00A64A1D">
        <w:rPr>
          <w:rFonts w:eastAsia="Calibri"/>
          <w:sz w:val="20"/>
          <w:szCs w:val="28"/>
        </w:rPr>
        <w:t xml:space="preserve">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w:t>
      </w:r>
    </w:p>
    <w:p w:rsidR="00ED21C8" w:rsidRPr="00A64A1D" w:rsidRDefault="000F0C74" w:rsidP="00ED21C8">
      <w:pPr>
        <w:spacing w:before="120"/>
        <w:jc w:val="both"/>
        <w:rPr>
          <w:rFonts w:eastAsia="Calibri"/>
          <w:b/>
          <w:sz w:val="20"/>
          <w:szCs w:val="28"/>
        </w:rPr>
      </w:pPr>
      <w:r w:rsidRPr="00A64A1D">
        <w:rPr>
          <w:rFonts w:eastAsia="Calibri"/>
          <w:b/>
          <w:sz w:val="20"/>
          <w:szCs w:val="28"/>
        </w:rPr>
        <w:t>Решение ситуационных задач по теме:</w:t>
      </w:r>
      <w:r w:rsidR="005D5C02" w:rsidRPr="00A64A1D">
        <w:rPr>
          <w:rFonts w:eastAsia="Calibri"/>
          <w:b/>
          <w:sz w:val="20"/>
          <w:szCs w:val="28"/>
        </w:rPr>
        <w:t xml:space="preserve"> «Остановка и стоянка транспортных средств»</w:t>
      </w:r>
    </w:p>
    <w:p w:rsidR="00CB6DA5" w:rsidRPr="00A64A1D" w:rsidRDefault="00ED21C8" w:rsidP="00ED21C8">
      <w:pPr>
        <w:spacing w:before="120" w:line="240" w:lineRule="atLeast"/>
        <w:jc w:val="both"/>
        <w:rPr>
          <w:rFonts w:eastAsia="Calibri"/>
          <w:b/>
          <w:sz w:val="20"/>
          <w:szCs w:val="28"/>
        </w:rPr>
      </w:pPr>
      <w:r w:rsidRPr="00A64A1D">
        <w:rPr>
          <w:rFonts w:eastAsia="Calibri"/>
          <w:b/>
          <w:sz w:val="20"/>
          <w:szCs w:val="28"/>
        </w:rPr>
        <w:t>2.7</w:t>
      </w:r>
      <w:r w:rsidR="000F0C74" w:rsidRPr="00A64A1D">
        <w:rPr>
          <w:rFonts w:eastAsia="Calibri"/>
          <w:b/>
          <w:sz w:val="20"/>
          <w:szCs w:val="28"/>
        </w:rPr>
        <w:t>.</w:t>
      </w:r>
      <w:r w:rsidR="00840585" w:rsidRPr="00A64A1D">
        <w:rPr>
          <w:rFonts w:eastAsia="Calibri"/>
          <w:b/>
          <w:sz w:val="20"/>
          <w:szCs w:val="28"/>
        </w:rPr>
        <w:t>Регулирование дорожного движения</w:t>
      </w:r>
    </w:p>
    <w:p w:rsidR="00897FFD" w:rsidRPr="00A64A1D" w:rsidRDefault="00840585" w:rsidP="0031229F">
      <w:pPr>
        <w:jc w:val="both"/>
        <w:rPr>
          <w:rFonts w:eastAsia="Calibri"/>
          <w:b/>
          <w:sz w:val="20"/>
          <w:szCs w:val="28"/>
        </w:rPr>
      </w:pPr>
      <w:r w:rsidRPr="00A64A1D">
        <w:rPr>
          <w:rFonts w:eastAsia="Calibri"/>
          <w:sz w:val="20"/>
          <w:szCs w:val="28"/>
        </w:rPr>
        <w:t xml:space="preserve">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 значение сигналов регулировщика для безрельсовых транспортных </w:t>
      </w:r>
      <w:r w:rsidRPr="00A64A1D">
        <w:rPr>
          <w:rFonts w:eastAsia="Calibri"/>
          <w:sz w:val="20"/>
          <w:szCs w:val="28"/>
        </w:rPr>
        <w:lastRenderedPageBreak/>
        <w:t>средств, трамваев и пешеходов;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
    <w:p w:rsidR="00CB6DA5" w:rsidRPr="00A64A1D" w:rsidRDefault="00ED21C8" w:rsidP="00D2608C">
      <w:pPr>
        <w:spacing w:before="120"/>
        <w:jc w:val="both"/>
        <w:rPr>
          <w:rFonts w:eastAsia="Calibri"/>
          <w:b/>
          <w:sz w:val="20"/>
          <w:szCs w:val="28"/>
        </w:rPr>
      </w:pPr>
      <w:r w:rsidRPr="00A64A1D">
        <w:rPr>
          <w:rFonts w:eastAsia="Calibri"/>
          <w:b/>
          <w:sz w:val="20"/>
          <w:szCs w:val="28"/>
        </w:rPr>
        <w:t>2.8</w:t>
      </w:r>
      <w:r w:rsidR="000F0C74" w:rsidRPr="00A64A1D">
        <w:rPr>
          <w:rFonts w:eastAsia="Calibri"/>
          <w:b/>
          <w:sz w:val="20"/>
          <w:szCs w:val="28"/>
        </w:rPr>
        <w:t>.</w:t>
      </w:r>
      <w:r w:rsidR="00840585" w:rsidRPr="00A64A1D">
        <w:rPr>
          <w:rFonts w:eastAsia="Calibri"/>
          <w:b/>
          <w:sz w:val="20"/>
          <w:szCs w:val="28"/>
        </w:rPr>
        <w:t>Проезд перекрестков</w:t>
      </w:r>
    </w:p>
    <w:p w:rsidR="00CB6DA5" w:rsidRPr="00A64A1D" w:rsidRDefault="00840585" w:rsidP="0031229F">
      <w:pPr>
        <w:jc w:val="both"/>
        <w:rPr>
          <w:rFonts w:eastAsia="Calibri"/>
          <w:b/>
          <w:sz w:val="20"/>
          <w:szCs w:val="28"/>
        </w:rPr>
      </w:pPr>
      <w:r w:rsidRPr="00A64A1D">
        <w:rPr>
          <w:rFonts w:eastAsia="Calibri"/>
          <w:sz w:val="20"/>
          <w:szCs w:val="28"/>
        </w:rPr>
        <w:t xml:space="preserve">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перекрёстку,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проезда перекрестка неравнозначных дорог, когда главная дорога меняет направление; действия водителя в случае, если он не может определить наличие покрытия на дороге (темное время суток, грязь, снег и т.п.) и при отсутствии знаков приоритета;ответственность водителей за нарушения правил проезда перекрестков. </w:t>
      </w:r>
    </w:p>
    <w:p w:rsidR="0031229F" w:rsidRPr="00A64A1D" w:rsidRDefault="000F0C74" w:rsidP="00ED21C8">
      <w:pPr>
        <w:spacing w:before="120"/>
        <w:jc w:val="both"/>
        <w:rPr>
          <w:rFonts w:eastAsia="Calibri"/>
          <w:b/>
          <w:sz w:val="20"/>
          <w:szCs w:val="28"/>
        </w:rPr>
      </w:pPr>
      <w:r w:rsidRPr="00A64A1D">
        <w:rPr>
          <w:rFonts w:eastAsia="Calibri"/>
          <w:b/>
          <w:sz w:val="20"/>
          <w:szCs w:val="28"/>
        </w:rPr>
        <w:t>Решение ситуационных задач по теме</w:t>
      </w:r>
      <w:r w:rsidR="00CB6DA5" w:rsidRPr="00A64A1D">
        <w:rPr>
          <w:rFonts w:eastAsia="Calibri"/>
          <w:b/>
          <w:sz w:val="20"/>
          <w:szCs w:val="28"/>
        </w:rPr>
        <w:t>: «Проезд перекрестков»</w:t>
      </w:r>
      <w:r w:rsidR="00840585" w:rsidRPr="00A64A1D">
        <w:rPr>
          <w:rFonts w:eastAsia="Calibri"/>
          <w:sz w:val="20"/>
          <w:szCs w:val="28"/>
        </w:rPr>
        <w:t>.</w:t>
      </w:r>
    </w:p>
    <w:p w:rsidR="000A12BA" w:rsidRPr="00A64A1D" w:rsidRDefault="00ED21C8" w:rsidP="00ED21C8">
      <w:pPr>
        <w:spacing w:before="120"/>
        <w:jc w:val="both"/>
        <w:rPr>
          <w:rFonts w:eastAsia="Calibri"/>
          <w:b/>
          <w:sz w:val="20"/>
          <w:szCs w:val="28"/>
        </w:rPr>
      </w:pPr>
      <w:r w:rsidRPr="00A64A1D">
        <w:rPr>
          <w:rFonts w:eastAsia="Calibri"/>
          <w:b/>
          <w:sz w:val="20"/>
          <w:szCs w:val="28"/>
        </w:rPr>
        <w:t>2.9</w:t>
      </w:r>
      <w:r w:rsidR="000F0C74" w:rsidRPr="00A64A1D">
        <w:rPr>
          <w:rFonts w:eastAsia="Calibri"/>
          <w:b/>
          <w:sz w:val="20"/>
          <w:szCs w:val="28"/>
        </w:rPr>
        <w:t>.</w:t>
      </w:r>
      <w:r w:rsidR="00840585" w:rsidRPr="00A64A1D">
        <w:rPr>
          <w:rFonts w:eastAsia="Calibri"/>
          <w:b/>
          <w:sz w:val="20"/>
          <w:szCs w:val="28"/>
        </w:rPr>
        <w:t>Проезд пешеходных переходов, мест остановок маршрутных транспортных средств и железнодорожныхпереездов</w:t>
      </w:r>
    </w:p>
    <w:p w:rsidR="008805B0" w:rsidRPr="00A64A1D" w:rsidRDefault="00840585" w:rsidP="00ED21C8">
      <w:pPr>
        <w:jc w:val="both"/>
        <w:rPr>
          <w:rFonts w:eastAsia="Calibri"/>
          <w:b/>
          <w:sz w:val="20"/>
          <w:szCs w:val="28"/>
        </w:rPr>
      </w:pPr>
      <w:r w:rsidRPr="00A64A1D">
        <w:rPr>
          <w:rFonts w:eastAsia="Calibri"/>
          <w:sz w:val="20"/>
          <w:szCs w:val="28"/>
        </w:rPr>
        <w:t xml:space="preserve">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пешеходов;правила проезда мест остановок маршрутных транспортных средств; 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 случаи, требующие согласования условий движения через переезд с начальником дистанции пути железной дороги;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 </w:t>
      </w:r>
    </w:p>
    <w:p w:rsidR="000A12BA" w:rsidRPr="00A64A1D" w:rsidRDefault="000F0C74" w:rsidP="00ED21C8">
      <w:pPr>
        <w:spacing w:before="120"/>
        <w:rPr>
          <w:rFonts w:eastAsia="Calibri"/>
          <w:sz w:val="20"/>
          <w:szCs w:val="28"/>
        </w:rPr>
      </w:pPr>
      <w:r w:rsidRPr="00A64A1D">
        <w:rPr>
          <w:rFonts w:eastAsia="Calibri"/>
          <w:b/>
          <w:sz w:val="20"/>
          <w:szCs w:val="28"/>
        </w:rPr>
        <w:t>Решение ситуационных задач по теме</w:t>
      </w:r>
      <w:r w:rsidR="00CB6DA5" w:rsidRPr="00A64A1D">
        <w:rPr>
          <w:rFonts w:eastAsia="Calibri"/>
          <w:b/>
          <w:sz w:val="20"/>
          <w:szCs w:val="28"/>
        </w:rPr>
        <w:t>:</w:t>
      </w:r>
      <w:r w:rsidR="009009A8" w:rsidRPr="00A64A1D">
        <w:rPr>
          <w:rFonts w:eastAsia="Calibri"/>
          <w:b/>
          <w:sz w:val="20"/>
          <w:szCs w:val="28"/>
        </w:rPr>
        <w:t>«Проезд пешеходных переходов, мест остановок</w:t>
      </w:r>
      <w:r w:rsidR="00452D70" w:rsidRPr="00A64A1D">
        <w:rPr>
          <w:rFonts w:eastAsia="Calibri"/>
          <w:b/>
          <w:sz w:val="20"/>
          <w:szCs w:val="28"/>
        </w:rPr>
        <w:t xml:space="preserve"> м</w:t>
      </w:r>
      <w:r w:rsidR="009009A8" w:rsidRPr="00A64A1D">
        <w:rPr>
          <w:rFonts w:eastAsia="Calibri"/>
          <w:b/>
          <w:sz w:val="20"/>
          <w:szCs w:val="28"/>
        </w:rPr>
        <w:t>аршрутных транспортных средс</w:t>
      </w:r>
      <w:r w:rsidRPr="00A64A1D">
        <w:rPr>
          <w:rFonts w:eastAsia="Calibri"/>
          <w:b/>
          <w:sz w:val="20"/>
          <w:szCs w:val="28"/>
        </w:rPr>
        <w:t>тв и железнодорожных переездов»</w:t>
      </w:r>
    </w:p>
    <w:p w:rsidR="000A12BA" w:rsidRPr="00A64A1D" w:rsidRDefault="00ED21C8" w:rsidP="00ED21C8">
      <w:pPr>
        <w:spacing w:before="120"/>
        <w:jc w:val="both"/>
        <w:rPr>
          <w:rFonts w:eastAsia="Calibri"/>
          <w:sz w:val="20"/>
          <w:szCs w:val="28"/>
        </w:rPr>
      </w:pPr>
      <w:r w:rsidRPr="00A64A1D">
        <w:rPr>
          <w:rFonts w:eastAsia="Calibri"/>
          <w:b/>
          <w:sz w:val="20"/>
          <w:szCs w:val="28"/>
        </w:rPr>
        <w:t>2.10</w:t>
      </w:r>
      <w:r w:rsidR="000F0C74" w:rsidRPr="00A64A1D">
        <w:rPr>
          <w:rFonts w:eastAsia="Calibri"/>
          <w:b/>
          <w:sz w:val="20"/>
          <w:szCs w:val="28"/>
        </w:rPr>
        <w:t>.</w:t>
      </w:r>
      <w:r w:rsidR="00840585" w:rsidRPr="00A64A1D">
        <w:rPr>
          <w:rFonts w:eastAsia="Calibri"/>
          <w:b/>
          <w:sz w:val="20"/>
          <w:szCs w:val="28"/>
        </w:rPr>
        <w:t>Порядок использования внешних световых приборов и звуковых сигналов</w:t>
      </w:r>
    </w:p>
    <w:p w:rsidR="00345753" w:rsidRPr="00A64A1D" w:rsidRDefault="00BA69F0" w:rsidP="00ED21C8">
      <w:pPr>
        <w:jc w:val="both"/>
        <w:rPr>
          <w:rFonts w:eastAsia="Calibri"/>
          <w:sz w:val="20"/>
          <w:szCs w:val="28"/>
        </w:rPr>
      </w:pPr>
      <w:r w:rsidRPr="00A64A1D">
        <w:rPr>
          <w:rFonts w:eastAsia="Calibri"/>
          <w:sz w:val="20"/>
          <w:szCs w:val="28"/>
        </w:rPr>
        <w:t xml:space="preserve">правила </w:t>
      </w:r>
      <w:r w:rsidR="00840585" w:rsidRPr="00A64A1D">
        <w:rPr>
          <w:rFonts w:eastAsia="Calibri"/>
          <w:sz w:val="20"/>
          <w:szCs w:val="28"/>
        </w:rPr>
        <w:t xml:space="preserve">использования внешних световых приборов </w:t>
      </w:r>
      <w:r w:rsidR="00345753" w:rsidRPr="00A64A1D">
        <w:rPr>
          <w:rFonts w:eastAsia="Calibri"/>
          <w:sz w:val="20"/>
          <w:szCs w:val="28"/>
        </w:rPr>
        <w:t xml:space="preserve">в различных условиях движения; </w:t>
      </w:r>
      <w:r w:rsidR="00840585" w:rsidRPr="00A64A1D">
        <w:rPr>
          <w:rFonts w:eastAsia="Calibri"/>
          <w:sz w:val="20"/>
          <w:szCs w:val="28"/>
        </w:rPr>
        <w:t>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 порядок использования противотуманных фар и задних противотуманных фонарей; использование фары-искателя, фары-прожектора и знака автопоезда; порядок применения звуковых сигналов в различных условиях движения.</w:t>
      </w:r>
    </w:p>
    <w:p w:rsidR="009009A8" w:rsidRPr="00A64A1D" w:rsidRDefault="00ED21C8" w:rsidP="00D2608C">
      <w:pPr>
        <w:spacing w:before="120"/>
        <w:jc w:val="both"/>
        <w:rPr>
          <w:rFonts w:eastAsia="Calibri"/>
          <w:b/>
          <w:sz w:val="20"/>
          <w:szCs w:val="28"/>
        </w:rPr>
      </w:pPr>
      <w:r w:rsidRPr="00A64A1D">
        <w:rPr>
          <w:rFonts w:eastAsia="Calibri"/>
          <w:b/>
          <w:sz w:val="20"/>
          <w:szCs w:val="28"/>
        </w:rPr>
        <w:t>2.11</w:t>
      </w:r>
      <w:r w:rsidR="000F0C74" w:rsidRPr="00A64A1D">
        <w:rPr>
          <w:rFonts w:eastAsia="Calibri"/>
          <w:b/>
          <w:sz w:val="20"/>
          <w:szCs w:val="28"/>
        </w:rPr>
        <w:t>.</w:t>
      </w:r>
      <w:r w:rsidR="00840585" w:rsidRPr="00A64A1D">
        <w:rPr>
          <w:rFonts w:eastAsia="Calibri"/>
          <w:b/>
          <w:sz w:val="20"/>
          <w:szCs w:val="28"/>
        </w:rPr>
        <w:t>Буксировка транспортных средств, перевозка людей и грузов</w:t>
      </w:r>
    </w:p>
    <w:p w:rsidR="00BA69F0" w:rsidRPr="00A64A1D" w:rsidRDefault="00840585" w:rsidP="0031229F">
      <w:pPr>
        <w:jc w:val="both"/>
        <w:rPr>
          <w:rFonts w:eastAsia="Calibri"/>
          <w:sz w:val="20"/>
          <w:szCs w:val="28"/>
        </w:rPr>
      </w:pPr>
      <w:r w:rsidRPr="00A64A1D">
        <w:rPr>
          <w:rFonts w:eastAsia="Calibri"/>
          <w:sz w:val="20"/>
          <w:szCs w:val="28"/>
        </w:rPr>
        <w:t xml:space="preserve">условия и порядок буксировки механических </w:t>
      </w:r>
      <w:r w:rsidR="00BA69F0" w:rsidRPr="00A64A1D">
        <w:rPr>
          <w:rFonts w:eastAsia="Calibri"/>
          <w:sz w:val="20"/>
          <w:szCs w:val="28"/>
        </w:rPr>
        <w:t xml:space="preserve">транспортных средств на гибкой </w:t>
      </w:r>
      <w:r w:rsidRPr="00A64A1D">
        <w:rPr>
          <w:rFonts w:eastAsia="Calibri"/>
          <w:sz w:val="20"/>
          <w:szCs w:val="28"/>
        </w:rPr>
        <w:t xml:space="preserve">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w:t>
      </w:r>
      <w:r w:rsidR="00BA69F0" w:rsidRPr="00A64A1D">
        <w:rPr>
          <w:rFonts w:eastAsia="Calibri"/>
          <w:sz w:val="20"/>
          <w:szCs w:val="28"/>
        </w:rPr>
        <w:t xml:space="preserve">требование к перевозке людей в грузовом </w:t>
      </w:r>
      <w:r w:rsidRPr="00A64A1D">
        <w:rPr>
          <w:rFonts w:eastAsia="Calibri"/>
          <w:sz w:val="20"/>
          <w:szCs w:val="28"/>
        </w:rPr>
        <w:t>автомобиле; обязанности водителя перед началом движения; дополнительные требования при перевозке детей;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w:t>
      </w:r>
      <w:r w:rsidR="00BA69F0" w:rsidRPr="00A64A1D">
        <w:rPr>
          <w:rFonts w:eastAsia="Calibri"/>
          <w:sz w:val="20"/>
          <w:szCs w:val="28"/>
        </w:rPr>
        <w:t xml:space="preserve">портного средства. обозначение перевозимого груза; </w:t>
      </w:r>
      <w:r w:rsidRPr="00A64A1D">
        <w:rPr>
          <w:rFonts w:eastAsia="Calibri"/>
          <w:sz w:val="20"/>
          <w:szCs w:val="28"/>
        </w:rPr>
        <w:t>случаи, требующие согласования</w:t>
      </w:r>
      <w:r w:rsidR="00BA69F0" w:rsidRPr="00A64A1D">
        <w:rPr>
          <w:rFonts w:eastAsia="Calibri"/>
          <w:sz w:val="20"/>
          <w:szCs w:val="28"/>
        </w:rPr>
        <w:t xml:space="preserve"> условий движения транспортных </w:t>
      </w:r>
      <w:r w:rsidRPr="00A64A1D">
        <w:rPr>
          <w:rFonts w:eastAsia="Calibri"/>
          <w:sz w:val="20"/>
          <w:szCs w:val="28"/>
        </w:rPr>
        <w:t>средств с Государственной инспекцией безопасности дорожного движения Министерства внутренних дел Российской Федерации (далее – Госавтоинспекция).</w:t>
      </w:r>
    </w:p>
    <w:p w:rsidR="00BA69F0" w:rsidRPr="00A64A1D" w:rsidRDefault="0031229F" w:rsidP="0031229F">
      <w:pPr>
        <w:spacing w:before="120"/>
        <w:jc w:val="both"/>
        <w:rPr>
          <w:rFonts w:eastAsia="Calibri"/>
          <w:b/>
          <w:sz w:val="20"/>
          <w:szCs w:val="28"/>
          <w:u w:val="single"/>
        </w:rPr>
      </w:pPr>
      <w:r w:rsidRPr="00A64A1D">
        <w:rPr>
          <w:rFonts w:eastAsia="Calibri"/>
          <w:b/>
          <w:sz w:val="20"/>
          <w:szCs w:val="28"/>
        </w:rPr>
        <w:t>2.12</w:t>
      </w:r>
      <w:r w:rsidR="000F0C74" w:rsidRPr="00A64A1D">
        <w:rPr>
          <w:rFonts w:eastAsia="Calibri"/>
          <w:b/>
          <w:sz w:val="20"/>
          <w:szCs w:val="28"/>
        </w:rPr>
        <w:t>.</w:t>
      </w:r>
      <w:r w:rsidR="00840585" w:rsidRPr="00A64A1D">
        <w:rPr>
          <w:rFonts w:eastAsia="Calibri"/>
          <w:b/>
          <w:sz w:val="20"/>
          <w:szCs w:val="28"/>
        </w:rPr>
        <w:t>Требования к оборудованию и техническому состоянию транспортных средств</w:t>
      </w:r>
    </w:p>
    <w:p w:rsidR="001558D6" w:rsidRPr="00A64A1D" w:rsidRDefault="00840585" w:rsidP="000276AF">
      <w:pPr>
        <w:jc w:val="both"/>
        <w:rPr>
          <w:rFonts w:eastAsia="Calibri"/>
          <w:sz w:val="20"/>
          <w:szCs w:val="28"/>
        </w:rPr>
      </w:pPr>
      <w:r w:rsidRPr="00A64A1D">
        <w:rPr>
          <w:rFonts w:eastAsia="Calibri"/>
          <w:sz w:val="20"/>
          <w:szCs w:val="28"/>
        </w:rPr>
        <w:t>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w:t>
      </w:r>
      <w:r w:rsidR="00BA69F0" w:rsidRPr="00A64A1D">
        <w:rPr>
          <w:rFonts w:eastAsia="Calibri"/>
          <w:sz w:val="20"/>
          <w:szCs w:val="28"/>
        </w:rPr>
        <w:t xml:space="preserve">ков, применяемые для различных групп транспортных </w:t>
      </w:r>
      <w:r w:rsidRPr="00A64A1D">
        <w:rPr>
          <w:rFonts w:eastAsia="Calibri"/>
          <w:sz w:val="20"/>
          <w:szCs w:val="28"/>
        </w:rPr>
        <w:t>средств; требования к установке государственных регистрационных знаков на транспортных средствах; опознавательные знаки транспортных средств.</w:t>
      </w:r>
    </w:p>
    <w:p w:rsidR="00C30EFB" w:rsidRPr="00B909FB" w:rsidRDefault="00C30EFB" w:rsidP="0039543D">
      <w:pPr>
        <w:spacing w:before="120"/>
        <w:jc w:val="both"/>
        <w:rPr>
          <w:b/>
          <w:bCs/>
          <w:sz w:val="20"/>
          <w:szCs w:val="20"/>
        </w:rPr>
      </w:pPr>
      <w:r w:rsidRPr="00B909FB">
        <w:rPr>
          <w:b/>
          <w:bCs/>
          <w:sz w:val="20"/>
          <w:szCs w:val="20"/>
        </w:rPr>
        <w:t xml:space="preserve">2.13. </w:t>
      </w:r>
      <w:r w:rsidRPr="00B909FB">
        <w:rPr>
          <w:b/>
          <w:sz w:val="20"/>
          <w:szCs w:val="20"/>
        </w:rPr>
        <w:t>Транспортное средство как источник повышенного риска</w:t>
      </w:r>
    </w:p>
    <w:p w:rsidR="00C30EFB" w:rsidRPr="00B909FB" w:rsidRDefault="00B909FB" w:rsidP="0031229F">
      <w:pPr>
        <w:jc w:val="both"/>
        <w:rPr>
          <w:b/>
          <w:bCs/>
          <w:sz w:val="20"/>
          <w:szCs w:val="20"/>
        </w:rPr>
      </w:pPr>
      <w:r w:rsidRPr="00B909FB">
        <w:rPr>
          <w:sz w:val="20"/>
          <w:szCs w:val="20"/>
        </w:rPr>
        <w:t>виды транспортных средств  и возможные опасности.</w:t>
      </w:r>
    </w:p>
    <w:p w:rsidR="00C30EFB" w:rsidRPr="00B909FB" w:rsidRDefault="00C30EFB" w:rsidP="0039543D">
      <w:pPr>
        <w:spacing w:before="120"/>
        <w:jc w:val="both"/>
        <w:rPr>
          <w:b/>
          <w:sz w:val="20"/>
          <w:szCs w:val="20"/>
        </w:rPr>
      </w:pPr>
      <w:r w:rsidRPr="00B909FB">
        <w:rPr>
          <w:b/>
          <w:bCs/>
          <w:sz w:val="20"/>
          <w:szCs w:val="20"/>
        </w:rPr>
        <w:t xml:space="preserve">2.14. </w:t>
      </w:r>
      <w:r w:rsidRPr="00B909FB">
        <w:rPr>
          <w:b/>
          <w:sz w:val="20"/>
          <w:szCs w:val="20"/>
        </w:rPr>
        <w:t>Основная опасность нарушений правил дорожного движения несовершеннолетними участниками дорожного движения</w:t>
      </w:r>
    </w:p>
    <w:p w:rsidR="00B909FB" w:rsidRPr="00C30EFB" w:rsidRDefault="00B909FB" w:rsidP="00B909FB">
      <w:pPr>
        <w:jc w:val="both"/>
        <w:rPr>
          <w:b/>
          <w:bCs/>
          <w:color w:val="FF0000"/>
          <w:sz w:val="20"/>
          <w:szCs w:val="20"/>
        </w:rPr>
      </w:pPr>
      <w:r w:rsidRPr="00FE3FF0">
        <w:rPr>
          <w:sz w:val="20"/>
          <w:szCs w:val="20"/>
        </w:rPr>
        <w:t>беспечность родителей к нарушениям ПДД детьми</w:t>
      </w:r>
      <w:r w:rsidR="00AC1FB0">
        <w:rPr>
          <w:sz w:val="20"/>
          <w:szCs w:val="20"/>
        </w:rPr>
        <w:t>;</w:t>
      </w:r>
      <w:r w:rsidRPr="00FE3FF0">
        <w:rPr>
          <w:sz w:val="20"/>
          <w:szCs w:val="20"/>
        </w:rPr>
        <w:t xml:space="preserve"> прово</w:t>
      </w:r>
      <w:r w:rsidR="00234993">
        <w:rPr>
          <w:sz w:val="20"/>
          <w:szCs w:val="20"/>
        </w:rPr>
        <w:t>кация детей на</w:t>
      </w:r>
      <w:r w:rsidRPr="00FE3FF0">
        <w:rPr>
          <w:sz w:val="20"/>
          <w:szCs w:val="20"/>
        </w:rPr>
        <w:t xml:space="preserve"> нарушение ПДД, покупая </w:t>
      </w:r>
      <w:r w:rsidR="00234993">
        <w:rPr>
          <w:sz w:val="20"/>
          <w:szCs w:val="20"/>
        </w:rPr>
        <w:t>им</w:t>
      </w:r>
      <w:r w:rsidRPr="00FE3FF0">
        <w:rPr>
          <w:sz w:val="20"/>
          <w:szCs w:val="20"/>
        </w:rPr>
        <w:t xml:space="preserve"> транспортные средства повышенной опасности до достижения возраста, с которого законодательством разрешено управление</w:t>
      </w:r>
      <w:r>
        <w:rPr>
          <w:sz w:val="20"/>
          <w:szCs w:val="20"/>
        </w:rPr>
        <w:t>.</w:t>
      </w:r>
    </w:p>
    <w:p w:rsidR="00EE656C" w:rsidRDefault="00EE656C" w:rsidP="0031229F">
      <w:pPr>
        <w:jc w:val="both"/>
        <w:rPr>
          <w:b/>
          <w:bCs/>
          <w:sz w:val="22"/>
          <w:szCs w:val="28"/>
        </w:rPr>
      </w:pPr>
    </w:p>
    <w:p w:rsidR="003C28E1" w:rsidRDefault="003C28E1" w:rsidP="0031229F">
      <w:pPr>
        <w:jc w:val="both"/>
        <w:rPr>
          <w:b/>
          <w:bCs/>
          <w:sz w:val="22"/>
          <w:szCs w:val="28"/>
        </w:rPr>
      </w:pPr>
    </w:p>
    <w:p w:rsidR="003C28E1" w:rsidRDefault="003C28E1" w:rsidP="0031229F">
      <w:pPr>
        <w:jc w:val="both"/>
        <w:rPr>
          <w:b/>
          <w:bCs/>
          <w:sz w:val="22"/>
          <w:szCs w:val="28"/>
        </w:rPr>
      </w:pPr>
    </w:p>
    <w:p w:rsidR="003C28E1" w:rsidRDefault="003C28E1" w:rsidP="0031229F">
      <w:pPr>
        <w:jc w:val="both"/>
        <w:rPr>
          <w:b/>
          <w:bCs/>
          <w:sz w:val="22"/>
          <w:szCs w:val="28"/>
        </w:rPr>
      </w:pPr>
    </w:p>
    <w:p w:rsidR="00DD2D06" w:rsidRDefault="00DD2D06" w:rsidP="0031229F">
      <w:pPr>
        <w:jc w:val="both"/>
        <w:rPr>
          <w:b/>
          <w:bCs/>
          <w:sz w:val="22"/>
          <w:szCs w:val="28"/>
        </w:rPr>
      </w:pPr>
    </w:p>
    <w:p w:rsidR="00DD2D06" w:rsidRDefault="00DD2D06" w:rsidP="0031229F">
      <w:pPr>
        <w:jc w:val="both"/>
        <w:rPr>
          <w:b/>
          <w:bCs/>
          <w:sz w:val="22"/>
          <w:szCs w:val="28"/>
        </w:rPr>
      </w:pPr>
    </w:p>
    <w:p w:rsidR="00DD2D06" w:rsidRDefault="00DD2D06" w:rsidP="0031229F">
      <w:pPr>
        <w:jc w:val="both"/>
        <w:rPr>
          <w:b/>
          <w:bCs/>
          <w:sz w:val="22"/>
          <w:szCs w:val="28"/>
        </w:rPr>
      </w:pPr>
    </w:p>
    <w:p w:rsidR="00DD2D06" w:rsidRDefault="00DD2D06" w:rsidP="0031229F">
      <w:pPr>
        <w:jc w:val="both"/>
        <w:rPr>
          <w:b/>
          <w:bCs/>
          <w:sz w:val="22"/>
          <w:szCs w:val="28"/>
        </w:rPr>
      </w:pPr>
    </w:p>
    <w:p w:rsidR="00E91295" w:rsidRPr="00A64A1D" w:rsidRDefault="00074B59" w:rsidP="000F0C74">
      <w:pPr>
        <w:rPr>
          <w:rFonts w:eastAsia="Calibri"/>
          <w:b/>
          <w:sz w:val="22"/>
          <w:lang w:eastAsia="en-US"/>
        </w:rPr>
      </w:pPr>
      <w:r w:rsidRPr="00A64A1D">
        <w:rPr>
          <w:b/>
          <w:bCs/>
          <w:sz w:val="22"/>
          <w:szCs w:val="28"/>
        </w:rPr>
        <w:lastRenderedPageBreak/>
        <w:t xml:space="preserve">УЧЕБНЫЙ ПРЕДМЕТ: </w:t>
      </w:r>
      <w:r w:rsidR="00840585" w:rsidRPr="00A64A1D">
        <w:rPr>
          <w:rFonts w:eastAsia="Calibri"/>
          <w:b/>
          <w:sz w:val="22"/>
          <w:lang w:eastAsia="en-US"/>
        </w:rPr>
        <w:t>«</w:t>
      </w:r>
      <w:r w:rsidR="00BA69F0" w:rsidRPr="00A64A1D">
        <w:rPr>
          <w:b/>
          <w:sz w:val="22"/>
        </w:rPr>
        <w:t>ПСИХОФИЗИОЛОГИЧЕСКИЕОСНОВЫДЕЯТЕЛЬНОСТИВОДИТЕЛЯ</w:t>
      </w:r>
      <w:r w:rsidR="00840585" w:rsidRPr="00A64A1D">
        <w:rPr>
          <w:rFonts w:eastAsia="Calibri"/>
          <w:b/>
          <w:sz w:val="22"/>
          <w:lang w:eastAsia="en-US"/>
        </w:rPr>
        <w:t>»</w:t>
      </w:r>
    </w:p>
    <w:p w:rsidR="000F0C74" w:rsidRPr="00A64A1D" w:rsidRDefault="000F0C74" w:rsidP="000F0C74">
      <w:pPr>
        <w:rPr>
          <w:rFonts w:eastAsia="Calibri"/>
          <w:b/>
          <w:sz w:val="22"/>
          <w:lang w:eastAsia="en-US"/>
        </w:rPr>
      </w:pPr>
    </w:p>
    <w:p w:rsidR="000F0C74" w:rsidRPr="00A64A1D" w:rsidRDefault="000F0C74" w:rsidP="000F0C74">
      <w:pPr>
        <w:rPr>
          <w:rFonts w:eastAsia="Calibri"/>
          <w:b/>
          <w:sz w:val="22"/>
          <w:lang w:eastAsia="en-US"/>
        </w:rPr>
      </w:pPr>
      <w:r w:rsidRPr="00A64A1D">
        <w:rPr>
          <w:b/>
          <w:bCs/>
          <w:sz w:val="20"/>
          <w:szCs w:val="22"/>
        </w:rPr>
        <w:t xml:space="preserve">Цель: </w:t>
      </w:r>
      <w:r w:rsidRPr="00A64A1D">
        <w:rPr>
          <w:bCs/>
          <w:sz w:val="20"/>
          <w:szCs w:val="22"/>
        </w:rPr>
        <w:t>профессиональная подготовка обучающихся в области психофизиологических основ деятельности водителя</w:t>
      </w:r>
    </w:p>
    <w:p w:rsidR="00BA69F0" w:rsidRPr="00A64A1D" w:rsidRDefault="00840585" w:rsidP="00E91295">
      <w:pPr>
        <w:spacing w:before="120"/>
        <w:rPr>
          <w:bCs/>
          <w:sz w:val="20"/>
          <w:szCs w:val="22"/>
        </w:rPr>
      </w:pPr>
      <w:r w:rsidRPr="00A64A1D">
        <w:rPr>
          <w:bCs/>
          <w:sz w:val="20"/>
          <w:szCs w:val="22"/>
        </w:rPr>
        <w:t xml:space="preserve">Распределение учебных часов по разделам и темам </w:t>
      </w:r>
    </w:p>
    <w:p w:rsidR="000F0C74" w:rsidRPr="00A64A1D" w:rsidRDefault="000F0C74" w:rsidP="00E91295">
      <w:pPr>
        <w:spacing w:before="120"/>
        <w:rPr>
          <w:bCs/>
          <w:sz w:val="20"/>
          <w:szCs w:val="22"/>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6662"/>
        <w:gridCol w:w="851"/>
        <w:gridCol w:w="992"/>
        <w:gridCol w:w="991"/>
      </w:tblGrid>
      <w:tr w:rsidR="00A44C4C" w:rsidRPr="00A64A1D" w:rsidTr="000F0C74">
        <w:trPr>
          <w:jc w:val="center"/>
        </w:trPr>
        <w:tc>
          <w:tcPr>
            <w:tcW w:w="710" w:type="dxa"/>
            <w:vMerge w:val="restart"/>
            <w:shd w:val="clear" w:color="auto" w:fill="auto"/>
            <w:vAlign w:val="center"/>
          </w:tcPr>
          <w:p w:rsidR="00A44C4C" w:rsidRPr="00A64A1D" w:rsidRDefault="00A10FCF" w:rsidP="00A44C4C">
            <w:pPr>
              <w:jc w:val="center"/>
              <w:rPr>
                <w:b/>
                <w:sz w:val="16"/>
                <w:szCs w:val="16"/>
              </w:rPr>
            </w:pPr>
            <w:r w:rsidRPr="00A64A1D">
              <w:rPr>
                <w:b/>
                <w:bCs/>
                <w:sz w:val="16"/>
                <w:szCs w:val="16"/>
              </w:rPr>
              <w:t xml:space="preserve">№ </w:t>
            </w:r>
            <w:r w:rsidRPr="00A64A1D">
              <w:rPr>
                <w:b/>
                <w:bCs/>
                <w:sz w:val="14"/>
                <w:szCs w:val="16"/>
              </w:rPr>
              <w:t>ТЕМЫ</w:t>
            </w:r>
          </w:p>
        </w:tc>
        <w:tc>
          <w:tcPr>
            <w:tcW w:w="6662" w:type="dxa"/>
            <w:vMerge w:val="restart"/>
            <w:shd w:val="clear" w:color="auto" w:fill="auto"/>
            <w:vAlign w:val="center"/>
          </w:tcPr>
          <w:p w:rsidR="00A44C4C" w:rsidRPr="00A64A1D" w:rsidRDefault="00A44C4C" w:rsidP="00BC0F98">
            <w:pPr>
              <w:jc w:val="center"/>
              <w:rPr>
                <w:b/>
                <w:sz w:val="16"/>
                <w:szCs w:val="16"/>
              </w:rPr>
            </w:pPr>
            <w:r w:rsidRPr="00A64A1D">
              <w:rPr>
                <w:b/>
                <w:sz w:val="16"/>
                <w:szCs w:val="16"/>
              </w:rPr>
              <w:t>Наименование разделов и тем</w:t>
            </w:r>
          </w:p>
        </w:tc>
        <w:tc>
          <w:tcPr>
            <w:tcW w:w="2834" w:type="dxa"/>
            <w:gridSpan w:val="3"/>
            <w:shd w:val="clear" w:color="auto" w:fill="auto"/>
          </w:tcPr>
          <w:p w:rsidR="00A44C4C" w:rsidRPr="00A64A1D" w:rsidRDefault="00A44C4C" w:rsidP="005E1BA4">
            <w:pPr>
              <w:jc w:val="center"/>
              <w:rPr>
                <w:b/>
                <w:sz w:val="16"/>
                <w:szCs w:val="16"/>
              </w:rPr>
            </w:pPr>
            <w:r w:rsidRPr="00A64A1D">
              <w:rPr>
                <w:b/>
                <w:sz w:val="16"/>
                <w:szCs w:val="16"/>
              </w:rPr>
              <w:t>Количество часов</w:t>
            </w:r>
          </w:p>
        </w:tc>
      </w:tr>
      <w:tr w:rsidR="00C83C3C" w:rsidRPr="00A64A1D" w:rsidTr="000F0C74">
        <w:trPr>
          <w:jc w:val="center"/>
        </w:trPr>
        <w:tc>
          <w:tcPr>
            <w:tcW w:w="710" w:type="dxa"/>
            <w:vMerge/>
            <w:shd w:val="clear" w:color="auto" w:fill="auto"/>
            <w:vAlign w:val="center"/>
          </w:tcPr>
          <w:p w:rsidR="00C83C3C" w:rsidRPr="00A64A1D" w:rsidRDefault="00C83C3C" w:rsidP="00C83C3C">
            <w:pPr>
              <w:jc w:val="center"/>
              <w:rPr>
                <w:b/>
                <w:sz w:val="16"/>
                <w:szCs w:val="16"/>
              </w:rPr>
            </w:pPr>
          </w:p>
        </w:tc>
        <w:tc>
          <w:tcPr>
            <w:tcW w:w="6662" w:type="dxa"/>
            <w:vMerge/>
            <w:shd w:val="clear" w:color="auto" w:fill="auto"/>
          </w:tcPr>
          <w:p w:rsidR="00C83C3C" w:rsidRPr="00A64A1D" w:rsidRDefault="00C83C3C" w:rsidP="00C83C3C">
            <w:pPr>
              <w:jc w:val="center"/>
              <w:rPr>
                <w:b/>
                <w:sz w:val="16"/>
                <w:szCs w:val="16"/>
              </w:rPr>
            </w:pPr>
          </w:p>
        </w:tc>
        <w:tc>
          <w:tcPr>
            <w:tcW w:w="851" w:type="dxa"/>
            <w:shd w:val="clear" w:color="auto" w:fill="auto"/>
            <w:vAlign w:val="center"/>
          </w:tcPr>
          <w:p w:rsidR="00C83C3C" w:rsidRPr="00A64A1D" w:rsidRDefault="00C83C3C" w:rsidP="00C83C3C">
            <w:pPr>
              <w:jc w:val="center"/>
              <w:rPr>
                <w:b/>
                <w:sz w:val="16"/>
                <w:szCs w:val="16"/>
              </w:rPr>
            </w:pPr>
            <w:r w:rsidRPr="00A64A1D">
              <w:rPr>
                <w:b/>
                <w:sz w:val="16"/>
                <w:szCs w:val="16"/>
              </w:rPr>
              <w:t>Всего</w:t>
            </w:r>
          </w:p>
        </w:tc>
        <w:tc>
          <w:tcPr>
            <w:tcW w:w="992" w:type="dxa"/>
            <w:shd w:val="clear" w:color="auto" w:fill="auto"/>
          </w:tcPr>
          <w:p w:rsidR="00C83C3C" w:rsidRPr="00A64A1D" w:rsidRDefault="00C83C3C" w:rsidP="00C83C3C">
            <w:pPr>
              <w:ind w:left="-109" w:right="-108"/>
              <w:jc w:val="center"/>
              <w:rPr>
                <w:b/>
                <w:sz w:val="14"/>
                <w:szCs w:val="16"/>
              </w:rPr>
            </w:pPr>
            <w:r w:rsidRPr="00A64A1D">
              <w:rPr>
                <w:b/>
                <w:sz w:val="14"/>
                <w:szCs w:val="16"/>
                <w:lang w:eastAsia="en-US"/>
              </w:rPr>
              <w:t>Теоретические занятия</w:t>
            </w:r>
            <w:r w:rsidRPr="00A64A1D">
              <w:rPr>
                <w:rStyle w:val="ac"/>
                <w:b/>
                <w:sz w:val="14"/>
                <w:szCs w:val="16"/>
                <w:lang w:eastAsia="en-US"/>
              </w:rPr>
              <w:footnoteReference w:id="7"/>
            </w:r>
          </w:p>
        </w:tc>
        <w:tc>
          <w:tcPr>
            <w:tcW w:w="991" w:type="dxa"/>
            <w:shd w:val="clear" w:color="auto" w:fill="auto"/>
          </w:tcPr>
          <w:p w:rsidR="00C83C3C" w:rsidRPr="00A64A1D" w:rsidRDefault="00C83C3C" w:rsidP="00C83C3C">
            <w:pPr>
              <w:ind w:left="-109" w:right="-108"/>
              <w:jc w:val="center"/>
              <w:rPr>
                <w:b/>
                <w:sz w:val="14"/>
                <w:szCs w:val="16"/>
              </w:rPr>
            </w:pPr>
            <w:r w:rsidRPr="00A64A1D">
              <w:rPr>
                <w:b/>
                <w:sz w:val="14"/>
                <w:szCs w:val="16"/>
                <w:lang w:eastAsia="en-US"/>
              </w:rPr>
              <w:t>Практические занятия</w:t>
            </w:r>
          </w:p>
        </w:tc>
      </w:tr>
      <w:tr w:rsidR="005C0118" w:rsidRPr="00A64A1D" w:rsidTr="004923B8">
        <w:trPr>
          <w:trHeight w:val="228"/>
          <w:jc w:val="center"/>
        </w:trPr>
        <w:tc>
          <w:tcPr>
            <w:tcW w:w="710" w:type="dxa"/>
            <w:shd w:val="clear" w:color="auto" w:fill="auto"/>
            <w:vAlign w:val="center"/>
          </w:tcPr>
          <w:p w:rsidR="005C0118" w:rsidRPr="00A64A1D" w:rsidRDefault="005C0118" w:rsidP="00A44C4C">
            <w:pPr>
              <w:jc w:val="center"/>
              <w:rPr>
                <w:b/>
                <w:sz w:val="20"/>
                <w:szCs w:val="20"/>
              </w:rPr>
            </w:pPr>
            <w:r w:rsidRPr="00A64A1D">
              <w:rPr>
                <w:b/>
                <w:sz w:val="20"/>
                <w:szCs w:val="20"/>
              </w:rPr>
              <w:t>1</w:t>
            </w:r>
          </w:p>
        </w:tc>
        <w:tc>
          <w:tcPr>
            <w:tcW w:w="6662" w:type="dxa"/>
            <w:shd w:val="clear" w:color="auto" w:fill="auto"/>
          </w:tcPr>
          <w:p w:rsidR="005C0118" w:rsidRPr="00A64A1D" w:rsidRDefault="005C0118" w:rsidP="007F63FA">
            <w:r w:rsidRPr="00A64A1D">
              <w:rPr>
                <w:sz w:val="20"/>
                <w:szCs w:val="22"/>
              </w:rPr>
              <w:t>Познавательные функции, системы восприятия и психомоторные навыки</w:t>
            </w:r>
          </w:p>
        </w:tc>
        <w:tc>
          <w:tcPr>
            <w:tcW w:w="851" w:type="dxa"/>
            <w:shd w:val="clear" w:color="auto" w:fill="auto"/>
            <w:vAlign w:val="center"/>
          </w:tcPr>
          <w:p w:rsidR="005C0118" w:rsidRPr="00A64A1D" w:rsidRDefault="005C0118" w:rsidP="00BA69F0">
            <w:pPr>
              <w:jc w:val="center"/>
            </w:pPr>
            <w:r w:rsidRPr="00A64A1D">
              <w:rPr>
                <w:sz w:val="20"/>
                <w:szCs w:val="22"/>
              </w:rPr>
              <w:t>2</w:t>
            </w:r>
          </w:p>
        </w:tc>
        <w:tc>
          <w:tcPr>
            <w:tcW w:w="992" w:type="dxa"/>
            <w:shd w:val="clear" w:color="auto" w:fill="auto"/>
            <w:vAlign w:val="center"/>
          </w:tcPr>
          <w:p w:rsidR="005C0118" w:rsidRPr="00A64A1D" w:rsidRDefault="005C0118" w:rsidP="00BA69F0">
            <w:pPr>
              <w:jc w:val="center"/>
            </w:pPr>
            <w:r w:rsidRPr="00A64A1D">
              <w:rPr>
                <w:sz w:val="20"/>
                <w:szCs w:val="22"/>
              </w:rPr>
              <w:t>2</w:t>
            </w:r>
          </w:p>
        </w:tc>
        <w:tc>
          <w:tcPr>
            <w:tcW w:w="991" w:type="dxa"/>
            <w:shd w:val="clear" w:color="auto" w:fill="auto"/>
          </w:tcPr>
          <w:p w:rsidR="005C0118" w:rsidRPr="00A64A1D" w:rsidRDefault="005C0118" w:rsidP="00BA69F0">
            <w:pPr>
              <w:jc w:val="center"/>
            </w:pPr>
            <w:r w:rsidRPr="00491F27">
              <w:rPr>
                <w:sz w:val="20"/>
                <w:szCs w:val="20"/>
              </w:rPr>
              <w:t>–</w:t>
            </w:r>
          </w:p>
        </w:tc>
      </w:tr>
      <w:tr w:rsidR="005C0118" w:rsidRPr="00A64A1D" w:rsidTr="004923B8">
        <w:trPr>
          <w:trHeight w:val="132"/>
          <w:jc w:val="center"/>
        </w:trPr>
        <w:tc>
          <w:tcPr>
            <w:tcW w:w="710" w:type="dxa"/>
            <w:shd w:val="clear" w:color="auto" w:fill="auto"/>
            <w:vAlign w:val="center"/>
          </w:tcPr>
          <w:p w:rsidR="005C0118" w:rsidRPr="00A64A1D" w:rsidRDefault="005C0118" w:rsidP="00A44C4C">
            <w:pPr>
              <w:jc w:val="center"/>
              <w:rPr>
                <w:b/>
                <w:sz w:val="20"/>
                <w:szCs w:val="20"/>
              </w:rPr>
            </w:pPr>
            <w:r w:rsidRPr="00A64A1D">
              <w:rPr>
                <w:b/>
                <w:sz w:val="20"/>
                <w:szCs w:val="20"/>
              </w:rPr>
              <w:t>2</w:t>
            </w:r>
          </w:p>
        </w:tc>
        <w:tc>
          <w:tcPr>
            <w:tcW w:w="6662" w:type="dxa"/>
            <w:shd w:val="clear" w:color="auto" w:fill="auto"/>
            <w:vAlign w:val="center"/>
          </w:tcPr>
          <w:p w:rsidR="005C0118" w:rsidRPr="00A64A1D" w:rsidRDefault="005C0118" w:rsidP="007F63FA">
            <w:r w:rsidRPr="00A64A1D">
              <w:rPr>
                <w:sz w:val="20"/>
                <w:szCs w:val="22"/>
              </w:rPr>
              <w:t>Этические основы деятельности водителя</w:t>
            </w:r>
          </w:p>
        </w:tc>
        <w:tc>
          <w:tcPr>
            <w:tcW w:w="851" w:type="dxa"/>
            <w:shd w:val="clear" w:color="auto" w:fill="auto"/>
            <w:vAlign w:val="center"/>
          </w:tcPr>
          <w:p w:rsidR="005C0118" w:rsidRPr="00A64A1D" w:rsidRDefault="005C0118" w:rsidP="00BA69F0">
            <w:pPr>
              <w:jc w:val="center"/>
            </w:pPr>
            <w:r w:rsidRPr="00A64A1D">
              <w:rPr>
                <w:sz w:val="20"/>
                <w:szCs w:val="22"/>
              </w:rPr>
              <w:t>2</w:t>
            </w:r>
          </w:p>
        </w:tc>
        <w:tc>
          <w:tcPr>
            <w:tcW w:w="992" w:type="dxa"/>
            <w:shd w:val="clear" w:color="auto" w:fill="auto"/>
            <w:vAlign w:val="center"/>
          </w:tcPr>
          <w:p w:rsidR="005C0118" w:rsidRPr="00A64A1D" w:rsidRDefault="005C0118" w:rsidP="00BA69F0">
            <w:pPr>
              <w:jc w:val="center"/>
            </w:pPr>
            <w:r w:rsidRPr="00A64A1D">
              <w:rPr>
                <w:sz w:val="20"/>
                <w:szCs w:val="22"/>
              </w:rPr>
              <w:t>2</w:t>
            </w:r>
          </w:p>
        </w:tc>
        <w:tc>
          <w:tcPr>
            <w:tcW w:w="991" w:type="dxa"/>
            <w:shd w:val="clear" w:color="auto" w:fill="auto"/>
          </w:tcPr>
          <w:p w:rsidR="005C0118" w:rsidRPr="00A64A1D" w:rsidRDefault="005C0118" w:rsidP="00BA69F0">
            <w:pPr>
              <w:jc w:val="center"/>
            </w:pPr>
            <w:r w:rsidRPr="00491F27">
              <w:rPr>
                <w:sz w:val="20"/>
                <w:szCs w:val="20"/>
              </w:rPr>
              <w:t>–</w:t>
            </w:r>
          </w:p>
        </w:tc>
      </w:tr>
      <w:tr w:rsidR="005C0118" w:rsidRPr="00A64A1D" w:rsidTr="004923B8">
        <w:trPr>
          <w:trHeight w:val="177"/>
          <w:jc w:val="center"/>
        </w:trPr>
        <w:tc>
          <w:tcPr>
            <w:tcW w:w="710" w:type="dxa"/>
            <w:shd w:val="clear" w:color="auto" w:fill="auto"/>
            <w:vAlign w:val="center"/>
          </w:tcPr>
          <w:p w:rsidR="005C0118" w:rsidRPr="00A64A1D" w:rsidRDefault="005C0118" w:rsidP="00A44C4C">
            <w:pPr>
              <w:jc w:val="center"/>
              <w:rPr>
                <w:b/>
                <w:sz w:val="20"/>
                <w:szCs w:val="20"/>
              </w:rPr>
            </w:pPr>
            <w:r w:rsidRPr="00A64A1D">
              <w:rPr>
                <w:b/>
                <w:sz w:val="20"/>
                <w:szCs w:val="20"/>
              </w:rPr>
              <w:t>3</w:t>
            </w:r>
          </w:p>
        </w:tc>
        <w:tc>
          <w:tcPr>
            <w:tcW w:w="6662" w:type="dxa"/>
            <w:shd w:val="clear" w:color="auto" w:fill="auto"/>
            <w:vAlign w:val="center"/>
          </w:tcPr>
          <w:p w:rsidR="005C0118" w:rsidRPr="00A64A1D" w:rsidRDefault="005C0118" w:rsidP="007F63FA">
            <w:pPr>
              <w:rPr>
                <w:sz w:val="20"/>
              </w:rPr>
            </w:pPr>
            <w:r w:rsidRPr="00A64A1D">
              <w:rPr>
                <w:sz w:val="20"/>
                <w:szCs w:val="22"/>
              </w:rPr>
              <w:t>Основы эффективного общения</w:t>
            </w:r>
          </w:p>
        </w:tc>
        <w:tc>
          <w:tcPr>
            <w:tcW w:w="851" w:type="dxa"/>
            <w:shd w:val="clear" w:color="auto" w:fill="auto"/>
            <w:vAlign w:val="center"/>
          </w:tcPr>
          <w:p w:rsidR="005C0118" w:rsidRPr="00A64A1D" w:rsidRDefault="005C0118" w:rsidP="00BA69F0">
            <w:pPr>
              <w:jc w:val="center"/>
              <w:rPr>
                <w:sz w:val="20"/>
              </w:rPr>
            </w:pPr>
            <w:r w:rsidRPr="00A64A1D">
              <w:rPr>
                <w:sz w:val="20"/>
                <w:szCs w:val="22"/>
              </w:rPr>
              <w:t>2</w:t>
            </w:r>
          </w:p>
        </w:tc>
        <w:tc>
          <w:tcPr>
            <w:tcW w:w="992" w:type="dxa"/>
            <w:shd w:val="clear" w:color="auto" w:fill="auto"/>
            <w:vAlign w:val="center"/>
          </w:tcPr>
          <w:p w:rsidR="005C0118" w:rsidRPr="00A64A1D" w:rsidRDefault="005C0118" w:rsidP="00BA69F0">
            <w:pPr>
              <w:jc w:val="center"/>
              <w:rPr>
                <w:sz w:val="20"/>
              </w:rPr>
            </w:pPr>
            <w:r w:rsidRPr="00A64A1D">
              <w:rPr>
                <w:sz w:val="20"/>
                <w:szCs w:val="22"/>
              </w:rPr>
              <w:t>2</w:t>
            </w:r>
          </w:p>
        </w:tc>
        <w:tc>
          <w:tcPr>
            <w:tcW w:w="991" w:type="dxa"/>
            <w:shd w:val="clear" w:color="auto" w:fill="auto"/>
          </w:tcPr>
          <w:p w:rsidR="005C0118" w:rsidRPr="00A64A1D" w:rsidRDefault="005C0118" w:rsidP="00BA69F0">
            <w:pPr>
              <w:jc w:val="center"/>
              <w:rPr>
                <w:sz w:val="20"/>
              </w:rPr>
            </w:pPr>
            <w:r w:rsidRPr="00491F27">
              <w:rPr>
                <w:sz w:val="20"/>
                <w:szCs w:val="20"/>
              </w:rPr>
              <w:t>–</w:t>
            </w:r>
          </w:p>
        </w:tc>
      </w:tr>
      <w:tr w:rsidR="005C0118" w:rsidRPr="00A64A1D" w:rsidTr="004923B8">
        <w:trPr>
          <w:trHeight w:val="82"/>
          <w:jc w:val="center"/>
        </w:trPr>
        <w:tc>
          <w:tcPr>
            <w:tcW w:w="710" w:type="dxa"/>
            <w:shd w:val="clear" w:color="auto" w:fill="auto"/>
            <w:vAlign w:val="center"/>
          </w:tcPr>
          <w:p w:rsidR="005C0118" w:rsidRPr="00A64A1D" w:rsidRDefault="005C0118" w:rsidP="00A44C4C">
            <w:pPr>
              <w:jc w:val="center"/>
              <w:rPr>
                <w:b/>
                <w:sz w:val="20"/>
                <w:szCs w:val="20"/>
              </w:rPr>
            </w:pPr>
            <w:r w:rsidRPr="00A64A1D">
              <w:rPr>
                <w:b/>
                <w:sz w:val="20"/>
                <w:szCs w:val="20"/>
              </w:rPr>
              <w:t>4</w:t>
            </w:r>
          </w:p>
        </w:tc>
        <w:tc>
          <w:tcPr>
            <w:tcW w:w="6662" w:type="dxa"/>
            <w:shd w:val="clear" w:color="auto" w:fill="auto"/>
            <w:vAlign w:val="center"/>
          </w:tcPr>
          <w:p w:rsidR="005C0118" w:rsidRPr="00A64A1D" w:rsidRDefault="005C0118" w:rsidP="007F63FA">
            <w:r w:rsidRPr="00A64A1D">
              <w:rPr>
                <w:sz w:val="20"/>
                <w:szCs w:val="22"/>
              </w:rPr>
              <w:t>Эмоциональные состояния и профилактика конфликтов</w:t>
            </w:r>
          </w:p>
        </w:tc>
        <w:tc>
          <w:tcPr>
            <w:tcW w:w="851" w:type="dxa"/>
            <w:shd w:val="clear" w:color="auto" w:fill="auto"/>
            <w:vAlign w:val="center"/>
          </w:tcPr>
          <w:p w:rsidR="005C0118" w:rsidRPr="00A64A1D" w:rsidRDefault="005C0118" w:rsidP="00BA69F0">
            <w:pPr>
              <w:jc w:val="center"/>
            </w:pPr>
            <w:r w:rsidRPr="00A64A1D">
              <w:rPr>
                <w:sz w:val="20"/>
                <w:szCs w:val="22"/>
              </w:rPr>
              <w:t>2</w:t>
            </w:r>
          </w:p>
        </w:tc>
        <w:tc>
          <w:tcPr>
            <w:tcW w:w="992" w:type="dxa"/>
            <w:shd w:val="clear" w:color="auto" w:fill="auto"/>
            <w:vAlign w:val="center"/>
          </w:tcPr>
          <w:p w:rsidR="005C0118" w:rsidRPr="00A64A1D" w:rsidRDefault="005C0118" w:rsidP="00BA69F0">
            <w:pPr>
              <w:jc w:val="center"/>
            </w:pPr>
            <w:r w:rsidRPr="00A64A1D">
              <w:rPr>
                <w:sz w:val="20"/>
                <w:szCs w:val="22"/>
              </w:rPr>
              <w:t>2</w:t>
            </w:r>
          </w:p>
        </w:tc>
        <w:tc>
          <w:tcPr>
            <w:tcW w:w="991" w:type="dxa"/>
            <w:shd w:val="clear" w:color="auto" w:fill="auto"/>
          </w:tcPr>
          <w:p w:rsidR="005C0118" w:rsidRPr="00A64A1D" w:rsidRDefault="005C0118" w:rsidP="00BA69F0">
            <w:pPr>
              <w:jc w:val="center"/>
            </w:pPr>
            <w:r w:rsidRPr="00491F27">
              <w:rPr>
                <w:sz w:val="20"/>
                <w:szCs w:val="20"/>
              </w:rPr>
              <w:t>–</w:t>
            </w:r>
          </w:p>
        </w:tc>
      </w:tr>
      <w:tr w:rsidR="00A44C4C" w:rsidRPr="00A64A1D" w:rsidTr="000F0C74">
        <w:trPr>
          <w:trHeight w:val="255"/>
          <w:jc w:val="center"/>
        </w:trPr>
        <w:tc>
          <w:tcPr>
            <w:tcW w:w="710" w:type="dxa"/>
            <w:shd w:val="clear" w:color="auto" w:fill="auto"/>
            <w:vAlign w:val="center"/>
          </w:tcPr>
          <w:p w:rsidR="00A44C4C" w:rsidRPr="00A64A1D" w:rsidRDefault="00A10FCF" w:rsidP="00A44C4C">
            <w:pPr>
              <w:jc w:val="center"/>
              <w:rPr>
                <w:b/>
                <w:sz w:val="20"/>
                <w:szCs w:val="20"/>
              </w:rPr>
            </w:pPr>
            <w:r w:rsidRPr="00A64A1D">
              <w:rPr>
                <w:b/>
                <w:sz w:val="20"/>
                <w:szCs w:val="20"/>
              </w:rPr>
              <w:t>5</w:t>
            </w:r>
          </w:p>
        </w:tc>
        <w:tc>
          <w:tcPr>
            <w:tcW w:w="6662" w:type="dxa"/>
            <w:shd w:val="clear" w:color="auto" w:fill="auto"/>
          </w:tcPr>
          <w:p w:rsidR="00A44C4C" w:rsidRPr="00A64A1D" w:rsidRDefault="00A44C4C" w:rsidP="007F63FA">
            <w:r w:rsidRPr="00A64A1D">
              <w:rPr>
                <w:sz w:val="20"/>
                <w:szCs w:val="22"/>
              </w:rPr>
              <w:t xml:space="preserve">Саморегуляция и профилактика конфликтов </w:t>
            </w:r>
            <w:bookmarkStart w:id="1" w:name="_Hlk80795155"/>
            <w:r w:rsidRPr="00A64A1D">
              <w:rPr>
                <w:sz w:val="20"/>
                <w:szCs w:val="22"/>
              </w:rPr>
              <w:t>(психологический практикум)</w:t>
            </w:r>
            <w:bookmarkEnd w:id="1"/>
          </w:p>
        </w:tc>
        <w:tc>
          <w:tcPr>
            <w:tcW w:w="851" w:type="dxa"/>
            <w:shd w:val="clear" w:color="auto" w:fill="auto"/>
            <w:vAlign w:val="center"/>
          </w:tcPr>
          <w:p w:rsidR="00A44C4C" w:rsidRPr="00A64A1D" w:rsidRDefault="00A44C4C" w:rsidP="00BA69F0">
            <w:pPr>
              <w:jc w:val="center"/>
            </w:pPr>
            <w:r w:rsidRPr="00A64A1D">
              <w:rPr>
                <w:sz w:val="20"/>
                <w:szCs w:val="22"/>
              </w:rPr>
              <w:t>4</w:t>
            </w:r>
          </w:p>
        </w:tc>
        <w:tc>
          <w:tcPr>
            <w:tcW w:w="992" w:type="dxa"/>
            <w:shd w:val="clear" w:color="auto" w:fill="auto"/>
            <w:vAlign w:val="center"/>
          </w:tcPr>
          <w:p w:rsidR="00A44C4C" w:rsidRPr="00A64A1D" w:rsidRDefault="005C0118" w:rsidP="00BA69F0">
            <w:pPr>
              <w:jc w:val="center"/>
            </w:pPr>
            <w:r w:rsidRPr="001C47D9">
              <w:rPr>
                <w:sz w:val="20"/>
                <w:szCs w:val="20"/>
              </w:rPr>
              <w:t>–</w:t>
            </w:r>
          </w:p>
        </w:tc>
        <w:tc>
          <w:tcPr>
            <w:tcW w:w="991" w:type="dxa"/>
            <w:shd w:val="clear" w:color="auto" w:fill="auto"/>
            <w:vAlign w:val="center"/>
          </w:tcPr>
          <w:p w:rsidR="00A44C4C" w:rsidRPr="00A64A1D" w:rsidRDefault="00A44C4C" w:rsidP="00BA69F0">
            <w:pPr>
              <w:jc w:val="center"/>
            </w:pPr>
            <w:r w:rsidRPr="00A64A1D">
              <w:rPr>
                <w:sz w:val="20"/>
                <w:szCs w:val="22"/>
              </w:rPr>
              <w:t>4</w:t>
            </w:r>
          </w:p>
        </w:tc>
      </w:tr>
      <w:tr w:rsidR="008C48DE" w:rsidRPr="00A64A1D" w:rsidTr="000F0C74">
        <w:trPr>
          <w:trHeight w:val="62"/>
          <w:jc w:val="center"/>
        </w:trPr>
        <w:tc>
          <w:tcPr>
            <w:tcW w:w="710" w:type="dxa"/>
            <w:shd w:val="clear" w:color="auto" w:fill="auto"/>
            <w:vAlign w:val="center"/>
          </w:tcPr>
          <w:p w:rsidR="008C48DE" w:rsidRPr="00A64A1D" w:rsidRDefault="008C48DE" w:rsidP="00500DEC">
            <w:pPr>
              <w:spacing w:line="240" w:lineRule="atLeast"/>
              <w:jc w:val="center"/>
              <w:rPr>
                <w:b/>
                <w:sz w:val="20"/>
              </w:rPr>
            </w:pPr>
          </w:p>
        </w:tc>
        <w:tc>
          <w:tcPr>
            <w:tcW w:w="6662" w:type="dxa"/>
            <w:shd w:val="clear" w:color="auto" w:fill="auto"/>
            <w:vAlign w:val="center"/>
          </w:tcPr>
          <w:p w:rsidR="008C48DE" w:rsidRPr="00A64A1D" w:rsidRDefault="000F0C74" w:rsidP="000F0C74">
            <w:pPr>
              <w:jc w:val="right"/>
              <w:rPr>
                <w:rFonts w:eastAsiaTheme="minorHAnsi"/>
              </w:rPr>
            </w:pPr>
            <w:r w:rsidRPr="00A64A1D">
              <w:rPr>
                <w:b/>
                <w:bCs/>
                <w:sz w:val="20"/>
                <w:szCs w:val="22"/>
              </w:rPr>
              <w:t>Зачет</w:t>
            </w:r>
            <w:r w:rsidRPr="00A64A1D">
              <w:rPr>
                <w:rStyle w:val="ac"/>
                <w:b/>
                <w:bCs/>
                <w:sz w:val="20"/>
                <w:szCs w:val="22"/>
              </w:rPr>
              <w:footnoteReference w:id="8"/>
            </w:r>
          </w:p>
        </w:tc>
        <w:tc>
          <w:tcPr>
            <w:tcW w:w="851" w:type="dxa"/>
            <w:shd w:val="clear" w:color="auto" w:fill="auto"/>
            <w:vAlign w:val="center"/>
          </w:tcPr>
          <w:p w:rsidR="008C48DE" w:rsidRPr="00A64A1D" w:rsidRDefault="008C48DE" w:rsidP="002B09AC">
            <w:pPr>
              <w:spacing w:line="240" w:lineRule="atLeast"/>
              <w:jc w:val="center"/>
              <w:rPr>
                <w:b/>
                <w:sz w:val="20"/>
              </w:rPr>
            </w:pPr>
            <w:r w:rsidRPr="00A64A1D">
              <w:rPr>
                <w:b/>
                <w:sz w:val="20"/>
                <w:szCs w:val="22"/>
              </w:rPr>
              <w:t>1</w:t>
            </w:r>
          </w:p>
        </w:tc>
        <w:tc>
          <w:tcPr>
            <w:tcW w:w="992" w:type="dxa"/>
            <w:shd w:val="clear" w:color="auto" w:fill="auto"/>
            <w:vAlign w:val="center"/>
          </w:tcPr>
          <w:p w:rsidR="008C48DE" w:rsidRPr="00A64A1D" w:rsidRDefault="005C0118" w:rsidP="002B09AC">
            <w:pPr>
              <w:spacing w:line="240" w:lineRule="atLeast"/>
              <w:jc w:val="center"/>
              <w:rPr>
                <w:b/>
                <w:sz w:val="20"/>
              </w:rPr>
            </w:pPr>
            <w:r w:rsidRPr="001C47D9">
              <w:rPr>
                <w:sz w:val="20"/>
                <w:szCs w:val="20"/>
              </w:rPr>
              <w:t>–</w:t>
            </w:r>
          </w:p>
        </w:tc>
        <w:tc>
          <w:tcPr>
            <w:tcW w:w="991" w:type="dxa"/>
            <w:shd w:val="clear" w:color="auto" w:fill="auto"/>
            <w:vAlign w:val="center"/>
          </w:tcPr>
          <w:p w:rsidR="008C48DE" w:rsidRPr="00A64A1D" w:rsidRDefault="00FE7C3D" w:rsidP="002B09AC">
            <w:pPr>
              <w:spacing w:line="240" w:lineRule="atLeast"/>
              <w:jc w:val="center"/>
              <w:rPr>
                <w:b/>
                <w:sz w:val="20"/>
              </w:rPr>
            </w:pPr>
            <w:r w:rsidRPr="00A64A1D">
              <w:rPr>
                <w:b/>
                <w:sz w:val="20"/>
                <w:szCs w:val="22"/>
              </w:rPr>
              <w:t>1</w:t>
            </w:r>
          </w:p>
        </w:tc>
      </w:tr>
      <w:tr w:rsidR="00A44C4C" w:rsidRPr="00A64A1D" w:rsidTr="000F0C74">
        <w:trPr>
          <w:trHeight w:val="62"/>
          <w:jc w:val="center"/>
        </w:trPr>
        <w:tc>
          <w:tcPr>
            <w:tcW w:w="7372" w:type="dxa"/>
            <w:gridSpan w:val="2"/>
            <w:shd w:val="clear" w:color="auto" w:fill="auto"/>
            <w:vAlign w:val="center"/>
          </w:tcPr>
          <w:p w:rsidR="00A44C4C" w:rsidRPr="00A64A1D" w:rsidRDefault="007F63FA" w:rsidP="00500DEC">
            <w:pPr>
              <w:spacing w:line="240" w:lineRule="atLeast"/>
              <w:jc w:val="right"/>
              <w:rPr>
                <w:b/>
                <w:sz w:val="20"/>
              </w:rPr>
            </w:pPr>
            <w:r w:rsidRPr="00A64A1D">
              <w:rPr>
                <w:b/>
                <w:sz w:val="20"/>
              </w:rPr>
              <w:t>Итого по предмету</w:t>
            </w:r>
          </w:p>
        </w:tc>
        <w:tc>
          <w:tcPr>
            <w:tcW w:w="851" w:type="dxa"/>
            <w:shd w:val="clear" w:color="auto" w:fill="auto"/>
            <w:vAlign w:val="center"/>
          </w:tcPr>
          <w:p w:rsidR="00A44C4C" w:rsidRPr="00A64A1D" w:rsidRDefault="00A44C4C" w:rsidP="002B09AC">
            <w:pPr>
              <w:spacing w:line="240" w:lineRule="atLeast"/>
              <w:jc w:val="center"/>
              <w:rPr>
                <w:b/>
                <w:sz w:val="20"/>
              </w:rPr>
            </w:pPr>
            <w:r w:rsidRPr="00A64A1D">
              <w:rPr>
                <w:b/>
                <w:sz w:val="20"/>
                <w:szCs w:val="22"/>
              </w:rPr>
              <w:t>13</w:t>
            </w:r>
          </w:p>
        </w:tc>
        <w:tc>
          <w:tcPr>
            <w:tcW w:w="992" w:type="dxa"/>
            <w:shd w:val="clear" w:color="auto" w:fill="auto"/>
            <w:vAlign w:val="center"/>
          </w:tcPr>
          <w:p w:rsidR="00A44C4C" w:rsidRPr="00A64A1D" w:rsidRDefault="00FE7C3D" w:rsidP="002B09AC">
            <w:pPr>
              <w:spacing w:line="240" w:lineRule="atLeast"/>
              <w:jc w:val="center"/>
              <w:rPr>
                <w:b/>
                <w:sz w:val="20"/>
              </w:rPr>
            </w:pPr>
            <w:r w:rsidRPr="00A64A1D">
              <w:rPr>
                <w:b/>
                <w:sz w:val="20"/>
                <w:szCs w:val="22"/>
              </w:rPr>
              <w:t>8</w:t>
            </w:r>
          </w:p>
        </w:tc>
        <w:tc>
          <w:tcPr>
            <w:tcW w:w="991" w:type="dxa"/>
            <w:shd w:val="clear" w:color="auto" w:fill="auto"/>
            <w:vAlign w:val="center"/>
          </w:tcPr>
          <w:p w:rsidR="00A44C4C" w:rsidRPr="00A64A1D" w:rsidRDefault="00FE7C3D" w:rsidP="002B09AC">
            <w:pPr>
              <w:spacing w:line="240" w:lineRule="atLeast"/>
              <w:jc w:val="center"/>
              <w:rPr>
                <w:b/>
                <w:sz w:val="20"/>
              </w:rPr>
            </w:pPr>
            <w:r w:rsidRPr="00A64A1D">
              <w:rPr>
                <w:b/>
                <w:sz w:val="20"/>
                <w:szCs w:val="22"/>
              </w:rPr>
              <w:t>5</w:t>
            </w:r>
          </w:p>
        </w:tc>
      </w:tr>
    </w:tbl>
    <w:p w:rsidR="000F0C74" w:rsidRPr="00A64A1D" w:rsidRDefault="000F0C74" w:rsidP="00B57B76">
      <w:pPr>
        <w:spacing w:line="240" w:lineRule="atLeast"/>
        <w:jc w:val="both"/>
        <w:rPr>
          <w:rFonts w:eastAsia="Calibri"/>
          <w:b/>
          <w:sz w:val="20"/>
          <w:szCs w:val="28"/>
        </w:rPr>
      </w:pPr>
    </w:p>
    <w:p w:rsidR="00345753" w:rsidRPr="00A64A1D" w:rsidRDefault="00A10FCF" w:rsidP="00B57B76">
      <w:pPr>
        <w:spacing w:line="240" w:lineRule="atLeast"/>
        <w:jc w:val="both"/>
        <w:rPr>
          <w:sz w:val="20"/>
          <w:szCs w:val="22"/>
        </w:rPr>
      </w:pPr>
      <w:r w:rsidRPr="00A64A1D">
        <w:rPr>
          <w:rFonts w:eastAsia="Calibri"/>
          <w:b/>
          <w:sz w:val="20"/>
          <w:szCs w:val="28"/>
        </w:rPr>
        <w:t>1</w:t>
      </w:r>
      <w:r w:rsidR="00EE656C" w:rsidRPr="00A64A1D">
        <w:rPr>
          <w:rFonts w:eastAsia="Calibri"/>
          <w:b/>
          <w:sz w:val="20"/>
          <w:szCs w:val="28"/>
        </w:rPr>
        <w:t>.</w:t>
      </w:r>
      <w:r w:rsidR="00840585" w:rsidRPr="00A64A1D">
        <w:rPr>
          <w:b/>
          <w:sz w:val="20"/>
          <w:szCs w:val="22"/>
        </w:rPr>
        <w:t>Познавательные функции, системы восприятия и психомоторные навыки</w:t>
      </w:r>
    </w:p>
    <w:p w:rsidR="00771BC6" w:rsidRPr="00A64A1D" w:rsidRDefault="00840585" w:rsidP="000276AF">
      <w:pPr>
        <w:jc w:val="both"/>
        <w:rPr>
          <w:sz w:val="20"/>
          <w:szCs w:val="22"/>
        </w:rPr>
      </w:pPr>
      <w:r w:rsidRPr="00A64A1D">
        <w:rPr>
          <w:sz w:val="20"/>
          <w:szCs w:val="22"/>
        </w:rPr>
        <w:t>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монотония; влияние усталости и сонливости на свойства внимания; способы профилактики усталости; 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 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 оперативное мышление и прогнозирование;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гендерных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
    <w:p w:rsidR="00B57B76" w:rsidRPr="00A64A1D" w:rsidRDefault="00A10FCF" w:rsidP="00D2608C">
      <w:pPr>
        <w:spacing w:before="120"/>
        <w:jc w:val="both"/>
        <w:rPr>
          <w:b/>
          <w:sz w:val="20"/>
          <w:szCs w:val="22"/>
        </w:rPr>
      </w:pPr>
      <w:r w:rsidRPr="00A64A1D">
        <w:rPr>
          <w:rFonts w:eastAsia="Calibri"/>
          <w:b/>
          <w:sz w:val="20"/>
          <w:szCs w:val="28"/>
        </w:rPr>
        <w:t>2</w:t>
      </w:r>
      <w:r w:rsidR="00EE656C" w:rsidRPr="00A64A1D">
        <w:rPr>
          <w:rFonts w:eastAsia="Calibri"/>
          <w:b/>
          <w:sz w:val="20"/>
          <w:szCs w:val="28"/>
        </w:rPr>
        <w:t>.</w:t>
      </w:r>
      <w:r w:rsidR="00840585" w:rsidRPr="00A64A1D">
        <w:rPr>
          <w:b/>
          <w:sz w:val="20"/>
          <w:szCs w:val="22"/>
        </w:rPr>
        <w:t>Этические основы деятельности водителя</w:t>
      </w:r>
    </w:p>
    <w:p w:rsidR="00500DEC" w:rsidRPr="00A64A1D" w:rsidRDefault="00840585" w:rsidP="000276AF">
      <w:pPr>
        <w:jc w:val="both"/>
        <w:rPr>
          <w:rFonts w:eastAsia="Calibri"/>
          <w:b/>
          <w:sz w:val="20"/>
          <w:szCs w:val="28"/>
        </w:rPr>
      </w:pPr>
      <w:r w:rsidRPr="00A64A1D">
        <w:rPr>
          <w:sz w:val="20"/>
          <w:szCs w:val="22"/>
        </w:rPr>
        <w:t>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w:t>
      </w:r>
      <w:r w:rsidR="00EA486B" w:rsidRPr="00A64A1D">
        <w:rPr>
          <w:sz w:val="20"/>
          <w:szCs w:val="22"/>
        </w:rPr>
        <w:t xml:space="preserve">едению на дороге; формирование </w:t>
      </w:r>
      <w:r w:rsidRPr="00A64A1D">
        <w:rPr>
          <w:sz w:val="20"/>
          <w:szCs w:val="22"/>
        </w:rPr>
        <w:t xml:space="preserve">привычек; ценности человека, группы и водителя; свойства личности и темперамент; влияние темперамента на стиль вождения; негативное социальное научение; понятие социального давления; влияние рекламы, прессы и киноиндустрии на поведение водителя; 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средством;понятие об этике и этических нормах; этические нормы водителя; ответственность водителя за безопасность на дороге; 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 </w:t>
      </w:r>
      <w:r w:rsidR="00EA486B" w:rsidRPr="00A64A1D">
        <w:rPr>
          <w:sz w:val="20"/>
          <w:szCs w:val="22"/>
        </w:rPr>
        <w:t xml:space="preserve">причины предоставления </w:t>
      </w:r>
      <w:r w:rsidRPr="00A64A1D">
        <w:rPr>
          <w:sz w:val="20"/>
          <w:szCs w:val="22"/>
        </w:rPr>
        <w:t>преимущества на дороге общественному транспорт</w:t>
      </w:r>
      <w:r w:rsidR="00EA486B" w:rsidRPr="00A64A1D">
        <w:rPr>
          <w:sz w:val="20"/>
          <w:szCs w:val="22"/>
        </w:rPr>
        <w:t xml:space="preserve">у, </w:t>
      </w:r>
      <w:r w:rsidRPr="00A64A1D">
        <w:rPr>
          <w:sz w:val="20"/>
          <w:szCs w:val="22"/>
        </w:rPr>
        <w:t>скорой медицинской помощи, МЧС, полиции; особенности поведения водителей и пешеходов в жилых зонах и в местах парковки.</w:t>
      </w:r>
    </w:p>
    <w:p w:rsidR="003C0D32" w:rsidRPr="00A64A1D" w:rsidRDefault="00A10FCF" w:rsidP="00D2608C">
      <w:pPr>
        <w:spacing w:before="120"/>
        <w:jc w:val="both"/>
        <w:rPr>
          <w:sz w:val="20"/>
          <w:szCs w:val="20"/>
        </w:rPr>
      </w:pPr>
      <w:r w:rsidRPr="00A64A1D">
        <w:rPr>
          <w:rFonts w:eastAsia="Calibri"/>
          <w:b/>
          <w:sz w:val="20"/>
          <w:szCs w:val="28"/>
        </w:rPr>
        <w:t>3</w:t>
      </w:r>
      <w:r w:rsidR="00EE656C" w:rsidRPr="00A64A1D">
        <w:rPr>
          <w:rFonts w:eastAsia="Calibri"/>
          <w:b/>
          <w:sz w:val="20"/>
          <w:szCs w:val="28"/>
        </w:rPr>
        <w:t>.</w:t>
      </w:r>
      <w:r w:rsidR="003C0D32" w:rsidRPr="00A64A1D">
        <w:rPr>
          <w:b/>
          <w:sz w:val="20"/>
          <w:szCs w:val="20"/>
        </w:rPr>
        <w:t>Основы эффективного общения</w:t>
      </w:r>
    </w:p>
    <w:p w:rsidR="003C0D32" w:rsidRPr="00A64A1D" w:rsidRDefault="003C0D32" w:rsidP="000276AF">
      <w:pPr>
        <w:jc w:val="both"/>
        <w:rPr>
          <w:b/>
          <w:sz w:val="20"/>
          <w:szCs w:val="20"/>
        </w:rPr>
      </w:pPr>
      <w:r w:rsidRPr="00A64A1D">
        <w:rPr>
          <w:sz w:val="20"/>
          <w:szCs w:val="20"/>
        </w:rPr>
        <w:t>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 стили общения; барьеры в межличностном общении, причины и условия их формирования; общение в условиях конфликта;особенности эффективного общения; правила, повышающие эффективность общения.</w:t>
      </w:r>
    </w:p>
    <w:p w:rsidR="00EA486B" w:rsidRPr="00A64A1D" w:rsidRDefault="00A10FCF" w:rsidP="000276AF">
      <w:pPr>
        <w:spacing w:before="120"/>
        <w:jc w:val="both"/>
        <w:rPr>
          <w:sz w:val="20"/>
          <w:szCs w:val="22"/>
        </w:rPr>
      </w:pPr>
      <w:r w:rsidRPr="00A64A1D">
        <w:rPr>
          <w:rFonts w:eastAsia="Calibri"/>
          <w:b/>
          <w:sz w:val="20"/>
          <w:szCs w:val="28"/>
        </w:rPr>
        <w:t>4</w:t>
      </w:r>
      <w:r w:rsidR="00EE656C" w:rsidRPr="00A64A1D">
        <w:rPr>
          <w:rFonts w:eastAsia="Calibri"/>
          <w:b/>
          <w:sz w:val="20"/>
          <w:szCs w:val="28"/>
        </w:rPr>
        <w:t>.</w:t>
      </w:r>
      <w:r w:rsidR="00840585" w:rsidRPr="00A64A1D">
        <w:rPr>
          <w:b/>
          <w:sz w:val="20"/>
          <w:szCs w:val="22"/>
        </w:rPr>
        <w:t>Эмоциональные состояния и профилактика конфликтов</w:t>
      </w:r>
    </w:p>
    <w:p w:rsidR="00EA486B" w:rsidRPr="00A64A1D" w:rsidRDefault="00840585" w:rsidP="000276AF">
      <w:pPr>
        <w:jc w:val="both"/>
        <w:rPr>
          <w:sz w:val="20"/>
          <w:szCs w:val="22"/>
        </w:rPr>
      </w:pPr>
      <w:r w:rsidRPr="00A64A1D">
        <w:rPr>
          <w:sz w:val="20"/>
          <w:szCs w:val="22"/>
        </w:rPr>
        <w:t xml:space="preserve">эмоции и поведение водителя; </w:t>
      </w:r>
      <w:r w:rsidR="00EA486B" w:rsidRPr="00A64A1D">
        <w:rPr>
          <w:sz w:val="20"/>
          <w:szCs w:val="22"/>
        </w:rPr>
        <w:t xml:space="preserve">эмоциональные состояния (гнев, </w:t>
      </w:r>
      <w:r w:rsidRPr="00A64A1D">
        <w:rPr>
          <w:sz w:val="20"/>
          <w:szCs w:val="22"/>
        </w:rPr>
        <w:t xml:space="preserve">тревога, страх, эйфория, стресс, фрустрация); изменение восприятия дорожной ситуации и поведения в различных эмоциональных состояниях; управление поведением на дороге; экстренные меры реагирования; способы саморегуляции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 тип мышления, приводящий к агрессивному поведению; изменение поведения водителя после употребления алкоголя и </w:t>
      </w:r>
      <w:r w:rsidRPr="00A64A1D">
        <w:rPr>
          <w:sz w:val="20"/>
          <w:szCs w:val="22"/>
        </w:rPr>
        <w:lastRenderedPageBreak/>
        <w:t>медикаментов; влияние плохого самочувствия на поведение водителя; профилактика конфликтов; правила взаимодействия с агрессивным водителем.</w:t>
      </w:r>
    </w:p>
    <w:p w:rsidR="00EA486B" w:rsidRPr="00A64A1D" w:rsidRDefault="00A10FCF" w:rsidP="000276AF">
      <w:pPr>
        <w:spacing w:before="120"/>
        <w:jc w:val="both"/>
        <w:rPr>
          <w:sz w:val="20"/>
          <w:szCs w:val="22"/>
        </w:rPr>
      </w:pPr>
      <w:r w:rsidRPr="00A64A1D">
        <w:rPr>
          <w:rFonts w:eastAsia="Calibri"/>
          <w:b/>
          <w:sz w:val="20"/>
          <w:szCs w:val="28"/>
          <w:lang w:eastAsia="en-US"/>
        </w:rPr>
        <w:t>5</w:t>
      </w:r>
      <w:r w:rsidR="00EE656C" w:rsidRPr="00A64A1D">
        <w:rPr>
          <w:rFonts w:eastAsia="Calibri"/>
          <w:b/>
          <w:sz w:val="20"/>
          <w:szCs w:val="28"/>
          <w:lang w:eastAsia="en-US"/>
        </w:rPr>
        <w:t>.</w:t>
      </w:r>
      <w:r w:rsidR="00840585" w:rsidRPr="00A64A1D">
        <w:rPr>
          <w:b/>
          <w:sz w:val="20"/>
          <w:szCs w:val="22"/>
        </w:rPr>
        <w:t>Саморегуляция и профилактика конфликтов</w:t>
      </w:r>
      <w:r w:rsidR="00FE7C3D" w:rsidRPr="00A64A1D">
        <w:rPr>
          <w:b/>
          <w:bCs/>
          <w:sz w:val="20"/>
          <w:szCs w:val="22"/>
        </w:rPr>
        <w:t>(психологический практикум)</w:t>
      </w:r>
    </w:p>
    <w:p w:rsidR="00500DEC" w:rsidRPr="00A64A1D" w:rsidRDefault="00840585" w:rsidP="000276AF">
      <w:pPr>
        <w:jc w:val="both"/>
        <w:rPr>
          <w:rFonts w:eastAsia="Calibri"/>
          <w:b/>
          <w:sz w:val="20"/>
          <w:szCs w:val="28"/>
        </w:rPr>
      </w:pPr>
      <w:r w:rsidRPr="00A64A1D">
        <w:rPr>
          <w:sz w:val="20"/>
          <w:szCs w:val="22"/>
        </w:rPr>
        <w:t>приобретение практического опыта оценки собственного психического состояния и поведения, опыта саморегуляции, а также первичных навыков профилактики конфликтов; решение ситуационных задач по оценке психического состояния, поведения и профилактике конфликтов. Психологический практикум.</w:t>
      </w:r>
      <w:r w:rsidRPr="00A64A1D">
        <w:rPr>
          <w:sz w:val="20"/>
          <w:szCs w:val="22"/>
        </w:rPr>
        <w:tab/>
      </w:r>
    </w:p>
    <w:p w:rsidR="00EE656C" w:rsidRPr="00A64A1D" w:rsidRDefault="00EE656C" w:rsidP="003C0D32">
      <w:pPr>
        <w:spacing w:line="240" w:lineRule="atLeast"/>
        <w:jc w:val="both"/>
        <w:rPr>
          <w:b/>
          <w:bCs/>
          <w:sz w:val="22"/>
          <w:szCs w:val="28"/>
        </w:rPr>
      </w:pPr>
    </w:p>
    <w:p w:rsidR="00840585" w:rsidRPr="00A64A1D" w:rsidRDefault="00074B59" w:rsidP="003C0D32">
      <w:pPr>
        <w:spacing w:line="240" w:lineRule="atLeast"/>
        <w:jc w:val="both"/>
        <w:rPr>
          <w:szCs w:val="28"/>
        </w:rPr>
      </w:pPr>
      <w:r w:rsidRPr="00A64A1D">
        <w:rPr>
          <w:b/>
          <w:bCs/>
          <w:sz w:val="22"/>
          <w:szCs w:val="28"/>
        </w:rPr>
        <w:t xml:space="preserve">УЧЕБНЫЙ ПРЕДМЕТ: </w:t>
      </w:r>
      <w:r w:rsidR="00840585" w:rsidRPr="00A64A1D">
        <w:rPr>
          <w:b/>
          <w:sz w:val="22"/>
          <w:szCs w:val="28"/>
        </w:rPr>
        <w:t>«О</w:t>
      </w:r>
      <w:r w:rsidR="00EA486B" w:rsidRPr="00A64A1D">
        <w:rPr>
          <w:b/>
          <w:sz w:val="22"/>
          <w:szCs w:val="28"/>
        </w:rPr>
        <w:t>СНОВЫУПРАВЛЕНИЯТРАНСПОРТНЫМИСРЕДСТВАМИ</w:t>
      </w:r>
      <w:r w:rsidR="00840585" w:rsidRPr="00A64A1D">
        <w:rPr>
          <w:b/>
          <w:sz w:val="22"/>
          <w:szCs w:val="28"/>
        </w:rPr>
        <w:t>»</w:t>
      </w:r>
    </w:p>
    <w:p w:rsidR="00EE656C" w:rsidRPr="00A64A1D" w:rsidRDefault="00EE656C" w:rsidP="00500DEC">
      <w:pPr>
        <w:spacing w:before="120" w:line="240" w:lineRule="atLeast"/>
        <w:ind w:right="6"/>
        <w:rPr>
          <w:bCs/>
          <w:sz w:val="20"/>
          <w:szCs w:val="22"/>
        </w:rPr>
      </w:pPr>
      <w:r w:rsidRPr="00A64A1D">
        <w:rPr>
          <w:b/>
          <w:bCs/>
          <w:sz w:val="20"/>
          <w:szCs w:val="22"/>
        </w:rPr>
        <w:t xml:space="preserve">Цель: </w:t>
      </w:r>
      <w:r w:rsidRPr="00A64A1D">
        <w:rPr>
          <w:bCs/>
          <w:sz w:val="20"/>
          <w:szCs w:val="22"/>
        </w:rPr>
        <w:t>профессиональная подготовка обучающихся в области основ управления транспортными средствами</w:t>
      </w:r>
    </w:p>
    <w:p w:rsidR="00500DEC" w:rsidRPr="00A64A1D" w:rsidRDefault="00840585" w:rsidP="00500DEC">
      <w:pPr>
        <w:spacing w:before="120" w:line="240" w:lineRule="atLeast"/>
        <w:ind w:right="6"/>
        <w:rPr>
          <w:bCs/>
          <w:sz w:val="20"/>
          <w:szCs w:val="22"/>
        </w:rPr>
      </w:pPr>
      <w:r w:rsidRPr="00A64A1D">
        <w:rPr>
          <w:bCs/>
          <w:sz w:val="20"/>
          <w:szCs w:val="22"/>
        </w:rPr>
        <w:t xml:space="preserve">Распределение учебных часов по разделам и темам </w:t>
      </w:r>
    </w:p>
    <w:p w:rsidR="00840585" w:rsidRPr="00A64A1D" w:rsidRDefault="00840585" w:rsidP="00500DEC">
      <w:pPr>
        <w:spacing w:line="240" w:lineRule="atLeast"/>
        <w:ind w:right="6"/>
        <w:jc w:val="right"/>
        <w:rPr>
          <w:sz w:val="20"/>
          <w:szCs w:val="22"/>
        </w:rPr>
      </w:pPr>
    </w:p>
    <w:tbl>
      <w:tblPr>
        <w:tblW w:w="10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7796"/>
        <w:gridCol w:w="567"/>
        <w:gridCol w:w="727"/>
        <w:gridCol w:w="797"/>
      </w:tblGrid>
      <w:tr w:rsidR="00A10FCF" w:rsidRPr="00A64A1D" w:rsidTr="00C83C3C">
        <w:trPr>
          <w:jc w:val="center"/>
        </w:trPr>
        <w:tc>
          <w:tcPr>
            <w:tcW w:w="534" w:type="dxa"/>
            <w:vMerge w:val="restart"/>
            <w:vAlign w:val="center"/>
          </w:tcPr>
          <w:p w:rsidR="00A10FCF" w:rsidRPr="00A64A1D" w:rsidRDefault="00A10FCF" w:rsidP="00500DEC">
            <w:pPr>
              <w:spacing w:line="240" w:lineRule="atLeast"/>
              <w:ind w:left="-142" w:right="-108"/>
              <w:jc w:val="center"/>
              <w:rPr>
                <w:b/>
                <w:sz w:val="16"/>
                <w:szCs w:val="16"/>
              </w:rPr>
            </w:pPr>
            <w:r w:rsidRPr="00A64A1D">
              <w:rPr>
                <w:b/>
                <w:bCs/>
                <w:sz w:val="16"/>
                <w:szCs w:val="16"/>
              </w:rPr>
              <w:t xml:space="preserve">№ </w:t>
            </w:r>
            <w:r w:rsidRPr="00A64A1D">
              <w:rPr>
                <w:b/>
                <w:bCs/>
                <w:sz w:val="12"/>
                <w:szCs w:val="16"/>
              </w:rPr>
              <w:t>ТЕМЫ</w:t>
            </w:r>
          </w:p>
        </w:tc>
        <w:tc>
          <w:tcPr>
            <w:tcW w:w="7796" w:type="dxa"/>
            <w:vMerge w:val="restart"/>
            <w:vAlign w:val="center"/>
          </w:tcPr>
          <w:p w:rsidR="00A10FCF" w:rsidRPr="00A64A1D" w:rsidRDefault="00A10FCF" w:rsidP="00A10FCF">
            <w:pPr>
              <w:spacing w:line="240" w:lineRule="atLeast"/>
              <w:ind w:hanging="709"/>
              <w:jc w:val="center"/>
              <w:rPr>
                <w:b/>
                <w:sz w:val="16"/>
                <w:szCs w:val="16"/>
              </w:rPr>
            </w:pPr>
            <w:r w:rsidRPr="00A64A1D">
              <w:rPr>
                <w:b/>
                <w:sz w:val="16"/>
                <w:szCs w:val="16"/>
              </w:rPr>
              <w:t xml:space="preserve">Наименование разделов и тем </w:t>
            </w:r>
          </w:p>
        </w:tc>
        <w:tc>
          <w:tcPr>
            <w:tcW w:w="2091" w:type="dxa"/>
            <w:gridSpan w:val="3"/>
          </w:tcPr>
          <w:p w:rsidR="00A10FCF" w:rsidRPr="00A64A1D" w:rsidRDefault="00A10FCF" w:rsidP="00EA486B">
            <w:pPr>
              <w:spacing w:line="240" w:lineRule="atLeast"/>
              <w:jc w:val="center"/>
              <w:rPr>
                <w:b/>
                <w:sz w:val="16"/>
                <w:szCs w:val="16"/>
              </w:rPr>
            </w:pPr>
            <w:r w:rsidRPr="00A64A1D">
              <w:rPr>
                <w:b/>
                <w:sz w:val="16"/>
                <w:szCs w:val="16"/>
              </w:rPr>
              <w:t>Количество часов</w:t>
            </w:r>
          </w:p>
        </w:tc>
      </w:tr>
      <w:tr w:rsidR="00A10FCF" w:rsidRPr="00A64A1D" w:rsidTr="00C83C3C">
        <w:trPr>
          <w:jc w:val="center"/>
        </w:trPr>
        <w:tc>
          <w:tcPr>
            <w:tcW w:w="534" w:type="dxa"/>
            <w:vMerge/>
          </w:tcPr>
          <w:p w:rsidR="00A10FCF" w:rsidRPr="00A64A1D" w:rsidRDefault="00A10FCF" w:rsidP="005E1BA4">
            <w:pPr>
              <w:jc w:val="center"/>
              <w:rPr>
                <w:b/>
                <w:sz w:val="16"/>
                <w:szCs w:val="16"/>
              </w:rPr>
            </w:pPr>
          </w:p>
        </w:tc>
        <w:tc>
          <w:tcPr>
            <w:tcW w:w="7796" w:type="dxa"/>
            <w:vMerge/>
          </w:tcPr>
          <w:p w:rsidR="00A10FCF" w:rsidRPr="00A64A1D" w:rsidRDefault="00A10FCF" w:rsidP="005E1BA4">
            <w:pPr>
              <w:jc w:val="center"/>
              <w:rPr>
                <w:b/>
                <w:sz w:val="16"/>
                <w:szCs w:val="16"/>
              </w:rPr>
            </w:pPr>
          </w:p>
        </w:tc>
        <w:tc>
          <w:tcPr>
            <w:tcW w:w="567" w:type="dxa"/>
            <w:vMerge w:val="restart"/>
            <w:vAlign w:val="center"/>
          </w:tcPr>
          <w:p w:rsidR="00A10FCF" w:rsidRPr="00A64A1D" w:rsidRDefault="00A10FCF" w:rsidP="00500DEC">
            <w:pPr>
              <w:ind w:left="-108" w:right="-108"/>
              <w:jc w:val="center"/>
              <w:rPr>
                <w:b/>
                <w:sz w:val="16"/>
                <w:szCs w:val="16"/>
              </w:rPr>
            </w:pPr>
            <w:r w:rsidRPr="00A64A1D">
              <w:rPr>
                <w:b/>
                <w:sz w:val="16"/>
                <w:szCs w:val="16"/>
              </w:rPr>
              <w:t>Всего</w:t>
            </w:r>
          </w:p>
        </w:tc>
        <w:tc>
          <w:tcPr>
            <w:tcW w:w="1524" w:type="dxa"/>
            <w:gridSpan w:val="2"/>
          </w:tcPr>
          <w:p w:rsidR="00A10FCF" w:rsidRPr="00A64A1D" w:rsidRDefault="00A10FCF" w:rsidP="005E1BA4">
            <w:pPr>
              <w:jc w:val="center"/>
              <w:rPr>
                <w:b/>
                <w:sz w:val="16"/>
                <w:szCs w:val="16"/>
              </w:rPr>
            </w:pPr>
            <w:r w:rsidRPr="00A64A1D">
              <w:rPr>
                <w:b/>
                <w:sz w:val="16"/>
                <w:szCs w:val="16"/>
              </w:rPr>
              <w:t>В том числе</w:t>
            </w:r>
          </w:p>
        </w:tc>
      </w:tr>
      <w:tr w:rsidR="00C83C3C" w:rsidRPr="00A64A1D" w:rsidTr="00C83C3C">
        <w:trPr>
          <w:jc w:val="center"/>
        </w:trPr>
        <w:tc>
          <w:tcPr>
            <w:tcW w:w="534" w:type="dxa"/>
            <w:vMerge/>
          </w:tcPr>
          <w:p w:rsidR="00C83C3C" w:rsidRPr="00A64A1D" w:rsidRDefault="00C83C3C" w:rsidP="00C83C3C">
            <w:pPr>
              <w:jc w:val="center"/>
              <w:rPr>
                <w:b/>
                <w:sz w:val="16"/>
                <w:szCs w:val="16"/>
              </w:rPr>
            </w:pPr>
          </w:p>
        </w:tc>
        <w:tc>
          <w:tcPr>
            <w:tcW w:w="7796" w:type="dxa"/>
            <w:vMerge/>
          </w:tcPr>
          <w:p w:rsidR="00C83C3C" w:rsidRPr="00A64A1D" w:rsidRDefault="00C83C3C" w:rsidP="00C83C3C">
            <w:pPr>
              <w:jc w:val="center"/>
              <w:rPr>
                <w:b/>
                <w:sz w:val="16"/>
                <w:szCs w:val="16"/>
              </w:rPr>
            </w:pPr>
          </w:p>
        </w:tc>
        <w:tc>
          <w:tcPr>
            <w:tcW w:w="567" w:type="dxa"/>
            <w:vMerge/>
          </w:tcPr>
          <w:p w:rsidR="00C83C3C" w:rsidRPr="00A64A1D" w:rsidRDefault="00C83C3C" w:rsidP="00C83C3C">
            <w:pPr>
              <w:jc w:val="center"/>
              <w:rPr>
                <w:b/>
                <w:sz w:val="16"/>
                <w:szCs w:val="16"/>
              </w:rPr>
            </w:pPr>
          </w:p>
        </w:tc>
        <w:tc>
          <w:tcPr>
            <w:tcW w:w="727" w:type="dxa"/>
          </w:tcPr>
          <w:p w:rsidR="00C83C3C" w:rsidRPr="00A64A1D" w:rsidRDefault="00C83C3C" w:rsidP="00C83C3C">
            <w:pPr>
              <w:ind w:left="-108" w:right="-90"/>
              <w:jc w:val="center"/>
              <w:rPr>
                <w:b/>
                <w:sz w:val="14"/>
                <w:szCs w:val="16"/>
              </w:rPr>
            </w:pPr>
            <w:r w:rsidRPr="00A64A1D">
              <w:rPr>
                <w:b/>
                <w:sz w:val="14"/>
                <w:szCs w:val="16"/>
                <w:lang w:eastAsia="en-US"/>
              </w:rPr>
              <w:t>Теоретические занятия</w:t>
            </w:r>
            <w:r w:rsidRPr="00A64A1D">
              <w:rPr>
                <w:rStyle w:val="ac"/>
                <w:b/>
                <w:sz w:val="14"/>
                <w:szCs w:val="16"/>
                <w:lang w:eastAsia="en-US"/>
              </w:rPr>
              <w:footnoteReference w:id="9"/>
            </w:r>
          </w:p>
        </w:tc>
        <w:tc>
          <w:tcPr>
            <w:tcW w:w="797" w:type="dxa"/>
          </w:tcPr>
          <w:p w:rsidR="00C83C3C" w:rsidRPr="00A64A1D" w:rsidRDefault="00C83C3C" w:rsidP="00C83C3C">
            <w:pPr>
              <w:ind w:left="-120" w:right="-147"/>
              <w:jc w:val="center"/>
              <w:rPr>
                <w:b/>
                <w:sz w:val="14"/>
                <w:szCs w:val="16"/>
              </w:rPr>
            </w:pPr>
            <w:r w:rsidRPr="00A64A1D">
              <w:rPr>
                <w:b/>
                <w:sz w:val="14"/>
                <w:szCs w:val="16"/>
                <w:lang w:eastAsia="en-US"/>
              </w:rPr>
              <w:t>Практические занятия</w:t>
            </w:r>
          </w:p>
        </w:tc>
      </w:tr>
      <w:tr w:rsidR="005C0118" w:rsidRPr="00A64A1D" w:rsidTr="004923B8">
        <w:trPr>
          <w:trHeight w:val="289"/>
          <w:jc w:val="center"/>
        </w:trPr>
        <w:tc>
          <w:tcPr>
            <w:tcW w:w="534" w:type="dxa"/>
            <w:vAlign w:val="center"/>
          </w:tcPr>
          <w:p w:rsidR="005C0118" w:rsidRPr="00A64A1D" w:rsidRDefault="005C0118" w:rsidP="00A10FCF">
            <w:pPr>
              <w:jc w:val="center"/>
              <w:rPr>
                <w:b/>
                <w:sz w:val="20"/>
                <w:szCs w:val="20"/>
              </w:rPr>
            </w:pPr>
            <w:r w:rsidRPr="00A64A1D">
              <w:rPr>
                <w:b/>
                <w:sz w:val="20"/>
                <w:szCs w:val="20"/>
              </w:rPr>
              <w:t>1</w:t>
            </w:r>
          </w:p>
        </w:tc>
        <w:tc>
          <w:tcPr>
            <w:tcW w:w="7796" w:type="dxa"/>
            <w:vAlign w:val="center"/>
          </w:tcPr>
          <w:p w:rsidR="005C0118" w:rsidRPr="00A64A1D" w:rsidRDefault="005C0118" w:rsidP="00500DEC">
            <w:r w:rsidRPr="00A64A1D">
              <w:rPr>
                <w:sz w:val="20"/>
                <w:szCs w:val="22"/>
              </w:rPr>
              <w:t>Дорожное движение</w:t>
            </w:r>
          </w:p>
        </w:tc>
        <w:tc>
          <w:tcPr>
            <w:tcW w:w="567" w:type="dxa"/>
            <w:vAlign w:val="center"/>
          </w:tcPr>
          <w:p w:rsidR="005C0118" w:rsidRPr="00A64A1D" w:rsidRDefault="005C0118" w:rsidP="00AB354E">
            <w:pPr>
              <w:jc w:val="center"/>
            </w:pPr>
            <w:r w:rsidRPr="00A64A1D">
              <w:rPr>
                <w:sz w:val="20"/>
                <w:szCs w:val="22"/>
              </w:rPr>
              <w:t>2</w:t>
            </w:r>
          </w:p>
        </w:tc>
        <w:tc>
          <w:tcPr>
            <w:tcW w:w="727" w:type="dxa"/>
            <w:vAlign w:val="center"/>
          </w:tcPr>
          <w:p w:rsidR="005C0118" w:rsidRPr="00A64A1D" w:rsidRDefault="005C0118" w:rsidP="00AB354E">
            <w:pPr>
              <w:jc w:val="center"/>
            </w:pPr>
            <w:r w:rsidRPr="00A64A1D">
              <w:rPr>
                <w:sz w:val="20"/>
                <w:szCs w:val="22"/>
              </w:rPr>
              <w:t>2</w:t>
            </w:r>
          </w:p>
        </w:tc>
        <w:tc>
          <w:tcPr>
            <w:tcW w:w="797" w:type="dxa"/>
          </w:tcPr>
          <w:p w:rsidR="005C0118" w:rsidRPr="00A64A1D" w:rsidRDefault="005C0118" w:rsidP="00AB354E">
            <w:pPr>
              <w:jc w:val="center"/>
            </w:pPr>
            <w:r w:rsidRPr="007D6EF7">
              <w:rPr>
                <w:sz w:val="20"/>
                <w:szCs w:val="20"/>
              </w:rPr>
              <w:t>–</w:t>
            </w:r>
          </w:p>
        </w:tc>
      </w:tr>
      <w:tr w:rsidR="005C0118" w:rsidRPr="00A64A1D" w:rsidTr="004923B8">
        <w:trPr>
          <w:trHeight w:val="138"/>
          <w:jc w:val="center"/>
        </w:trPr>
        <w:tc>
          <w:tcPr>
            <w:tcW w:w="534" w:type="dxa"/>
            <w:vAlign w:val="center"/>
          </w:tcPr>
          <w:p w:rsidR="005C0118" w:rsidRPr="00A64A1D" w:rsidRDefault="005C0118" w:rsidP="00A10FCF">
            <w:pPr>
              <w:jc w:val="center"/>
              <w:rPr>
                <w:b/>
                <w:sz w:val="20"/>
                <w:szCs w:val="20"/>
              </w:rPr>
            </w:pPr>
            <w:r w:rsidRPr="00A64A1D">
              <w:rPr>
                <w:b/>
                <w:sz w:val="20"/>
                <w:szCs w:val="20"/>
              </w:rPr>
              <w:t>2</w:t>
            </w:r>
          </w:p>
        </w:tc>
        <w:tc>
          <w:tcPr>
            <w:tcW w:w="7796" w:type="dxa"/>
            <w:vAlign w:val="center"/>
          </w:tcPr>
          <w:p w:rsidR="005C0118" w:rsidRPr="00A64A1D" w:rsidRDefault="005C0118" w:rsidP="00500DEC">
            <w:r w:rsidRPr="00A64A1D">
              <w:rPr>
                <w:sz w:val="20"/>
                <w:szCs w:val="22"/>
              </w:rPr>
              <w:t>Профессиональная надежность водителя</w:t>
            </w:r>
          </w:p>
        </w:tc>
        <w:tc>
          <w:tcPr>
            <w:tcW w:w="567" w:type="dxa"/>
            <w:vAlign w:val="center"/>
          </w:tcPr>
          <w:p w:rsidR="005C0118" w:rsidRPr="00A64A1D" w:rsidRDefault="005C0118" w:rsidP="00AB354E">
            <w:pPr>
              <w:jc w:val="center"/>
            </w:pPr>
            <w:r w:rsidRPr="00A64A1D">
              <w:rPr>
                <w:sz w:val="20"/>
                <w:szCs w:val="22"/>
              </w:rPr>
              <w:t>2</w:t>
            </w:r>
          </w:p>
        </w:tc>
        <w:tc>
          <w:tcPr>
            <w:tcW w:w="727" w:type="dxa"/>
            <w:vAlign w:val="center"/>
          </w:tcPr>
          <w:p w:rsidR="005C0118" w:rsidRPr="00A64A1D" w:rsidRDefault="005C0118" w:rsidP="00AB354E">
            <w:pPr>
              <w:jc w:val="center"/>
            </w:pPr>
            <w:r w:rsidRPr="00A64A1D">
              <w:rPr>
                <w:sz w:val="20"/>
                <w:szCs w:val="22"/>
              </w:rPr>
              <w:t>2</w:t>
            </w:r>
          </w:p>
        </w:tc>
        <w:tc>
          <w:tcPr>
            <w:tcW w:w="797" w:type="dxa"/>
          </w:tcPr>
          <w:p w:rsidR="005C0118" w:rsidRPr="00A64A1D" w:rsidRDefault="005C0118" w:rsidP="00AB354E">
            <w:pPr>
              <w:jc w:val="center"/>
            </w:pPr>
            <w:r w:rsidRPr="007D6EF7">
              <w:rPr>
                <w:sz w:val="20"/>
                <w:szCs w:val="20"/>
              </w:rPr>
              <w:t>–</w:t>
            </w:r>
          </w:p>
        </w:tc>
      </w:tr>
      <w:tr w:rsidR="005C0118" w:rsidRPr="00A64A1D" w:rsidTr="004923B8">
        <w:trPr>
          <w:trHeight w:val="141"/>
          <w:jc w:val="center"/>
        </w:trPr>
        <w:tc>
          <w:tcPr>
            <w:tcW w:w="534" w:type="dxa"/>
            <w:vAlign w:val="center"/>
          </w:tcPr>
          <w:p w:rsidR="005C0118" w:rsidRPr="00A64A1D" w:rsidRDefault="005C0118" w:rsidP="00A10FCF">
            <w:pPr>
              <w:jc w:val="center"/>
              <w:rPr>
                <w:b/>
                <w:sz w:val="20"/>
                <w:szCs w:val="20"/>
              </w:rPr>
            </w:pPr>
            <w:r w:rsidRPr="00A64A1D">
              <w:rPr>
                <w:b/>
                <w:sz w:val="20"/>
                <w:szCs w:val="20"/>
              </w:rPr>
              <w:t>3</w:t>
            </w:r>
          </w:p>
        </w:tc>
        <w:tc>
          <w:tcPr>
            <w:tcW w:w="7796" w:type="dxa"/>
            <w:vAlign w:val="center"/>
          </w:tcPr>
          <w:p w:rsidR="005C0118" w:rsidRPr="00A64A1D" w:rsidRDefault="005C0118" w:rsidP="00AB354E">
            <w:r w:rsidRPr="00A64A1D">
              <w:rPr>
                <w:sz w:val="20"/>
                <w:szCs w:val="22"/>
              </w:rPr>
              <w:t>Влияние свойств транспортного средства на эффективность и безопасность управления</w:t>
            </w:r>
          </w:p>
        </w:tc>
        <w:tc>
          <w:tcPr>
            <w:tcW w:w="567" w:type="dxa"/>
            <w:vAlign w:val="center"/>
          </w:tcPr>
          <w:p w:rsidR="005C0118" w:rsidRPr="00A64A1D" w:rsidRDefault="005C0118" w:rsidP="00AB354E">
            <w:pPr>
              <w:jc w:val="center"/>
            </w:pPr>
            <w:r w:rsidRPr="00A64A1D">
              <w:rPr>
                <w:sz w:val="20"/>
                <w:szCs w:val="22"/>
              </w:rPr>
              <w:t>2</w:t>
            </w:r>
          </w:p>
        </w:tc>
        <w:tc>
          <w:tcPr>
            <w:tcW w:w="727" w:type="dxa"/>
            <w:vAlign w:val="center"/>
          </w:tcPr>
          <w:p w:rsidR="005C0118" w:rsidRPr="00A64A1D" w:rsidRDefault="005C0118" w:rsidP="00AB354E">
            <w:pPr>
              <w:jc w:val="center"/>
            </w:pPr>
            <w:r w:rsidRPr="00A64A1D">
              <w:rPr>
                <w:sz w:val="20"/>
                <w:szCs w:val="22"/>
              </w:rPr>
              <w:t>2</w:t>
            </w:r>
          </w:p>
        </w:tc>
        <w:tc>
          <w:tcPr>
            <w:tcW w:w="797" w:type="dxa"/>
          </w:tcPr>
          <w:p w:rsidR="005C0118" w:rsidRPr="00A64A1D" w:rsidRDefault="005C0118" w:rsidP="00AB354E">
            <w:pPr>
              <w:jc w:val="center"/>
            </w:pPr>
            <w:r w:rsidRPr="007D6EF7">
              <w:rPr>
                <w:sz w:val="20"/>
                <w:szCs w:val="20"/>
              </w:rPr>
              <w:t>–</w:t>
            </w:r>
          </w:p>
        </w:tc>
      </w:tr>
      <w:tr w:rsidR="00A10FCF" w:rsidRPr="00A64A1D" w:rsidTr="00C83C3C">
        <w:trPr>
          <w:trHeight w:val="132"/>
          <w:jc w:val="center"/>
        </w:trPr>
        <w:tc>
          <w:tcPr>
            <w:tcW w:w="534" w:type="dxa"/>
            <w:vAlign w:val="center"/>
          </w:tcPr>
          <w:p w:rsidR="00A10FCF" w:rsidRPr="00A64A1D" w:rsidRDefault="00A10FCF" w:rsidP="00A10FCF">
            <w:pPr>
              <w:jc w:val="center"/>
              <w:rPr>
                <w:b/>
                <w:sz w:val="20"/>
                <w:szCs w:val="20"/>
              </w:rPr>
            </w:pPr>
            <w:r w:rsidRPr="00A64A1D">
              <w:rPr>
                <w:b/>
                <w:sz w:val="20"/>
                <w:szCs w:val="20"/>
              </w:rPr>
              <w:t>4</w:t>
            </w:r>
          </w:p>
        </w:tc>
        <w:tc>
          <w:tcPr>
            <w:tcW w:w="7796" w:type="dxa"/>
            <w:vAlign w:val="center"/>
          </w:tcPr>
          <w:p w:rsidR="00A10FCF" w:rsidRPr="00A64A1D" w:rsidRDefault="00A10FCF" w:rsidP="00A10FCF">
            <w:pPr>
              <w:spacing w:line="240" w:lineRule="atLeast"/>
            </w:pPr>
            <w:r w:rsidRPr="00A64A1D">
              <w:rPr>
                <w:sz w:val="20"/>
                <w:szCs w:val="22"/>
              </w:rPr>
              <w:t>Дорожные условия и безопасность движения</w:t>
            </w:r>
          </w:p>
        </w:tc>
        <w:tc>
          <w:tcPr>
            <w:tcW w:w="567" w:type="dxa"/>
            <w:vAlign w:val="center"/>
          </w:tcPr>
          <w:p w:rsidR="00A10FCF" w:rsidRPr="00A64A1D" w:rsidRDefault="00A10FCF" w:rsidP="00AB354E">
            <w:pPr>
              <w:jc w:val="center"/>
            </w:pPr>
            <w:r w:rsidRPr="00A64A1D">
              <w:rPr>
                <w:sz w:val="20"/>
                <w:szCs w:val="22"/>
              </w:rPr>
              <w:t>4</w:t>
            </w:r>
          </w:p>
        </w:tc>
        <w:tc>
          <w:tcPr>
            <w:tcW w:w="727" w:type="dxa"/>
            <w:vAlign w:val="center"/>
          </w:tcPr>
          <w:p w:rsidR="00A10FCF" w:rsidRPr="00A64A1D" w:rsidRDefault="00A10FCF" w:rsidP="00AB354E">
            <w:pPr>
              <w:jc w:val="center"/>
            </w:pPr>
            <w:r w:rsidRPr="00A64A1D">
              <w:rPr>
                <w:sz w:val="20"/>
                <w:szCs w:val="22"/>
              </w:rPr>
              <w:t>2</w:t>
            </w:r>
          </w:p>
        </w:tc>
        <w:tc>
          <w:tcPr>
            <w:tcW w:w="797" w:type="dxa"/>
            <w:vAlign w:val="center"/>
          </w:tcPr>
          <w:p w:rsidR="00A10FCF" w:rsidRPr="00A64A1D" w:rsidRDefault="00A10FCF" w:rsidP="00AB354E">
            <w:pPr>
              <w:jc w:val="center"/>
            </w:pPr>
            <w:r w:rsidRPr="00A64A1D">
              <w:rPr>
                <w:sz w:val="20"/>
                <w:szCs w:val="22"/>
              </w:rPr>
              <w:t>2</w:t>
            </w:r>
          </w:p>
        </w:tc>
      </w:tr>
      <w:tr w:rsidR="005C0118" w:rsidRPr="00A64A1D" w:rsidTr="00752DAA">
        <w:trPr>
          <w:trHeight w:val="162"/>
          <w:jc w:val="center"/>
        </w:trPr>
        <w:tc>
          <w:tcPr>
            <w:tcW w:w="534" w:type="dxa"/>
            <w:vAlign w:val="center"/>
          </w:tcPr>
          <w:p w:rsidR="005C0118" w:rsidRPr="00A64A1D" w:rsidRDefault="005C0118" w:rsidP="00A10FCF">
            <w:pPr>
              <w:jc w:val="center"/>
              <w:rPr>
                <w:b/>
                <w:sz w:val="20"/>
                <w:szCs w:val="20"/>
              </w:rPr>
            </w:pPr>
            <w:r w:rsidRPr="00A64A1D">
              <w:rPr>
                <w:b/>
                <w:sz w:val="20"/>
                <w:szCs w:val="20"/>
              </w:rPr>
              <w:t>5</w:t>
            </w:r>
          </w:p>
        </w:tc>
        <w:tc>
          <w:tcPr>
            <w:tcW w:w="7796" w:type="dxa"/>
            <w:vAlign w:val="center"/>
          </w:tcPr>
          <w:p w:rsidR="005C0118" w:rsidRPr="00A64A1D" w:rsidRDefault="00752DAA" w:rsidP="00752DAA">
            <w:r>
              <w:rPr>
                <w:sz w:val="20"/>
                <w:szCs w:val="22"/>
              </w:rPr>
              <w:t xml:space="preserve"> Принципы эффективного и безопасного </w:t>
            </w:r>
            <w:r w:rsidR="005C0118" w:rsidRPr="00A64A1D">
              <w:rPr>
                <w:sz w:val="20"/>
                <w:szCs w:val="22"/>
              </w:rPr>
              <w:t>управления транспортным средством</w:t>
            </w:r>
          </w:p>
        </w:tc>
        <w:tc>
          <w:tcPr>
            <w:tcW w:w="567" w:type="dxa"/>
            <w:vAlign w:val="center"/>
          </w:tcPr>
          <w:p w:rsidR="005C0118" w:rsidRPr="00A64A1D" w:rsidRDefault="005C0118" w:rsidP="00AB354E">
            <w:pPr>
              <w:jc w:val="center"/>
            </w:pPr>
            <w:r w:rsidRPr="00A64A1D">
              <w:rPr>
                <w:sz w:val="20"/>
                <w:szCs w:val="22"/>
              </w:rPr>
              <w:t>2</w:t>
            </w:r>
          </w:p>
        </w:tc>
        <w:tc>
          <w:tcPr>
            <w:tcW w:w="727" w:type="dxa"/>
            <w:vAlign w:val="center"/>
          </w:tcPr>
          <w:p w:rsidR="005C0118" w:rsidRPr="00A64A1D" w:rsidRDefault="005C0118" w:rsidP="00AB354E">
            <w:pPr>
              <w:jc w:val="center"/>
            </w:pPr>
            <w:r w:rsidRPr="00A64A1D">
              <w:rPr>
                <w:sz w:val="20"/>
                <w:szCs w:val="22"/>
              </w:rPr>
              <w:t>2</w:t>
            </w:r>
          </w:p>
        </w:tc>
        <w:tc>
          <w:tcPr>
            <w:tcW w:w="797" w:type="dxa"/>
            <w:vAlign w:val="center"/>
          </w:tcPr>
          <w:p w:rsidR="005C0118" w:rsidRPr="00A64A1D" w:rsidRDefault="005C0118" w:rsidP="005C0118">
            <w:pPr>
              <w:jc w:val="center"/>
            </w:pPr>
            <w:r w:rsidRPr="004E5A1C">
              <w:rPr>
                <w:sz w:val="20"/>
                <w:szCs w:val="20"/>
              </w:rPr>
              <w:t>–</w:t>
            </w:r>
          </w:p>
        </w:tc>
      </w:tr>
      <w:tr w:rsidR="005C0118" w:rsidRPr="00A64A1D" w:rsidTr="004923B8">
        <w:trPr>
          <w:trHeight w:val="62"/>
          <w:jc w:val="center"/>
        </w:trPr>
        <w:tc>
          <w:tcPr>
            <w:tcW w:w="534" w:type="dxa"/>
            <w:vAlign w:val="center"/>
          </w:tcPr>
          <w:p w:rsidR="005C0118" w:rsidRPr="00A64A1D" w:rsidRDefault="005C0118" w:rsidP="00A10FCF">
            <w:pPr>
              <w:jc w:val="center"/>
              <w:rPr>
                <w:b/>
                <w:sz w:val="20"/>
                <w:szCs w:val="20"/>
              </w:rPr>
            </w:pPr>
            <w:r w:rsidRPr="00A64A1D">
              <w:rPr>
                <w:b/>
                <w:sz w:val="20"/>
                <w:szCs w:val="20"/>
              </w:rPr>
              <w:t>6</w:t>
            </w:r>
          </w:p>
        </w:tc>
        <w:tc>
          <w:tcPr>
            <w:tcW w:w="7796" w:type="dxa"/>
            <w:vAlign w:val="center"/>
          </w:tcPr>
          <w:p w:rsidR="005C0118" w:rsidRPr="00A64A1D" w:rsidRDefault="005C0118" w:rsidP="00A10FCF">
            <w:pPr>
              <w:spacing w:line="240" w:lineRule="atLeast"/>
            </w:pPr>
            <w:r w:rsidRPr="00A64A1D">
              <w:rPr>
                <w:sz w:val="20"/>
                <w:szCs w:val="22"/>
              </w:rPr>
              <w:t>Обеспечение безопасности наиболее уязвимых участников дорожного движения</w:t>
            </w:r>
          </w:p>
        </w:tc>
        <w:tc>
          <w:tcPr>
            <w:tcW w:w="567" w:type="dxa"/>
            <w:vAlign w:val="center"/>
          </w:tcPr>
          <w:p w:rsidR="005C0118" w:rsidRPr="00A64A1D" w:rsidRDefault="005C0118" w:rsidP="00AB354E">
            <w:pPr>
              <w:jc w:val="center"/>
            </w:pPr>
            <w:r w:rsidRPr="00A64A1D">
              <w:rPr>
                <w:sz w:val="20"/>
                <w:szCs w:val="22"/>
              </w:rPr>
              <w:t>2</w:t>
            </w:r>
          </w:p>
        </w:tc>
        <w:tc>
          <w:tcPr>
            <w:tcW w:w="727" w:type="dxa"/>
            <w:vAlign w:val="center"/>
          </w:tcPr>
          <w:p w:rsidR="005C0118" w:rsidRPr="00A64A1D" w:rsidRDefault="005C0118" w:rsidP="00AB354E">
            <w:pPr>
              <w:jc w:val="center"/>
            </w:pPr>
            <w:r w:rsidRPr="00A64A1D">
              <w:rPr>
                <w:sz w:val="20"/>
                <w:szCs w:val="22"/>
              </w:rPr>
              <w:t>2</w:t>
            </w:r>
          </w:p>
        </w:tc>
        <w:tc>
          <w:tcPr>
            <w:tcW w:w="797" w:type="dxa"/>
          </w:tcPr>
          <w:p w:rsidR="005C0118" w:rsidRPr="00A64A1D" w:rsidRDefault="005C0118" w:rsidP="00AB354E">
            <w:pPr>
              <w:jc w:val="center"/>
            </w:pPr>
            <w:r w:rsidRPr="004E5A1C">
              <w:rPr>
                <w:sz w:val="20"/>
                <w:szCs w:val="20"/>
              </w:rPr>
              <w:t>–</w:t>
            </w:r>
          </w:p>
        </w:tc>
      </w:tr>
      <w:tr w:rsidR="00500DEC" w:rsidRPr="00A64A1D" w:rsidTr="00C83C3C">
        <w:trPr>
          <w:trHeight w:val="246"/>
          <w:jc w:val="center"/>
        </w:trPr>
        <w:tc>
          <w:tcPr>
            <w:tcW w:w="534" w:type="dxa"/>
            <w:vAlign w:val="center"/>
          </w:tcPr>
          <w:p w:rsidR="00500DEC" w:rsidRPr="00A64A1D" w:rsidRDefault="00500DEC" w:rsidP="00500DEC">
            <w:pPr>
              <w:spacing w:line="240" w:lineRule="atLeast"/>
              <w:jc w:val="center"/>
              <w:rPr>
                <w:b/>
                <w:sz w:val="20"/>
              </w:rPr>
            </w:pPr>
          </w:p>
        </w:tc>
        <w:tc>
          <w:tcPr>
            <w:tcW w:w="7796" w:type="dxa"/>
            <w:vAlign w:val="center"/>
          </w:tcPr>
          <w:p w:rsidR="00500DEC" w:rsidRPr="00A64A1D" w:rsidRDefault="00EE656C" w:rsidP="00EE656C">
            <w:pPr>
              <w:jc w:val="right"/>
              <w:rPr>
                <w:rFonts w:eastAsiaTheme="minorHAnsi"/>
              </w:rPr>
            </w:pPr>
            <w:r w:rsidRPr="00A64A1D">
              <w:rPr>
                <w:b/>
                <w:bCs/>
                <w:sz w:val="20"/>
                <w:szCs w:val="22"/>
              </w:rPr>
              <w:t>Зачет</w:t>
            </w:r>
            <w:r w:rsidRPr="00A64A1D">
              <w:rPr>
                <w:rStyle w:val="ac"/>
                <w:b/>
                <w:bCs/>
                <w:sz w:val="20"/>
                <w:szCs w:val="22"/>
              </w:rPr>
              <w:footnoteReference w:id="10"/>
            </w:r>
          </w:p>
        </w:tc>
        <w:tc>
          <w:tcPr>
            <w:tcW w:w="567" w:type="dxa"/>
            <w:vAlign w:val="center"/>
          </w:tcPr>
          <w:p w:rsidR="00500DEC" w:rsidRPr="00A64A1D" w:rsidRDefault="00500DEC" w:rsidP="00B623F3">
            <w:pPr>
              <w:spacing w:line="240" w:lineRule="atLeast"/>
              <w:jc w:val="center"/>
              <w:rPr>
                <w:b/>
                <w:sz w:val="20"/>
              </w:rPr>
            </w:pPr>
            <w:r w:rsidRPr="00A64A1D">
              <w:rPr>
                <w:b/>
                <w:sz w:val="20"/>
                <w:szCs w:val="22"/>
              </w:rPr>
              <w:t>1</w:t>
            </w:r>
          </w:p>
        </w:tc>
        <w:tc>
          <w:tcPr>
            <w:tcW w:w="727" w:type="dxa"/>
            <w:vAlign w:val="center"/>
          </w:tcPr>
          <w:p w:rsidR="00500DEC" w:rsidRPr="00A64A1D" w:rsidRDefault="005C0118" w:rsidP="00B623F3">
            <w:pPr>
              <w:spacing w:line="240" w:lineRule="atLeast"/>
              <w:jc w:val="center"/>
              <w:rPr>
                <w:b/>
                <w:sz w:val="20"/>
              </w:rPr>
            </w:pPr>
            <w:r w:rsidRPr="001C47D9">
              <w:rPr>
                <w:sz w:val="20"/>
                <w:szCs w:val="20"/>
              </w:rPr>
              <w:t>–</w:t>
            </w:r>
          </w:p>
        </w:tc>
        <w:tc>
          <w:tcPr>
            <w:tcW w:w="797" w:type="dxa"/>
            <w:vAlign w:val="center"/>
          </w:tcPr>
          <w:p w:rsidR="00500DEC" w:rsidRPr="00A64A1D" w:rsidRDefault="00FE7C3D" w:rsidP="00B623F3">
            <w:pPr>
              <w:spacing w:line="240" w:lineRule="atLeast"/>
              <w:jc w:val="center"/>
              <w:rPr>
                <w:b/>
                <w:sz w:val="20"/>
              </w:rPr>
            </w:pPr>
            <w:r w:rsidRPr="00A64A1D">
              <w:rPr>
                <w:b/>
                <w:sz w:val="20"/>
                <w:szCs w:val="22"/>
              </w:rPr>
              <w:t>1</w:t>
            </w:r>
          </w:p>
        </w:tc>
      </w:tr>
      <w:tr w:rsidR="00B623F3" w:rsidRPr="00A64A1D" w:rsidTr="00C83C3C">
        <w:trPr>
          <w:trHeight w:val="136"/>
          <w:jc w:val="center"/>
        </w:trPr>
        <w:tc>
          <w:tcPr>
            <w:tcW w:w="8330" w:type="dxa"/>
            <w:gridSpan w:val="2"/>
            <w:vAlign w:val="center"/>
          </w:tcPr>
          <w:p w:rsidR="00B623F3" w:rsidRPr="00A64A1D" w:rsidRDefault="007F63FA" w:rsidP="00500DEC">
            <w:pPr>
              <w:spacing w:line="240" w:lineRule="atLeast"/>
              <w:jc w:val="right"/>
              <w:rPr>
                <w:b/>
                <w:sz w:val="20"/>
              </w:rPr>
            </w:pPr>
            <w:r w:rsidRPr="00A64A1D">
              <w:rPr>
                <w:b/>
                <w:sz w:val="20"/>
              </w:rPr>
              <w:t>Итого по предмету</w:t>
            </w:r>
          </w:p>
        </w:tc>
        <w:tc>
          <w:tcPr>
            <w:tcW w:w="567" w:type="dxa"/>
            <w:vAlign w:val="center"/>
          </w:tcPr>
          <w:p w:rsidR="00B623F3" w:rsidRPr="00A64A1D" w:rsidRDefault="00B623F3" w:rsidP="00B623F3">
            <w:pPr>
              <w:spacing w:line="240" w:lineRule="atLeast"/>
              <w:jc w:val="center"/>
              <w:rPr>
                <w:b/>
                <w:sz w:val="20"/>
              </w:rPr>
            </w:pPr>
            <w:r w:rsidRPr="00A64A1D">
              <w:rPr>
                <w:b/>
                <w:sz w:val="20"/>
                <w:szCs w:val="22"/>
              </w:rPr>
              <w:t>15</w:t>
            </w:r>
          </w:p>
        </w:tc>
        <w:tc>
          <w:tcPr>
            <w:tcW w:w="727" w:type="dxa"/>
            <w:vAlign w:val="center"/>
          </w:tcPr>
          <w:p w:rsidR="00B623F3" w:rsidRPr="00A64A1D" w:rsidRDefault="00B623F3" w:rsidP="00B623F3">
            <w:pPr>
              <w:spacing w:line="240" w:lineRule="atLeast"/>
              <w:jc w:val="center"/>
              <w:rPr>
                <w:b/>
                <w:sz w:val="20"/>
              </w:rPr>
            </w:pPr>
            <w:r w:rsidRPr="00A64A1D">
              <w:rPr>
                <w:b/>
                <w:sz w:val="20"/>
                <w:szCs w:val="22"/>
              </w:rPr>
              <w:t>1</w:t>
            </w:r>
            <w:r w:rsidR="00FE7C3D" w:rsidRPr="00A64A1D">
              <w:rPr>
                <w:b/>
                <w:sz w:val="20"/>
                <w:szCs w:val="22"/>
              </w:rPr>
              <w:t>2</w:t>
            </w:r>
          </w:p>
        </w:tc>
        <w:tc>
          <w:tcPr>
            <w:tcW w:w="797" w:type="dxa"/>
            <w:vAlign w:val="center"/>
          </w:tcPr>
          <w:p w:rsidR="00B623F3" w:rsidRPr="00A64A1D" w:rsidRDefault="00FE7C3D" w:rsidP="00B623F3">
            <w:pPr>
              <w:spacing w:line="240" w:lineRule="atLeast"/>
              <w:jc w:val="center"/>
              <w:rPr>
                <w:b/>
                <w:sz w:val="20"/>
              </w:rPr>
            </w:pPr>
            <w:r w:rsidRPr="00A64A1D">
              <w:rPr>
                <w:b/>
                <w:sz w:val="20"/>
                <w:szCs w:val="22"/>
              </w:rPr>
              <w:t>3</w:t>
            </w:r>
          </w:p>
        </w:tc>
      </w:tr>
    </w:tbl>
    <w:p w:rsidR="00EE656C" w:rsidRPr="00A64A1D" w:rsidRDefault="00EE656C" w:rsidP="00AF1DFE">
      <w:pPr>
        <w:spacing w:line="240" w:lineRule="atLeast"/>
        <w:jc w:val="both"/>
        <w:rPr>
          <w:rFonts w:eastAsia="Calibri"/>
          <w:b/>
          <w:sz w:val="20"/>
          <w:szCs w:val="28"/>
        </w:rPr>
      </w:pPr>
    </w:p>
    <w:p w:rsidR="00AB354E" w:rsidRPr="00A64A1D" w:rsidRDefault="007F63FA" w:rsidP="00AF1DFE">
      <w:pPr>
        <w:spacing w:line="240" w:lineRule="atLeast"/>
        <w:jc w:val="both"/>
        <w:rPr>
          <w:sz w:val="20"/>
          <w:szCs w:val="22"/>
        </w:rPr>
      </w:pPr>
      <w:r w:rsidRPr="00A64A1D">
        <w:rPr>
          <w:rFonts w:eastAsia="Calibri"/>
          <w:b/>
          <w:sz w:val="20"/>
          <w:szCs w:val="28"/>
        </w:rPr>
        <w:t>1</w:t>
      </w:r>
      <w:r w:rsidR="00EE656C" w:rsidRPr="00A64A1D">
        <w:rPr>
          <w:rFonts w:eastAsia="Calibri"/>
          <w:b/>
          <w:sz w:val="20"/>
          <w:szCs w:val="28"/>
        </w:rPr>
        <w:t>.</w:t>
      </w:r>
      <w:r w:rsidR="00840585" w:rsidRPr="00A64A1D">
        <w:rPr>
          <w:b/>
          <w:sz w:val="20"/>
          <w:szCs w:val="22"/>
        </w:rPr>
        <w:t>Дорожное движение</w:t>
      </w:r>
    </w:p>
    <w:p w:rsidR="008B1514" w:rsidRPr="00A64A1D" w:rsidRDefault="00840585" w:rsidP="000276AF">
      <w:pPr>
        <w:jc w:val="both"/>
        <w:rPr>
          <w:sz w:val="20"/>
          <w:szCs w:val="22"/>
        </w:rPr>
      </w:pPr>
      <w:r w:rsidRPr="00A64A1D">
        <w:rPr>
          <w:sz w:val="20"/>
          <w:szCs w:val="22"/>
        </w:rPr>
        <w:t>дорожное движение как система управления водитель-автомобиль-дорога (ВАД); показатели качества функционирования системы ВАД;понятие о дорожно-транспортном происшествии (ДТП); виды дорожно-транспортных происшествий; причины возникновения доро</w:t>
      </w:r>
      <w:r w:rsidR="00AB354E" w:rsidRPr="00A64A1D">
        <w:rPr>
          <w:sz w:val="20"/>
          <w:szCs w:val="22"/>
        </w:rPr>
        <w:t xml:space="preserve">жно-транспортных происшествий; </w:t>
      </w:r>
      <w:r w:rsidRPr="00A64A1D">
        <w:rPr>
          <w:sz w:val="20"/>
          <w:szCs w:val="22"/>
        </w:rPr>
        <w:t xml:space="preserve">анализ безопасности дорожного движения (БДД) в России; система водитель-автомобиль (ВА); цели и задачи управления транспортным </w:t>
      </w:r>
      <w:r w:rsidR="008B1514" w:rsidRPr="00A64A1D">
        <w:rPr>
          <w:sz w:val="20"/>
          <w:szCs w:val="22"/>
        </w:rPr>
        <w:t>средством;</w:t>
      </w:r>
      <w:r w:rsidRPr="00A64A1D">
        <w:rPr>
          <w:sz w:val="20"/>
          <w:szCs w:val="22"/>
        </w:rPr>
        <w:t xml:space="preserve"> 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безопасность и экологичность;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w:t>
      </w:r>
      <w:r w:rsidR="008B1514" w:rsidRPr="00A64A1D">
        <w:rPr>
          <w:sz w:val="20"/>
          <w:szCs w:val="22"/>
        </w:rPr>
        <w:t xml:space="preserve">лотность транспортного потока; </w:t>
      </w:r>
      <w:r w:rsidRPr="00A64A1D">
        <w:rPr>
          <w:sz w:val="20"/>
          <w:szCs w:val="22"/>
        </w:rPr>
        <w:t>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8B1514" w:rsidRPr="00A64A1D" w:rsidRDefault="007F63FA" w:rsidP="000276AF">
      <w:pPr>
        <w:spacing w:before="120"/>
        <w:jc w:val="both"/>
        <w:rPr>
          <w:b/>
          <w:sz w:val="20"/>
          <w:szCs w:val="22"/>
          <w:u w:val="single"/>
        </w:rPr>
      </w:pPr>
      <w:r w:rsidRPr="00A64A1D">
        <w:rPr>
          <w:rFonts w:eastAsia="Calibri"/>
          <w:b/>
          <w:sz w:val="20"/>
          <w:szCs w:val="28"/>
        </w:rPr>
        <w:t>2</w:t>
      </w:r>
      <w:r w:rsidR="00EE656C" w:rsidRPr="00A64A1D">
        <w:rPr>
          <w:rFonts w:eastAsia="Calibri"/>
          <w:b/>
          <w:sz w:val="20"/>
          <w:szCs w:val="28"/>
        </w:rPr>
        <w:t>.</w:t>
      </w:r>
      <w:r w:rsidR="00840585" w:rsidRPr="00A64A1D">
        <w:rPr>
          <w:b/>
          <w:sz w:val="20"/>
          <w:szCs w:val="22"/>
        </w:rPr>
        <w:t>Профессиональная надежность водителя</w:t>
      </w:r>
    </w:p>
    <w:p w:rsidR="00B1190E" w:rsidRPr="00A64A1D" w:rsidRDefault="00840585" w:rsidP="000276AF">
      <w:pPr>
        <w:jc w:val="both"/>
        <w:rPr>
          <w:b/>
          <w:sz w:val="20"/>
          <w:szCs w:val="22"/>
        </w:rPr>
      </w:pPr>
      <w:r w:rsidRPr="00A64A1D">
        <w:rPr>
          <w:sz w:val="20"/>
          <w:szCs w:val="22"/>
        </w:rPr>
        <w:t>понятие о надежности водителя; анализ деятельности водителя;  информация, необходимая водителю для упра</w:t>
      </w:r>
      <w:r w:rsidR="008B1514" w:rsidRPr="00A64A1D">
        <w:rPr>
          <w:sz w:val="20"/>
          <w:szCs w:val="22"/>
        </w:rPr>
        <w:t xml:space="preserve">вления транспортным средством; </w:t>
      </w:r>
      <w:r w:rsidRPr="00A64A1D">
        <w:rPr>
          <w:sz w:val="20"/>
          <w:szCs w:val="22"/>
        </w:rPr>
        <w:t>обработка информации; сравнение текущей информации с безопасными значениями; сформированными в памяти водителя, в процесс</w:t>
      </w:r>
      <w:r w:rsidR="00D2608C" w:rsidRPr="00A64A1D">
        <w:rPr>
          <w:sz w:val="20"/>
          <w:szCs w:val="22"/>
        </w:rPr>
        <w:t xml:space="preserve">е обучения и накопления опыта; </w:t>
      </w:r>
      <w:r w:rsidRPr="00A64A1D">
        <w:rPr>
          <w:sz w:val="20"/>
          <w:szCs w:val="22"/>
        </w:rPr>
        <w:t>штатные и нештатные ситуации; снижение надежности водителя при неожиданном воз</w:t>
      </w:r>
      <w:r w:rsidR="008B1514" w:rsidRPr="00A64A1D">
        <w:rPr>
          <w:sz w:val="20"/>
          <w:szCs w:val="22"/>
        </w:rPr>
        <w:t xml:space="preserve">никновении нештатной ситуации; </w:t>
      </w:r>
      <w:r w:rsidRPr="00A64A1D">
        <w:rPr>
          <w:sz w:val="20"/>
          <w:szCs w:val="22"/>
        </w:rPr>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внимания;влияние личностных качеств водителя на надежность управления транспортным средством; влияние уто</w:t>
      </w:r>
      <w:r w:rsidR="008B1514" w:rsidRPr="00A64A1D">
        <w:rPr>
          <w:sz w:val="20"/>
          <w:szCs w:val="22"/>
        </w:rPr>
        <w:t xml:space="preserve">мления на надежность водителя; </w:t>
      </w:r>
      <w:r w:rsidRPr="00A64A1D">
        <w:rPr>
          <w:sz w:val="20"/>
          <w:szCs w:val="22"/>
        </w:rPr>
        <w:t>зависимость надежности водителя от продолжительности управления автомобилем; режим труда и отдыха водителя;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
    <w:p w:rsidR="008B1514" w:rsidRPr="00A64A1D" w:rsidRDefault="007F63FA" w:rsidP="00642B44">
      <w:pPr>
        <w:spacing w:before="120"/>
        <w:jc w:val="both"/>
        <w:rPr>
          <w:sz w:val="20"/>
          <w:szCs w:val="22"/>
        </w:rPr>
      </w:pPr>
      <w:r w:rsidRPr="00A64A1D">
        <w:rPr>
          <w:rFonts w:eastAsia="Calibri"/>
          <w:b/>
          <w:sz w:val="20"/>
          <w:szCs w:val="28"/>
        </w:rPr>
        <w:t>3</w:t>
      </w:r>
      <w:r w:rsidR="00EE656C" w:rsidRPr="00A64A1D">
        <w:rPr>
          <w:rFonts w:eastAsia="Calibri"/>
          <w:b/>
          <w:sz w:val="20"/>
          <w:szCs w:val="28"/>
        </w:rPr>
        <w:t>.</w:t>
      </w:r>
      <w:r w:rsidR="00840585" w:rsidRPr="00A64A1D">
        <w:rPr>
          <w:b/>
          <w:sz w:val="20"/>
          <w:szCs w:val="22"/>
        </w:rPr>
        <w:t>Влияние свойств транспортного средства на эффективность и безопасность управления</w:t>
      </w:r>
    </w:p>
    <w:p w:rsidR="00A01312" w:rsidRPr="00A64A1D" w:rsidRDefault="00840585" w:rsidP="00A01312">
      <w:pPr>
        <w:jc w:val="both"/>
        <w:rPr>
          <w:b/>
          <w:sz w:val="20"/>
          <w:szCs w:val="22"/>
        </w:rPr>
      </w:pPr>
      <w:r w:rsidRPr="00A64A1D">
        <w:rPr>
          <w:sz w:val="20"/>
          <w:szCs w:val="22"/>
        </w:rPr>
        <w:t xml:space="preserve">силы, действующие на транспортное средство в различных условиях движения; уравнение тягового баланса;сила сцепления колес с дорогой; понятие о коэффициенте сцепления; изменение коэффициента сцепления в зависимости </w:t>
      </w:r>
      <w:r w:rsidR="008B1514" w:rsidRPr="00A64A1D">
        <w:rPr>
          <w:sz w:val="20"/>
          <w:szCs w:val="22"/>
        </w:rPr>
        <w:t xml:space="preserve">от погодных </w:t>
      </w:r>
      <w:r w:rsidRPr="00A64A1D">
        <w:rPr>
          <w:sz w:val="20"/>
          <w:szCs w:val="22"/>
        </w:rPr>
        <w:t>условий, режимов движения транспортного средства, состояния шин и дорожного покрытия; условие движения без буксования колес; 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гидроскольжение и аквапланирование шины; силы и моменты, действующие на транспортное средство при торможении и при криволинейном движении;скоростные и тормозные свойства, поворачив</w:t>
      </w:r>
      <w:r w:rsidR="00642B44" w:rsidRPr="00A64A1D">
        <w:rPr>
          <w:sz w:val="20"/>
          <w:szCs w:val="22"/>
        </w:rPr>
        <w:t xml:space="preserve">аемость транспортного средств; </w:t>
      </w:r>
      <w:r w:rsidRPr="00A64A1D">
        <w:rPr>
          <w:sz w:val="20"/>
          <w:szCs w:val="22"/>
        </w:rPr>
        <w:t xml:space="preserve">устойчивость продольного и бокового движения транспортного средства; условия потери устойчивости бокового движения транспортного средства при разгоне, торможении и повороте; </w:t>
      </w:r>
      <w:r w:rsidR="008B1514" w:rsidRPr="00A64A1D">
        <w:rPr>
          <w:sz w:val="20"/>
          <w:szCs w:val="22"/>
        </w:rPr>
        <w:t xml:space="preserve">устойчивость против </w:t>
      </w:r>
      <w:r w:rsidRPr="00A64A1D">
        <w:rPr>
          <w:sz w:val="20"/>
          <w:szCs w:val="22"/>
        </w:rPr>
        <w:t xml:space="preserve">опрокидывания; резервы </w:t>
      </w:r>
      <w:r w:rsidRPr="00A64A1D">
        <w:rPr>
          <w:sz w:val="20"/>
          <w:szCs w:val="22"/>
        </w:rPr>
        <w:lastRenderedPageBreak/>
        <w:t>устой</w:t>
      </w:r>
      <w:r w:rsidR="008B1514" w:rsidRPr="00A64A1D">
        <w:rPr>
          <w:sz w:val="20"/>
          <w:szCs w:val="22"/>
        </w:rPr>
        <w:t>чивости транспортного средства;</w:t>
      </w:r>
      <w:r w:rsidRPr="00A64A1D">
        <w:rPr>
          <w:sz w:val="20"/>
          <w:szCs w:val="22"/>
        </w:rPr>
        <w:t xml:space="preserve">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 </w:t>
      </w:r>
    </w:p>
    <w:p w:rsidR="008B1514" w:rsidRPr="00A64A1D" w:rsidRDefault="007F63FA" w:rsidP="00A01312">
      <w:pPr>
        <w:spacing w:before="120"/>
        <w:jc w:val="both"/>
        <w:rPr>
          <w:b/>
          <w:sz w:val="20"/>
          <w:szCs w:val="22"/>
        </w:rPr>
      </w:pPr>
      <w:r w:rsidRPr="00A64A1D">
        <w:rPr>
          <w:rFonts w:eastAsia="Calibri"/>
          <w:b/>
          <w:sz w:val="20"/>
          <w:szCs w:val="28"/>
        </w:rPr>
        <w:t>4</w:t>
      </w:r>
      <w:r w:rsidR="00EE656C" w:rsidRPr="00A64A1D">
        <w:rPr>
          <w:rFonts w:eastAsia="Calibri"/>
          <w:b/>
          <w:sz w:val="20"/>
          <w:szCs w:val="28"/>
        </w:rPr>
        <w:t>.</w:t>
      </w:r>
      <w:r w:rsidR="00840585" w:rsidRPr="00A64A1D">
        <w:rPr>
          <w:b/>
          <w:sz w:val="20"/>
          <w:szCs w:val="22"/>
        </w:rPr>
        <w:t>Дорожные условия и безопасность движения</w:t>
      </w:r>
    </w:p>
    <w:p w:rsidR="008824AB" w:rsidRPr="00A64A1D" w:rsidRDefault="00840585" w:rsidP="000276AF">
      <w:pPr>
        <w:jc w:val="both"/>
        <w:rPr>
          <w:rFonts w:eastAsia="Calibri"/>
          <w:b/>
          <w:sz w:val="20"/>
          <w:szCs w:val="28"/>
        </w:rPr>
      </w:pPr>
      <w:r w:rsidRPr="00A64A1D">
        <w:rPr>
          <w:sz w:val="20"/>
          <w:szCs w:val="22"/>
        </w:rPr>
        <w:t xml:space="preserve">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 зависимость расстояния, пройденного транспортным средством за </w:t>
      </w:r>
      <w:r w:rsidR="00544F0E" w:rsidRPr="00A64A1D">
        <w:rPr>
          <w:sz w:val="20"/>
          <w:szCs w:val="22"/>
        </w:rPr>
        <w:t xml:space="preserve">время реакции водителя и время срабатывания </w:t>
      </w:r>
      <w:r w:rsidRPr="00A64A1D">
        <w:rPr>
          <w:sz w:val="20"/>
          <w:szCs w:val="22"/>
        </w:rPr>
        <w:t>тормозного привода, от скорости движения транспортного средства, его технического состояния, а также состояния дорожного покрытия; безопасная дистанци</w:t>
      </w:r>
      <w:r w:rsidR="00544F0E" w:rsidRPr="00A64A1D">
        <w:rPr>
          <w:sz w:val="20"/>
          <w:szCs w:val="22"/>
        </w:rPr>
        <w:t xml:space="preserve">я в секундах и метрах; способы контроля </w:t>
      </w:r>
      <w:r w:rsidRPr="00A64A1D">
        <w:rPr>
          <w:sz w:val="20"/>
          <w:szCs w:val="22"/>
        </w:rPr>
        <w:t>безопасной дистанции; безопасный боковой интервал; резервы управления скоростью, ускорением, дистанцией и боковым интервалом; условия безопасного управления;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средс</w:t>
      </w:r>
      <w:r w:rsidR="00642B44" w:rsidRPr="00A64A1D">
        <w:rPr>
          <w:sz w:val="20"/>
          <w:szCs w:val="22"/>
        </w:rPr>
        <w:t xml:space="preserve">тв в паре «ведущий – ведомый»; </w:t>
      </w:r>
      <w:r w:rsidRPr="00A64A1D">
        <w:rPr>
          <w:sz w:val="20"/>
          <w:szCs w:val="22"/>
        </w:rPr>
        <w:t xml:space="preserve">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w:t>
      </w:r>
    </w:p>
    <w:p w:rsidR="000276AF" w:rsidRPr="00A64A1D" w:rsidRDefault="00EE656C" w:rsidP="000276AF">
      <w:pPr>
        <w:spacing w:before="120"/>
        <w:jc w:val="both"/>
        <w:rPr>
          <w:b/>
          <w:sz w:val="20"/>
          <w:szCs w:val="22"/>
        </w:rPr>
      </w:pPr>
      <w:r w:rsidRPr="00A64A1D">
        <w:rPr>
          <w:rFonts w:eastAsia="Calibri"/>
          <w:b/>
          <w:sz w:val="20"/>
          <w:szCs w:val="28"/>
        </w:rPr>
        <w:t>Решение ситуационных задач по теме:</w:t>
      </w:r>
      <w:r w:rsidR="008824AB" w:rsidRPr="00A64A1D">
        <w:rPr>
          <w:sz w:val="20"/>
          <w:szCs w:val="22"/>
        </w:rPr>
        <w:t xml:space="preserve"> «</w:t>
      </w:r>
      <w:r w:rsidR="008824AB" w:rsidRPr="00A64A1D">
        <w:rPr>
          <w:b/>
          <w:sz w:val="20"/>
          <w:szCs w:val="22"/>
        </w:rPr>
        <w:t xml:space="preserve">Дорожные условия и безопасность движения» </w:t>
      </w:r>
    </w:p>
    <w:p w:rsidR="00544F0E" w:rsidRPr="00A64A1D" w:rsidRDefault="007F63FA" w:rsidP="000276AF">
      <w:pPr>
        <w:spacing w:before="120"/>
        <w:jc w:val="both"/>
        <w:rPr>
          <w:b/>
          <w:sz w:val="20"/>
          <w:szCs w:val="22"/>
          <w:u w:val="single"/>
        </w:rPr>
      </w:pPr>
      <w:r w:rsidRPr="00A64A1D">
        <w:rPr>
          <w:rFonts w:eastAsia="Calibri"/>
          <w:b/>
          <w:sz w:val="20"/>
          <w:szCs w:val="28"/>
        </w:rPr>
        <w:t>5</w:t>
      </w:r>
      <w:r w:rsidR="00EE656C" w:rsidRPr="00A64A1D">
        <w:rPr>
          <w:rFonts w:eastAsia="Calibri"/>
          <w:b/>
          <w:sz w:val="20"/>
          <w:szCs w:val="28"/>
        </w:rPr>
        <w:t>.</w:t>
      </w:r>
      <w:r w:rsidR="008824AB" w:rsidRPr="00A64A1D">
        <w:rPr>
          <w:b/>
          <w:sz w:val="20"/>
          <w:szCs w:val="22"/>
        </w:rPr>
        <w:t xml:space="preserve"> Принципы эффективного и </w:t>
      </w:r>
      <w:r w:rsidR="00840585" w:rsidRPr="00A64A1D">
        <w:rPr>
          <w:b/>
          <w:sz w:val="20"/>
          <w:szCs w:val="22"/>
        </w:rPr>
        <w:t>безопасного управления транспортным средством</w:t>
      </w:r>
    </w:p>
    <w:p w:rsidR="00064202" w:rsidRPr="00A64A1D" w:rsidRDefault="00840585" w:rsidP="000276AF">
      <w:pPr>
        <w:jc w:val="both"/>
        <w:rPr>
          <w:sz w:val="20"/>
          <w:szCs w:val="22"/>
        </w:rPr>
      </w:pPr>
      <w:r w:rsidRPr="00A64A1D">
        <w:rPr>
          <w:sz w:val="20"/>
          <w:szCs w:val="22"/>
        </w:rPr>
        <w:t>влияние опыта, приобретаемого водителем, на уровень аварийности в дорожном движении; наиболее опасный период накопления водителем</w:t>
      </w:r>
      <w:r w:rsidR="00642B44" w:rsidRPr="00A64A1D">
        <w:rPr>
          <w:sz w:val="20"/>
          <w:szCs w:val="22"/>
        </w:rPr>
        <w:t xml:space="preserve"> опыта; </w:t>
      </w:r>
      <w:r w:rsidRPr="00A64A1D">
        <w:rPr>
          <w:sz w:val="20"/>
          <w:szCs w:val="22"/>
        </w:rPr>
        <w:t>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w:t>
      </w:r>
      <w:r w:rsidR="00544F0E" w:rsidRPr="00A64A1D">
        <w:rPr>
          <w:sz w:val="20"/>
          <w:szCs w:val="22"/>
        </w:rPr>
        <w:t xml:space="preserve">вления транспортным средством; </w:t>
      </w:r>
      <w:r w:rsidRPr="00A64A1D">
        <w:rPr>
          <w:sz w:val="20"/>
          <w:szCs w:val="22"/>
        </w:rPr>
        <w:t xml:space="preserve">факторы, влияющие на эксплуатационный расход топлива. </w:t>
      </w:r>
    </w:p>
    <w:p w:rsidR="00F3468D" w:rsidRPr="00A64A1D" w:rsidRDefault="007F63FA" w:rsidP="00642B44">
      <w:pPr>
        <w:spacing w:before="120"/>
        <w:jc w:val="both"/>
        <w:rPr>
          <w:sz w:val="20"/>
          <w:szCs w:val="22"/>
        </w:rPr>
      </w:pPr>
      <w:r w:rsidRPr="00A64A1D">
        <w:rPr>
          <w:rFonts w:eastAsia="Calibri"/>
          <w:b/>
          <w:sz w:val="20"/>
          <w:szCs w:val="28"/>
        </w:rPr>
        <w:t>6</w:t>
      </w:r>
      <w:r w:rsidR="00EE656C" w:rsidRPr="00A64A1D">
        <w:rPr>
          <w:rFonts w:eastAsia="Calibri"/>
          <w:b/>
          <w:sz w:val="20"/>
          <w:szCs w:val="28"/>
        </w:rPr>
        <w:t>.</w:t>
      </w:r>
      <w:r w:rsidR="00840585" w:rsidRPr="00A64A1D">
        <w:rPr>
          <w:b/>
          <w:sz w:val="20"/>
          <w:szCs w:val="22"/>
        </w:rPr>
        <w:t>Обеспечение безопасности наиболее уязвимых участников дорожного движения</w:t>
      </w:r>
    </w:p>
    <w:p w:rsidR="00A01312" w:rsidRDefault="00752DAA" w:rsidP="00046E89">
      <w:pPr>
        <w:spacing w:line="240" w:lineRule="atLeast"/>
        <w:rPr>
          <w:sz w:val="20"/>
          <w:szCs w:val="20"/>
        </w:rPr>
      </w:pPr>
      <w:r w:rsidRPr="00752DAA">
        <w:rPr>
          <w:sz w:val="20"/>
          <w:szCs w:val="20"/>
        </w:rPr>
        <w:t>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непристегнутых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 необходимость использования детских удерживающих устройств при перевозке детей до двенадцатилетнего возраста; подушки безопасности для пешеходов и велосипедистов; световозвращающие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
    <w:p w:rsidR="00752DAA" w:rsidRPr="00752DAA" w:rsidRDefault="00752DAA" w:rsidP="00046E89">
      <w:pPr>
        <w:spacing w:line="240" w:lineRule="atLeast"/>
        <w:rPr>
          <w:b/>
          <w:bCs/>
          <w:sz w:val="20"/>
          <w:szCs w:val="20"/>
        </w:rPr>
      </w:pPr>
    </w:p>
    <w:p w:rsidR="00840585" w:rsidRPr="00A64A1D" w:rsidRDefault="00B6654E" w:rsidP="00C83C3C">
      <w:pPr>
        <w:spacing w:line="240" w:lineRule="atLeast"/>
        <w:rPr>
          <w:rFonts w:eastAsia="Calibri"/>
          <w:sz w:val="22"/>
          <w:szCs w:val="28"/>
          <w:lang w:eastAsia="en-US"/>
        </w:rPr>
      </w:pPr>
      <w:r w:rsidRPr="00A64A1D">
        <w:rPr>
          <w:b/>
          <w:bCs/>
          <w:sz w:val="22"/>
          <w:szCs w:val="28"/>
        </w:rPr>
        <w:t>УЧЕБНЫЙ ПРЕДМЕТ:</w:t>
      </w:r>
      <w:r w:rsidR="00840585" w:rsidRPr="00A64A1D">
        <w:rPr>
          <w:rFonts w:eastAsia="Calibri"/>
          <w:b/>
          <w:sz w:val="22"/>
          <w:szCs w:val="28"/>
          <w:lang w:eastAsia="en-US"/>
        </w:rPr>
        <w:t>«</w:t>
      </w:r>
      <w:r w:rsidR="006A5A8E" w:rsidRPr="00A64A1D">
        <w:rPr>
          <w:rFonts w:eastAsia="Calibri"/>
          <w:b/>
          <w:sz w:val="22"/>
          <w:szCs w:val="28"/>
          <w:lang w:eastAsia="en-US"/>
        </w:rPr>
        <w:t>ПЕРВАЯПОМОЩЬПРИ ДОРОЖНО-ТРАНСПОРТНОМ ПРОИСШЕСТВИИ</w:t>
      </w:r>
      <w:r w:rsidR="00840585" w:rsidRPr="00A64A1D">
        <w:rPr>
          <w:rFonts w:eastAsia="Calibri"/>
          <w:b/>
          <w:bCs/>
          <w:sz w:val="22"/>
          <w:szCs w:val="28"/>
          <w:lang w:eastAsia="en-US"/>
        </w:rPr>
        <w:t>»</w:t>
      </w:r>
    </w:p>
    <w:p w:rsidR="00752DAA" w:rsidRDefault="00752DAA" w:rsidP="00B623F3">
      <w:pPr>
        <w:spacing w:before="120" w:line="240" w:lineRule="atLeast"/>
        <w:rPr>
          <w:rFonts w:eastAsia="Calibri"/>
          <w:sz w:val="20"/>
          <w:szCs w:val="28"/>
          <w:lang w:eastAsia="en-US"/>
        </w:rPr>
      </w:pPr>
      <w:r w:rsidRPr="00A64A1D">
        <w:rPr>
          <w:b/>
          <w:bCs/>
          <w:sz w:val="20"/>
          <w:szCs w:val="22"/>
        </w:rPr>
        <w:t xml:space="preserve">Цель: </w:t>
      </w:r>
      <w:r w:rsidRPr="00A64A1D">
        <w:rPr>
          <w:bCs/>
          <w:sz w:val="20"/>
          <w:szCs w:val="22"/>
        </w:rPr>
        <w:t>профессиональная подготовка обучающихся в области</w:t>
      </w:r>
      <w:r>
        <w:rPr>
          <w:bCs/>
          <w:sz w:val="20"/>
          <w:szCs w:val="22"/>
        </w:rPr>
        <w:t xml:space="preserve"> первой помощи при дорожно-транспортном происшествии</w:t>
      </w:r>
    </w:p>
    <w:p w:rsidR="00840585" w:rsidRPr="00A64A1D" w:rsidRDefault="00840585" w:rsidP="00B623F3">
      <w:pPr>
        <w:spacing w:before="120" w:line="240" w:lineRule="atLeast"/>
        <w:rPr>
          <w:rFonts w:eastAsia="Calibri"/>
          <w:sz w:val="20"/>
          <w:szCs w:val="28"/>
          <w:lang w:eastAsia="en-US"/>
        </w:rPr>
      </w:pPr>
      <w:r w:rsidRPr="00A64A1D">
        <w:rPr>
          <w:rFonts w:eastAsia="Calibri"/>
          <w:sz w:val="20"/>
          <w:szCs w:val="28"/>
          <w:lang w:eastAsia="en-US"/>
        </w:rPr>
        <w:t>Распределение учебных часов по разделам и темам</w:t>
      </w:r>
    </w:p>
    <w:p w:rsidR="00840585" w:rsidRPr="00A64A1D" w:rsidRDefault="00840585" w:rsidP="00840585">
      <w:pPr>
        <w:spacing w:line="360" w:lineRule="auto"/>
        <w:ind w:firstLine="708"/>
        <w:jc w:val="right"/>
        <w:rPr>
          <w:rFonts w:eastAsia="Calibri"/>
          <w:sz w:val="18"/>
          <w:szCs w:val="28"/>
          <w:lang w:eastAsia="en-US"/>
        </w:rPr>
      </w:pPr>
    </w:p>
    <w:tbl>
      <w:tblPr>
        <w:tblW w:w="10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7"/>
        <w:gridCol w:w="7512"/>
        <w:gridCol w:w="709"/>
        <w:gridCol w:w="851"/>
        <w:gridCol w:w="887"/>
      </w:tblGrid>
      <w:tr w:rsidR="007F63FA" w:rsidRPr="00A64A1D" w:rsidTr="00DE5D8E">
        <w:trPr>
          <w:trHeight w:val="193"/>
          <w:jc w:val="center"/>
        </w:trPr>
        <w:tc>
          <w:tcPr>
            <w:tcW w:w="607" w:type="dxa"/>
            <w:vMerge w:val="restart"/>
            <w:shd w:val="clear" w:color="auto" w:fill="auto"/>
            <w:vAlign w:val="center"/>
          </w:tcPr>
          <w:p w:rsidR="007F63FA" w:rsidRPr="00A64A1D" w:rsidRDefault="007F63FA" w:rsidP="00500D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 w:right="-108"/>
              <w:jc w:val="center"/>
              <w:rPr>
                <w:b/>
                <w:sz w:val="16"/>
                <w:szCs w:val="16"/>
              </w:rPr>
            </w:pPr>
            <w:r w:rsidRPr="00A64A1D">
              <w:rPr>
                <w:b/>
                <w:bCs/>
                <w:sz w:val="16"/>
                <w:szCs w:val="16"/>
              </w:rPr>
              <w:t xml:space="preserve">№ </w:t>
            </w:r>
            <w:r w:rsidRPr="00A64A1D">
              <w:rPr>
                <w:b/>
                <w:bCs/>
                <w:sz w:val="12"/>
                <w:szCs w:val="16"/>
              </w:rPr>
              <w:t>ТЕМЫ</w:t>
            </w:r>
          </w:p>
        </w:tc>
        <w:tc>
          <w:tcPr>
            <w:tcW w:w="7512" w:type="dxa"/>
            <w:vMerge w:val="restart"/>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Наименование разделов и тем</w:t>
            </w:r>
          </w:p>
        </w:tc>
        <w:tc>
          <w:tcPr>
            <w:tcW w:w="2447" w:type="dxa"/>
            <w:gridSpan w:val="3"/>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Количество часов</w:t>
            </w:r>
          </w:p>
        </w:tc>
      </w:tr>
      <w:tr w:rsidR="007F63FA" w:rsidRPr="00A64A1D" w:rsidTr="00DE5D8E">
        <w:trPr>
          <w:trHeight w:val="346"/>
          <w:jc w:val="center"/>
        </w:trPr>
        <w:tc>
          <w:tcPr>
            <w:tcW w:w="607" w:type="dxa"/>
            <w:vMerge/>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512" w:type="dxa"/>
            <w:vMerge/>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09" w:type="dxa"/>
            <w:vMerge w:val="restart"/>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Всего</w:t>
            </w:r>
          </w:p>
        </w:tc>
        <w:tc>
          <w:tcPr>
            <w:tcW w:w="1738" w:type="dxa"/>
            <w:gridSpan w:val="2"/>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В том числе</w:t>
            </w:r>
          </w:p>
        </w:tc>
      </w:tr>
      <w:tr w:rsidR="00C83C3C" w:rsidRPr="00A64A1D" w:rsidTr="00334D6E">
        <w:trPr>
          <w:trHeight w:val="555"/>
          <w:jc w:val="center"/>
        </w:trPr>
        <w:tc>
          <w:tcPr>
            <w:tcW w:w="607" w:type="dxa"/>
            <w:vMerge/>
            <w:shd w:val="clear" w:color="auto" w:fill="auto"/>
            <w:vAlign w:val="center"/>
          </w:tcPr>
          <w:p w:rsidR="00C83C3C" w:rsidRPr="00A64A1D" w:rsidRDefault="00C83C3C" w:rsidP="00C83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512" w:type="dxa"/>
            <w:vMerge/>
            <w:shd w:val="clear" w:color="auto" w:fill="auto"/>
            <w:vAlign w:val="center"/>
          </w:tcPr>
          <w:p w:rsidR="00C83C3C" w:rsidRPr="00A64A1D" w:rsidRDefault="00C83C3C" w:rsidP="00C83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09" w:type="dxa"/>
            <w:vMerge/>
            <w:shd w:val="clear" w:color="auto" w:fill="auto"/>
            <w:vAlign w:val="center"/>
          </w:tcPr>
          <w:p w:rsidR="00C83C3C" w:rsidRPr="00A64A1D" w:rsidRDefault="00C83C3C" w:rsidP="00C83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851" w:type="dxa"/>
            <w:shd w:val="clear" w:color="auto" w:fill="auto"/>
          </w:tcPr>
          <w:p w:rsidR="00C83C3C" w:rsidRPr="00A64A1D" w:rsidRDefault="00C83C3C" w:rsidP="00C83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7"/>
              <w:jc w:val="center"/>
              <w:rPr>
                <w:b/>
                <w:sz w:val="14"/>
                <w:szCs w:val="16"/>
              </w:rPr>
            </w:pPr>
            <w:r w:rsidRPr="00A64A1D">
              <w:rPr>
                <w:b/>
                <w:sz w:val="14"/>
                <w:szCs w:val="16"/>
                <w:lang w:eastAsia="en-US"/>
              </w:rPr>
              <w:t>Теоретические занятия</w:t>
            </w:r>
            <w:r w:rsidRPr="00A64A1D">
              <w:rPr>
                <w:rStyle w:val="ac"/>
                <w:b/>
                <w:sz w:val="14"/>
                <w:szCs w:val="16"/>
                <w:lang w:eastAsia="en-US"/>
              </w:rPr>
              <w:footnoteReference w:id="11"/>
            </w:r>
          </w:p>
        </w:tc>
        <w:tc>
          <w:tcPr>
            <w:tcW w:w="887" w:type="dxa"/>
            <w:shd w:val="clear" w:color="auto" w:fill="auto"/>
          </w:tcPr>
          <w:p w:rsidR="00C83C3C" w:rsidRPr="00A64A1D" w:rsidRDefault="00C83C3C" w:rsidP="00C83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7"/>
              <w:jc w:val="center"/>
              <w:rPr>
                <w:b/>
                <w:sz w:val="14"/>
                <w:szCs w:val="16"/>
              </w:rPr>
            </w:pPr>
            <w:r w:rsidRPr="00A64A1D">
              <w:rPr>
                <w:b/>
                <w:sz w:val="14"/>
                <w:szCs w:val="16"/>
                <w:lang w:eastAsia="en-US"/>
              </w:rPr>
              <w:t>Практические занятия</w:t>
            </w:r>
          </w:p>
        </w:tc>
      </w:tr>
      <w:tr w:rsidR="007F63FA" w:rsidRPr="00A64A1D" w:rsidTr="00DE5D8E">
        <w:trPr>
          <w:trHeight w:val="134"/>
          <w:jc w:val="center"/>
        </w:trPr>
        <w:tc>
          <w:tcPr>
            <w:tcW w:w="607"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1</w:t>
            </w:r>
          </w:p>
        </w:tc>
        <w:tc>
          <w:tcPr>
            <w:tcW w:w="7512"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rPr>
            </w:pPr>
            <w:r w:rsidRPr="00A64A1D">
              <w:rPr>
                <w:sz w:val="20"/>
              </w:rPr>
              <w:t>Организационно-правовые аспекты оказания первой помощи</w:t>
            </w:r>
          </w:p>
        </w:tc>
        <w:tc>
          <w:tcPr>
            <w:tcW w:w="709"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51"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7" w:type="dxa"/>
            <w:shd w:val="clear" w:color="auto" w:fill="auto"/>
            <w:vAlign w:val="center"/>
          </w:tcPr>
          <w:p w:rsidR="007F63FA" w:rsidRPr="00A64A1D" w:rsidRDefault="005C0118"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1C47D9">
              <w:rPr>
                <w:sz w:val="20"/>
                <w:szCs w:val="20"/>
              </w:rPr>
              <w:t>–</w:t>
            </w:r>
          </w:p>
        </w:tc>
      </w:tr>
      <w:tr w:rsidR="007F63FA" w:rsidRPr="00A64A1D" w:rsidTr="00DE5D8E">
        <w:trPr>
          <w:trHeight w:val="165"/>
          <w:jc w:val="center"/>
        </w:trPr>
        <w:tc>
          <w:tcPr>
            <w:tcW w:w="607"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2</w:t>
            </w:r>
          </w:p>
        </w:tc>
        <w:tc>
          <w:tcPr>
            <w:tcW w:w="7512"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rPr>
            </w:pPr>
            <w:r w:rsidRPr="00A64A1D">
              <w:rPr>
                <w:sz w:val="20"/>
              </w:rPr>
              <w:t>Оказание первой помощи при отсутствии сознания, остановке дыхания и кровообращения</w:t>
            </w:r>
          </w:p>
        </w:tc>
        <w:tc>
          <w:tcPr>
            <w:tcW w:w="709"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4</w:t>
            </w:r>
          </w:p>
        </w:tc>
        <w:tc>
          <w:tcPr>
            <w:tcW w:w="851"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7"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r>
      <w:tr w:rsidR="007F63FA" w:rsidRPr="00A64A1D" w:rsidTr="00DE5D8E">
        <w:trPr>
          <w:trHeight w:val="102"/>
          <w:jc w:val="center"/>
        </w:trPr>
        <w:tc>
          <w:tcPr>
            <w:tcW w:w="607"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3</w:t>
            </w:r>
          </w:p>
        </w:tc>
        <w:tc>
          <w:tcPr>
            <w:tcW w:w="7512"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rPr>
            </w:pPr>
            <w:r w:rsidRPr="00A64A1D">
              <w:rPr>
                <w:sz w:val="20"/>
              </w:rPr>
              <w:t>Оказание первой помощи при наружных кровотечениях и травмах</w:t>
            </w:r>
          </w:p>
        </w:tc>
        <w:tc>
          <w:tcPr>
            <w:tcW w:w="709"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4</w:t>
            </w:r>
          </w:p>
        </w:tc>
        <w:tc>
          <w:tcPr>
            <w:tcW w:w="851"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7"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r>
      <w:tr w:rsidR="007F63FA" w:rsidRPr="00A64A1D" w:rsidTr="00805632">
        <w:trPr>
          <w:trHeight w:val="60"/>
          <w:jc w:val="center"/>
        </w:trPr>
        <w:tc>
          <w:tcPr>
            <w:tcW w:w="607" w:type="dxa"/>
            <w:shd w:val="clear" w:color="auto" w:fill="auto"/>
            <w:vAlign w:val="center"/>
          </w:tcPr>
          <w:p w:rsidR="007F63FA" w:rsidRPr="00A64A1D" w:rsidRDefault="007F63FA" w:rsidP="007F6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4</w:t>
            </w:r>
          </w:p>
        </w:tc>
        <w:tc>
          <w:tcPr>
            <w:tcW w:w="7512" w:type="dxa"/>
            <w:shd w:val="clear" w:color="auto" w:fill="auto"/>
            <w:vAlign w:val="center"/>
          </w:tcPr>
          <w:p w:rsidR="007F63FA" w:rsidRPr="00A64A1D" w:rsidRDefault="007F63FA" w:rsidP="008056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rPr>
            </w:pPr>
            <w:r w:rsidRPr="00A64A1D">
              <w:rPr>
                <w:sz w:val="20"/>
              </w:rPr>
              <w:t>Оказание перв</w:t>
            </w:r>
            <w:r w:rsidR="00805632">
              <w:rPr>
                <w:sz w:val="20"/>
              </w:rPr>
              <w:t>ой помощи при прочих состояниях</w:t>
            </w:r>
          </w:p>
        </w:tc>
        <w:tc>
          <w:tcPr>
            <w:tcW w:w="709"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6</w:t>
            </w:r>
          </w:p>
        </w:tc>
        <w:tc>
          <w:tcPr>
            <w:tcW w:w="851"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7" w:type="dxa"/>
            <w:shd w:val="clear" w:color="auto" w:fill="auto"/>
            <w:vAlign w:val="center"/>
          </w:tcPr>
          <w:p w:rsidR="007F63FA" w:rsidRPr="00A64A1D" w:rsidRDefault="007F63FA"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4</w:t>
            </w:r>
          </w:p>
        </w:tc>
      </w:tr>
      <w:tr w:rsidR="00DE5D8E" w:rsidRPr="00A64A1D" w:rsidTr="00DE5D8E">
        <w:trPr>
          <w:trHeight w:val="116"/>
          <w:jc w:val="center"/>
        </w:trPr>
        <w:tc>
          <w:tcPr>
            <w:tcW w:w="607" w:type="dxa"/>
            <w:shd w:val="clear" w:color="auto" w:fill="auto"/>
            <w:vAlign w:val="center"/>
          </w:tcPr>
          <w:p w:rsidR="00DE5D8E" w:rsidRPr="00A64A1D" w:rsidRDefault="00DE5D8E" w:rsidP="00DE5D8E">
            <w:pPr>
              <w:spacing w:line="240" w:lineRule="atLeast"/>
              <w:jc w:val="center"/>
              <w:rPr>
                <w:b/>
                <w:sz w:val="20"/>
              </w:rPr>
            </w:pPr>
          </w:p>
        </w:tc>
        <w:tc>
          <w:tcPr>
            <w:tcW w:w="7512" w:type="dxa"/>
            <w:shd w:val="clear" w:color="auto" w:fill="auto"/>
            <w:vAlign w:val="center"/>
          </w:tcPr>
          <w:p w:rsidR="00DE5D8E" w:rsidRPr="00A64A1D" w:rsidRDefault="00C83C3C" w:rsidP="00C83C3C">
            <w:pPr>
              <w:jc w:val="right"/>
              <w:rPr>
                <w:rFonts w:eastAsiaTheme="minorHAnsi"/>
              </w:rPr>
            </w:pPr>
            <w:r w:rsidRPr="00A64A1D">
              <w:rPr>
                <w:b/>
                <w:bCs/>
                <w:sz w:val="20"/>
                <w:szCs w:val="22"/>
              </w:rPr>
              <w:t>Зачет</w:t>
            </w:r>
            <w:r w:rsidRPr="00A64A1D">
              <w:rPr>
                <w:rStyle w:val="ac"/>
                <w:b/>
                <w:bCs/>
                <w:sz w:val="20"/>
                <w:szCs w:val="22"/>
              </w:rPr>
              <w:footnoteReference w:id="12"/>
            </w:r>
          </w:p>
        </w:tc>
        <w:tc>
          <w:tcPr>
            <w:tcW w:w="709" w:type="dxa"/>
            <w:shd w:val="clear" w:color="auto" w:fill="auto"/>
            <w:vAlign w:val="center"/>
          </w:tcPr>
          <w:p w:rsidR="00DE5D8E" w:rsidRPr="00A64A1D" w:rsidRDefault="00DE5D8E" w:rsidP="00B623F3">
            <w:pPr>
              <w:spacing w:line="240" w:lineRule="atLeast"/>
              <w:jc w:val="center"/>
              <w:rPr>
                <w:b/>
                <w:sz w:val="20"/>
              </w:rPr>
            </w:pPr>
            <w:r w:rsidRPr="00A64A1D">
              <w:rPr>
                <w:b/>
                <w:sz w:val="20"/>
                <w:szCs w:val="22"/>
              </w:rPr>
              <w:t>1</w:t>
            </w:r>
          </w:p>
        </w:tc>
        <w:tc>
          <w:tcPr>
            <w:tcW w:w="851" w:type="dxa"/>
            <w:shd w:val="clear" w:color="auto" w:fill="auto"/>
            <w:vAlign w:val="center"/>
          </w:tcPr>
          <w:p w:rsidR="00DE5D8E" w:rsidRPr="00A64A1D" w:rsidRDefault="005C0118" w:rsidP="00B623F3">
            <w:pPr>
              <w:spacing w:line="240" w:lineRule="atLeast"/>
              <w:jc w:val="center"/>
              <w:rPr>
                <w:b/>
                <w:sz w:val="20"/>
              </w:rPr>
            </w:pPr>
            <w:r w:rsidRPr="001C47D9">
              <w:rPr>
                <w:sz w:val="20"/>
                <w:szCs w:val="20"/>
              </w:rPr>
              <w:t>–</w:t>
            </w:r>
          </w:p>
        </w:tc>
        <w:tc>
          <w:tcPr>
            <w:tcW w:w="887" w:type="dxa"/>
            <w:shd w:val="clear" w:color="auto" w:fill="auto"/>
            <w:vAlign w:val="center"/>
          </w:tcPr>
          <w:p w:rsidR="00DE5D8E" w:rsidRPr="00A64A1D" w:rsidRDefault="00FE7C3D" w:rsidP="00B623F3">
            <w:pPr>
              <w:spacing w:line="240" w:lineRule="atLeast"/>
              <w:jc w:val="center"/>
              <w:rPr>
                <w:b/>
                <w:sz w:val="20"/>
              </w:rPr>
            </w:pPr>
            <w:r w:rsidRPr="00A64A1D">
              <w:rPr>
                <w:b/>
                <w:sz w:val="20"/>
                <w:szCs w:val="22"/>
              </w:rPr>
              <w:t>1</w:t>
            </w:r>
          </w:p>
        </w:tc>
      </w:tr>
      <w:tr w:rsidR="00B623F3" w:rsidRPr="00A64A1D" w:rsidTr="00DE5D8E">
        <w:trPr>
          <w:trHeight w:val="147"/>
          <w:jc w:val="center"/>
        </w:trPr>
        <w:tc>
          <w:tcPr>
            <w:tcW w:w="8119" w:type="dxa"/>
            <w:gridSpan w:val="2"/>
            <w:shd w:val="clear" w:color="auto" w:fill="auto"/>
            <w:vAlign w:val="center"/>
          </w:tcPr>
          <w:p w:rsidR="00B623F3" w:rsidRPr="00A64A1D" w:rsidRDefault="007F63FA" w:rsidP="00DE5D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0"/>
              </w:rPr>
            </w:pPr>
            <w:r w:rsidRPr="00A64A1D">
              <w:rPr>
                <w:b/>
                <w:sz w:val="20"/>
              </w:rPr>
              <w:t>Итого по предмету</w:t>
            </w:r>
          </w:p>
        </w:tc>
        <w:tc>
          <w:tcPr>
            <w:tcW w:w="709" w:type="dxa"/>
            <w:shd w:val="clear" w:color="auto" w:fill="auto"/>
            <w:vAlign w:val="center"/>
          </w:tcPr>
          <w:p w:rsidR="00B623F3" w:rsidRPr="00A64A1D" w:rsidRDefault="00B623F3"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17</w:t>
            </w:r>
          </w:p>
        </w:tc>
        <w:tc>
          <w:tcPr>
            <w:tcW w:w="851" w:type="dxa"/>
            <w:shd w:val="clear" w:color="auto" w:fill="auto"/>
            <w:vAlign w:val="center"/>
          </w:tcPr>
          <w:p w:rsidR="00B623F3" w:rsidRPr="00A64A1D" w:rsidRDefault="00FE7C3D"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8</w:t>
            </w:r>
          </w:p>
        </w:tc>
        <w:tc>
          <w:tcPr>
            <w:tcW w:w="887" w:type="dxa"/>
            <w:shd w:val="clear" w:color="auto" w:fill="auto"/>
            <w:vAlign w:val="center"/>
          </w:tcPr>
          <w:p w:rsidR="00B623F3" w:rsidRPr="00A64A1D" w:rsidRDefault="00FE7C3D" w:rsidP="005E1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9</w:t>
            </w:r>
          </w:p>
        </w:tc>
      </w:tr>
    </w:tbl>
    <w:p w:rsidR="006A5A8E" w:rsidRPr="00A64A1D" w:rsidRDefault="007F63FA" w:rsidP="005772AD">
      <w:pPr>
        <w:spacing w:line="240" w:lineRule="atLeast"/>
        <w:jc w:val="both"/>
        <w:rPr>
          <w:b/>
          <w:sz w:val="20"/>
          <w:szCs w:val="22"/>
          <w:u w:val="single"/>
        </w:rPr>
      </w:pPr>
      <w:r w:rsidRPr="00A64A1D">
        <w:rPr>
          <w:rFonts w:eastAsia="Calibri"/>
          <w:b/>
          <w:sz w:val="20"/>
          <w:szCs w:val="28"/>
        </w:rPr>
        <w:t>1</w:t>
      </w:r>
      <w:r w:rsidR="00C83C3C" w:rsidRPr="00A64A1D">
        <w:rPr>
          <w:rFonts w:eastAsia="Calibri"/>
          <w:b/>
          <w:sz w:val="20"/>
          <w:szCs w:val="28"/>
        </w:rPr>
        <w:t>.</w:t>
      </w:r>
      <w:r w:rsidR="00840585" w:rsidRPr="00A64A1D">
        <w:rPr>
          <w:rFonts w:eastAsia="Calibri"/>
          <w:b/>
          <w:sz w:val="20"/>
          <w:szCs w:val="28"/>
          <w:lang w:eastAsia="en-US"/>
        </w:rPr>
        <w:t>Организационно-правовые аспекты оказания первой помощи</w:t>
      </w:r>
    </w:p>
    <w:p w:rsidR="004B5C49" w:rsidRPr="00A64A1D" w:rsidRDefault="00840585" w:rsidP="001163EA">
      <w:pPr>
        <w:jc w:val="both"/>
        <w:rPr>
          <w:rFonts w:eastAsia="Calibri"/>
          <w:b/>
          <w:sz w:val="20"/>
          <w:szCs w:val="28"/>
          <w:lang w:eastAsia="en-US"/>
        </w:rPr>
      </w:pPr>
      <w:r w:rsidRPr="00A64A1D">
        <w:rPr>
          <w:rFonts w:eastAsia="Calibri"/>
          <w:sz w:val="20"/>
          <w:szCs w:val="28"/>
          <w:lang w:eastAsia="en-US"/>
        </w:rPr>
        <w:t xml:space="preserve">понятие о видах ДТП, структуре и особенностях дорожно-транспортного травматизма; организация и виды помощи пострадавшим в ДТП; нормативно-правовая база, определяющая права, обязанности и ответственность при оказании </w:t>
      </w:r>
      <w:r w:rsidRPr="00A64A1D">
        <w:rPr>
          <w:rFonts w:eastAsia="Calibri"/>
          <w:sz w:val="20"/>
          <w:szCs w:val="28"/>
          <w:lang w:eastAsia="en-US"/>
        </w:rPr>
        <w:lastRenderedPageBreak/>
        <w:t>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 перечень мероприятий по ее оказанию; 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w:t>
      </w:r>
      <w:r w:rsidR="006A5A8E" w:rsidRPr="00A64A1D">
        <w:rPr>
          <w:rFonts w:eastAsia="Calibri"/>
          <w:sz w:val="20"/>
          <w:szCs w:val="28"/>
          <w:lang w:eastAsia="en-US"/>
        </w:rPr>
        <w:t xml:space="preserve">нных заболеваний, передающихся </w:t>
      </w:r>
      <w:r w:rsidRPr="00A64A1D">
        <w:rPr>
          <w:rFonts w:eastAsia="Calibri"/>
          <w:sz w:val="20"/>
          <w:szCs w:val="28"/>
          <w:lang w:eastAsia="en-US"/>
        </w:rPr>
        <w:t>с кровью и биологическими жидкостями человека; современные наборы средств и устройств для оказания первой помощи (аптечка первой помощи (автомобильная), аптечка для оказания первой помощи работникам и др.); основные компоненты, их назначение;общая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 извлечение и перемещение пострадавшего в дорожно-транспортном происшествии.</w:t>
      </w:r>
    </w:p>
    <w:p w:rsidR="001163EA" w:rsidRPr="00A64A1D" w:rsidRDefault="007F63FA" w:rsidP="00642B44">
      <w:pPr>
        <w:spacing w:before="120"/>
        <w:jc w:val="both"/>
        <w:rPr>
          <w:rFonts w:eastAsia="Calibri"/>
          <w:b/>
          <w:sz w:val="20"/>
          <w:szCs w:val="28"/>
          <w:lang w:eastAsia="en-US"/>
        </w:rPr>
      </w:pPr>
      <w:r w:rsidRPr="00A64A1D">
        <w:rPr>
          <w:rFonts w:eastAsia="Calibri"/>
          <w:b/>
          <w:sz w:val="20"/>
          <w:szCs w:val="28"/>
        </w:rPr>
        <w:t>2</w:t>
      </w:r>
      <w:r w:rsidR="00C83C3C" w:rsidRPr="00A64A1D">
        <w:rPr>
          <w:rFonts w:eastAsia="Calibri"/>
          <w:b/>
          <w:sz w:val="20"/>
          <w:szCs w:val="28"/>
        </w:rPr>
        <w:t>.</w:t>
      </w:r>
      <w:r w:rsidR="00840585" w:rsidRPr="00A64A1D">
        <w:rPr>
          <w:rFonts w:eastAsia="Calibri"/>
          <w:b/>
          <w:sz w:val="20"/>
          <w:szCs w:val="28"/>
          <w:lang w:eastAsia="en-US"/>
        </w:rPr>
        <w:t>Оказание первой помощи при отсутствии сознания, остановке дыхания и кровообращения</w:t>
      </w:r>
    </w:p>
    <w:p w:rsidR="005772AD" w:rsidRPr="00A64A1D" w:rsidRDefault="00840585" w:rsidP="001163EA">
      <w:pPr>
        <w:jc w:val="both"/>
        <w:rPr>
          <w:rFonts w:eastAsia="Calibri"/>
          <w:sz w:val="20"/>
          <w:szCs w:val="28"/>
          <w:u w:val="single"/>
          <w:lang w:eastAsia="en-US"/>
        </w:rPr>
      </w:pPr>
      <w:r w:rsidRPr="00A64A1D">
        <w:rPr>
          <w:rFonts w:eastAsia="Calibri"/>
          <w:sz w:val="20"/>
          <w:szCs w:val="28"/>
          <w:lang w:eastAsia="en-US"/>
        </w:rPr>
        <w:t xml:space="preserve">основные признаки жизни у пострадавшего; причины нарушения дыхания и кровообращения при </w:t>
      </w:r>
      <w:r w:rsidRPr="00A64A1D">
        <w:rPr>
          <w:rFonts w:eastAsia="Calibri"/>
          <w:bCs/>
          <w:sz w:val="20"/>
          <w:szCs w:val="28"/>
          <w:lang w:eastAsia="en-US"/>
        </w:rPr>
        <w:t>дорожно</w:t>
      </w:r>
      <w:r w:rsidRPr="00A64A1D">
        <w:rPr>
          <w:rFonts w:eastAsia="Calibri"/>
          <w:sz w:val="20"/>
          <w:szCs w:val="28"/>
          <w:lang w:eastAsia="en-US"/>
        </w:rPr>
        <w:t>-</w:t>
      </w:r>
      <w:r w:rsidRPr="00A64A1D">
        <w:rPr>
          <w:rFonts w:eastAsia="Calibri"/>
          <w:bCs/>
          <w:sz w:val="20"/>
          <w:szCs w:val="28"/>
          <w:lang w:eastAsia="en-US"/>
        </w:rPr>
        <w:t>транспортномпроисшествии</w:t>
      </w:r>
      <w:r w:rsidRPr="00A64A1D">
        <w:rPr>
          <w:rFonts w:eastAsia="Calibri"/>
          <w:sz w:val="20"/>
          <w:szCs w:val="28"/>
          <w:lang w:eastAsia="en-US"/>
        </w:rPr>
        <w:t xml:space="preserve">; способы проверки сознания, дыхания, кровообращения у пострадавшего в </w:t>
      </w:r>
      <w:r w:rsidRPr="00A64A1D">
        <w:rPr>
          <w:rFonts w:eastAsia="Calibri"/>
          <w:bCs/>
          <w:sz w:val="20"/>
          <w:szCs w:val="28"/>
          <w:lang w:eastAsia="en-US"/>
        </w:rPr>
        <w:t>дорожно</w:t>
      </w:r>
      <w:r w:rsidRPr="00A64A1D">
        <w:rPr>
          <w:rFonts w:eastAsia="Calibri"/>
          <w:sz w:val="20"/>
          <w:szCs w:val="28"/>
          <w:lang w:eastAsia="en-US"/>
        </w:rPr>
        <w:t>-</w:t>
      </w:r>
      <w:r w:rsidRPr="00A64A1D">
        <w:rPr>
          <w:rFonts w:eastAsia="Calibri"/>
          <w:bCs/>
          <w:sz w:val="20"/>
          <w:szCs w:val="28"/>
          <w:lang w:eastAsia="en-US"/>
        </w:rPr>
        <w:t>транспортномпроисшествии</w:t>
      </w:r>
      <w:r w:rsidRPr="00A64A1D">
        <w:rPr>
          <w:rFonts w:eastAsia="Calibri"/>
          <w:sz w:val="20"/>
          <w:szCs w:val="28"/>
          <w:lang w:eastAsia="en-US"/>
        </w:rPr>
        <w:t>; особенности сердечно-легочной реа</w:t>
      </w:r>
      <w:r w:rsidR="004B5C49" w:rsidRPr="00A64A1D">
        <w:rPr>
          <w:rFonts w:eastAsia="Calibri"/>
          <w:sz w:val="20"/>
          <w:szCs w:val="28"/>
          <w:lang w:eastAsia="en-US"/>
        </w:rPr>
        <w:t xml:space="preserve">нимации (СЛР) у пострадавших в </w:t>
      </w:r>
      <w:r w:rsidRPr="00A64A1D">
        <w:rPr>
          <w:rFonts w:eastAsia="Calibri"/>
          <w:bCs/>
          <w:sz w:val="20"/>
          <w:szCs w:val="28"/>
          <w:lang w:eastAsia="en-US"/>
        </w:rPr>
        <w:t>дорожно</w:t>
      </w:r>
      <w:r w:rsidRPr="00A64A1D">
        <w:rPr>
          <w:rFonts w:eastAsia="Calibri"/>
          <w:sz w:val="20"/>
          <w:szCs w:val="28"/>
          <w:lang w:eastAsia="en-US"/>
        </w:rPr>
        <w:t>-</w:t>
      </w:r>
      <w:r w:rsidRPr="00A64A1D">
        <w:rPr>
          <w:rFonts w:eastAsia="Calibri"/>
          <w:bCs/>
          <w:sz w:val="20"/>
          <w:szCs w:val="28"/>
          <w:lang w:eastAsia="en-US"/>
        </w:rPr>
        <w:t xml:space="preserve">транспортномпроисшествии; </w:t>
      </w:r>
      <w:r w:rsidRPr="00A64A1D">
        <w:rPr>
          <w:rFonts w:eastAsia="Calibri"/>
          <w:sz w:val="20"/>
          <w:szCs w:val="28"/>
          <w:lang w:eastAsia="en-US"/>
        </w:rPr>
        <w:t>современный алгоритм проведения сердечно-легочной реанимации (СЛР); техника прове</w:t>
      </w:r>
      <w:r w:rsidR="004B5C49" w:rsidRPr="00A64A1D">
        <w:rPr>
          <w:rFonts w:eastAsia="Calibri"/>
          <w:sz w:val="20"/>
          <w:szCs w:val="28"/>
          <w:lang w:eastAsia="en-US"/>
        </w:rPr>
        <w:t xml:space="preserve">дения искусственного дыхания и </w:t>
      </w:r>
      <w:r w:rsidRPr="00A64A1D">
        <w:rPr>
          <w:rFonts w:eastAsia="Calibri"/>
          <w:sz w:val="20"/>
          <w:szCs w:val="28"/>
          <w:lang w:eastAsia="en-US"/>
        </w:rPr>
        <w:t>закрытого массажа сердца; 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ребёнку.</w:t>
      </w:r>
    </w:p>
    <w:p w:rsidR="000D3355" w:rsidRPr="00A64A1D" w:rsidRDefault="00C83C3C" w:rsidP="001163EA">
      <w:pPr>
        <w:spacing w:before="120"/>
        <w:jc w:val="both"/>
        <w:rPr>
          <w:b/>
          <w:sz w:val="20"/>
          <w:szCs w:val="22"/>
          <w:u w:val="single"/>
        </w:rPr>
      </w:pPr>
      <w:r w:rsidRPr="00A64A1D">
        <w:rPr>
          <w:rFonts w:eastAsia="Calibri"/>
          <w:b/>
          <w:sz w:val="20"/>
          <w:szCs w:val="28"/>
          <w:lang w:eastAsia="en-US"/>
        </w:rPr>
        <w:t>Практическоезанятиепо теме</w:t>
      </w:r>
      <w:r w:rsidR="00840585" w:rsidRPr="00A64A1D">
        <w:rPr>
          <w:rFonts w:eastAsia="Calibri"/>
          <w:sz w:val="20"/>
          <w:szCs w:val="28"/>
          <w:lang w:eastAsia="en-US"/>
        </w:rPr>
        <w:t xml:space="preserve">: </w:t>
      </w:r>
      <w:r w:rsidR="005772AD" w:rsidRPr="00A64A1D">
        <w:rPr>
          <w:rFonts w:eastAsia="Calibri"/>
          <w:sz w:val="20"/>
          <w:szCs w:val="28"/>
          <w:lang w:eastAsia="en-US"/>
        </w:rPr>
        <w:t>«</w:t>
      </w:r>
      <w:r w:rsidR="005772AD" w:rsidRPr="00A64A1D">
        <w:rPr>
          <w:rFonts w:eastAsia="Calibri"/>
          <w:b/>
          <w:sz w:val="20"/>
          <w:szCs w:val="28"/>
          <w:lang w:eastAsia="en-US"/>
        </w:rPr>
        <w:t>Оказание первой помощи при отсутствии сознания, остановке дыхания и кровообращения»</w:t>
      </w:r>
    </w:p>
    <w:p w:rsidR="00B75DC1" w:rsidRPr="00A64A1D" w:rsidRDefault="00840585" w:rsidP="001163EA">
      <w:pPr>
        <w:jc w:val="both"/>
        <w:rPr>
          <w:rFonts w:eastAsia="Calibri"/>
          <w:sz w:val="20"/>
          <w:szCs w:val="28"/>
          <w:lang w:eastAsia="en-US"/>
        </w:rPr>
      </w:pPr>
      <w:r w:rsidRPr="00A64A1D">
        <w:rPr>
          <w:rFonts w:eastAsia="Calibri"/>
          <w:sz w:val="20"/>
          <w:szCs w:val="28"/>
          <w:lang w:eastAsia="en-US"/>
        </w:rPr>
        <w:t xml:space="preserve">оценка обстановки на месте дорожно-транспортного происшествия; отработка 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оценка признаков жизни у пострадавшего; </w:t>
      </w:r>
      <w:r w:rsidR="00840B80" w:rsidRPr="00A64A1D">
        <w:rPr>
          <w:rFonts w:eastAsia="Calibri"/>
          <w:sz w:val="20"/>
          <w:szCs w:val="28"/>
          <w:lang w:eastAsia="en-US"/>
        </w:rPr>
        <w:t>отработка приемов удаления инородного тела из верхних дыхательных путей пострадавшего;отработка приёмов восстановления проходимости верхних дыхательных путей;</w:t>
      </w:r>
      <w:r w:rsidRPr="00A64A1D">
        <w:rPr>
          <w:rFonts w:eastAsia="Calibri"/>
          <w:sz w:val="20"/>
          <w:szCs w:val="28"/>
          <w:lang w:eastAsia="en-US"/>
        </w:rPr>
        <w:t xml:space="preserve">отработка приёмов искусственного дыхания «рот ко рту», «рот к носу», с применением устройств для искусственного дыхания; отработка приёмов закрытого массажа сердца; выполнение алгоритма сердечно-легочной реанимации; </w:t>
      </w:r>
      <w:r w:rsidR="000D3355" w:rsidRPr="00A64A1D">
        <w:rPr>
          <w:rFonts w:eastAsia="Calibri"/>
          <w:sz w:val="20"/>
          <w:szCs w:val="28"/>
          <w:lang w:eastAsia="en-US"/>
        </w:rPr>
        <w:t xml:space="preserve">отработка приёма перевода </w:t>
      </w:r>
      <w:r w:rsidRPr="00A64A1D">
        <w:rPr>
          <w:rFonts w:eastAsia="Calibri"/>
          <w:sz w:val="20"/>
          <w:szCs w:val="28"/>
          <w:lang w:eastAsia="en-US"/>
        </w:rPr>
        <w:t>пострадавшего в устойчивое боковое положение; экстренное извлечение пострадавшего из автомобиля или труднодоступ</w:t>
      </w:r>
      <w:r w:rsidR="000D3355" w:rsidRPr="00A64A1D">
        <w:rPr>
          <w:rFonts w:eastAsia="Calibri"/>
          <w:sz w:val="20"/>
          <w:szCs w:val="28"/>
          <w:lang w:eastAsia="en-US"/>
        </w:rPr>
        <w:t xml:space="preserve">ного места, отработка основных </w:t>
      </w:r>
      <w:r w:rsidRPr="00A64A1D">
        <w:rPr>
          <w:rFonts w:eastAsia="Calibri"/>
          <w:sz w:val="20"/>
          <w:szCs w:val="28"/>
          <w:lang w:eastAsia="en-US"/>
        </w:rPr>
        <w:t>приёмов (пострадавший в сознании, пострадавший без сознания);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840B80" w:rsidRPr="00A64A1D" w:rsidRDefault="007F63FA" w:rsidP="00642B44">
      <w:pPr>
        <w:spacing w:before="120"/>
        <w:jc w:val="both"/>
        <w:rPr>
          <w:b/>
          <w:sz w:val="20"/>
          <w:szCs w:val="22"/>
          <w:u w:val="single"/>
        </w:rPr>
      </w:pPr>
      <w:r w:rsidRPr="00A64A1D">
        <w:rPr>
          <w:rFonts w:eastAsia="Calibri"/>
          <w:b/>
          <w:sz w:val="20"/>
          <w:szCs w:val="28"/>
        </w:rPr>
        <w:t>3</w:t>
      </w:r>
      <w:r w:rsidR="00C83C3C" w:rsidRPr="00A64A1D">
        <w:rPr>
          <w:rFonts w:eastAsia="Calibri"/>
          <w:b/>
          <w:sz w:val="20"/>
          <w:szCs w:val="28"/>
        </w:rPr>
        <w:t>.</w:t>
      </w:r>
      <w:r w:rsidR="00840585" w:rsidRPr="00A64A1D">
        <w:rPr>
          <w:rFonts w:eastAsia="Calibri"/>
          <w:b/>
          <w:sz w:val="20"/>
          <w:szCs w:val="28"/>
          <w:lang w:eastAsia="en-US"/>
        </w:rPr>
        <w:t>Оказание первой помощи при наружных кровотечениях и травмах</w:t>
      </w:r>
    </w:p>
    <w:p w:rsidR="00DE5D8E" w:rsidRPr="00A64A1D" w:rsidRDefault="00840585" w:rsidP="001163EA">
      <w:pPr>
        <w:jc w:val="both"/>
        <w:rPr>
          <w:rFonts w:eastAsia="Calibri"/>
          <w:b/>
          <w:sz w:val="20"/>
          <w:szCs w:val="28"/>
          <w:lang w:eastAsia="en-US"/>
        </w:rPr>
      </w:pPr>
      <w:r w:rsidRPr="00A64A1D">
        <w:rPr>
          <w:rFonts w:eastAsia="Calibri"/>
          <w:sz w:val="20"/>
          <w:szCs w:val="28"/>
          <w:lang w:eastAsia="en-US"/>
        </w:rPr>
        <w:t>цель</w:t>
      </w:r>
      <w:r w:rsidR="005F31F1" w:rsidRPr="00A64A1D">
        <w:rPr>
          <w:rFonts w:eastAsia="Calibri"/>
          <w:sz w:val="20"/>
          <w:szCs w:val="28"/>
          <w:lang w:eastAsia="en-US"/>
        </w:rPr>
        <w:t xml:space="preserve"> и порядок выполнения обзорного </w:t>
      </w:r>
      <w:r w:rsidRPr="00A64A1D">
        <w:rPr>
          <w:rFonts w:eastAsia="Calibri"/>
          <w:sz w:val="20"/>
          <w:szCs w:val="28"/>
          <w:lang w:eastAsia="en-US"/>
        </w:rPr>
        <w:t xml:space="preserve">осмотра пострадавшего в дорожно-транспортном происшествии; наиболее часто встречающиеся повреждения при дорожно-транспортном происшествии; особенности состояний пострадавшего в дорожно-транспортном происшествии,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дорожно-транспортном происшествии; мероприятия, предупреждающие развитие травматического шока; цель </w:t>
      </w:r>
      <w:r w:rsidR="005F31F1" w:rsidRPr="00A64A1D">
        <w:rPr>
          <w:rFonts w:eastAsia="Calibri"/>
          <w:sz w:val="20"/>
          <w:szCs w:val="28"/>
          <w:lang w:eastAsia="en-US"/>
        </w:rPr>
        <w:t xml:space="preserve">и последовательность подробного </w:t>
      </w:r>
      <w:r w:rsidRPr="00A64A1D">
        <w:rPr>
          <w:rFonts w:eastAsia="Calibri"/>
          <w:sz w:val="20"/>
          <w:szCs w:val="28"/>
          <w:lang w:eastAsia="en-US"/>
        </w:rPr>
        <w:t>осмотра пострадавшего; 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 фиксация шейного отдела позвоночника (вручную, подручными средствами, с использованием медицинских изделий);травмы груди, оказание первой помощи; основные проявления травмы груди; особенности наложения повязок при травме груди; наложение окклюзионной (герметизирующей) повязки; особенности наложения повязки на рану груди с инородным телом; травмы живота и таза, основные проявления; 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
    <w:p w:rsidR="00840B80" w:rsidRPr="00A64A1D" w:rsidRDefault="00C83C3C" w:rsidP="001163EA">
      <w:pPr>
        <w:spacing w:before="120"/>
        <w:jc w:val="both"/>
        <w:rPr>
          <w:b/>
          <w:sz w:val="20"/>
          <w:szCs w:val="22"/>
          <w:u w:val="single"/>
        </w:rPr>
      </w:pPr>
      <w:r w:rsidRPr="00A64A1D">
        <w:rPr>
          <w:rFonts w:eastAsia="Calibri"/>
          <w:b/>
          <w:sz w:val="20"/>
          <w:szCs w:val="28"/>
          <w:lang w:eastAsia="en-US"/>
        </w:rPr>
        <w:t>Практическое занятие по теме</w:t>
      </w:r>
      <w:r w:rsidRPr="00A64A1D">
        <w:rPr>
          <w:rFonts w:eastAsia="Calibri"/>
          <w:sz w:val="20"/>
          <w:szCs w:val="28"/>
          <w:lang w:eastAsia="en-US"/>
        </w:rPr>
        <w:t>:</w:t>
      </w:r>
      <w:r w:rsidR="00840B80" w:rsidRPr="00A64A1D">
        <w:rPr>
          <w:rFonts w:eastAsia="Calibri"/>
          <w:b/>
          <w:sz w:val="20"/>
          <w:szCs w:val="28"/>
          <w:lang w:eastAsia="en-US"/>
        </w:rPr>
        <w:t>«Оказание первой помощи при наружных кровотечениях и травмах»</w:t>
      </w:r>
    </w:p>
    <w:p w:rsidR="005F31F1" w:rsidRPr="00A64A1D" w:rsidRDefault="005F31F1" w:rsidP="001163EA">
      <w:pPr>
        <w:jc w:val="both"/>
        <w:rPr>
          <w:rFonts w:eastAsia="Calibri"/>
          <w:sz w:val="20"/>
          <w:szCs w:val="28"/>
          <w:lang w:eastAsia="en-US"/>
        </w:rPr>
      </w:pPr>
      <w:r w:rsidRPr="00A64A1D">
        <w:rPr>
          <w:rFonts w:eastAsia="Calibri"/>
          <w:sz w:val="20"/>
          <w:szCs w:val="28"/>
          <w:lang w:eastAsia="en-US"/>
        </w:rPr>
        <w:t xml:space="preserve">отработка проведения обзорного </w:t>
      </w:r>
      <w:r w:rsidR="00840585" w:rsidRPr="00A64A1D">
        <w:rPr>
          <w:rFonts w:eastAsia="Calibri"/>
          <w:sz w:val="20"/>
          <w:szCs w:val="28"/>
          <w:lang w:eastAsia="en-US"/>
        </w:rPr>
        <w:t>осмотра пострадавшего в дорожно-транспортном происшествии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(жгута-закрутки, ремня); максимальное сгибание конечности в суставе, прямое давление на рану, наложение давящей повязки; отработка наложения окклюзионной (герметизирующей) повязки при ранении грудной клетки; наложение повязок при наличии инородного предмета в ране живота, груди, конечностей; отработка приёмов первой помощи при переломах; иммобилизация (подручными средствами, аутоиммобилизация, с использованием медицинских изделий); отработка приемов фиксации шейного отдела позвоночника.</w:t>
      </w:r>
    </w:p>
    <w:p w:rsidR="005F31F1" w:rsidRPr="00A64A1D" w:rsidRDefault="007F63FA" w:rsidP="001163EA">
      <w:pPr>
        <w:spacing w:before="120"/>
        <w:jc w:val="both"/>
        <w:rPr>
          <w:b/>
          <w:sz w:val="20"/>
          <w:szCs w:val="22"/>
          <w:u w:val="single"/>
        </w:rPr>
      </w:pPr>
      <w:r w:rsidRPr="00A64A1D">
        <w:rPr>
          <w:rFonts w:eastAsia="Calibri"/>
          <w:b/>
          <w:sz w:val="20"/>
          <w:szCs w:val="28"/>
        </w:rPr>
        <w:t>4</w:t>
      </w:r>
      <w:r w:rsidR="00C83C3C" w:rsidRPr="00A64A1D">
        <w:rPr>
          <w:rFonts w:eastAsia="Calibri"/>
          <w:b/>
          <w:sz w:val="20"/>
          <w:szCs w:val="28"/>
        </w:rPr>
        <w:t>.</w:t>
      </w:r>
      <w:r w:rsidR="00840585" w:rsidRPr="00A64A1D">
        <w:rPr>
          <w:rFonts w:eastAsia="Calibri"/>
          <w:b/>
          <w:sz w:val="20"/>
          <w:szCs w:val="28"/>
          <w:lang w:eastAsia="en-US"/>
        </w:rPr>
        <w:t>Оказание первой помощи при прочих состояниях</w:t>
      </w:r>
    </w:p>
    <w:p w:rsidR="00840B80" w:rsidRPr="00A64A1D" w:rsidRDefault="00840585" w:rsidP="001163EA">
      <w:pPr>
        <w:jc w:val="both"/>
        <w:rPr>
          <w:rFonts w:eastAsia="Calibri"/>
          <w:sz w:val="20"/>
          <w:szCs w:val="28"/>
          <w:u w:val="single"/>
          <w:lang w:eastAsia="en-US"/>
        </w:rPr>
      </w:pPr>
      <w:r w:rsidRPr="00A64A1D">
        <w:rPr>
          <w:rFonts w:eastAsia="Calibri"/>
          <w:sz w:val="20"/>
          <w:szCs w:val="28"/>
          <w:lang w:eastAsia="en-US"/>
        </w:rPr>
        <w:lastRenderedPageBreak/>
        <w:t>цель и принципы придания пострадав</w:t>
      </w:r>
      <w:r w:rsidR="00642B44" w:rsidRPr="00A64A1D">
        <w:rPr>
          <w:rFonts w:eastAsia="Calibri"/>
          <w:sz w:val="20"/>
          <w:szCs w:val="28"/>
          <w:lang w:eastAsia="en-US"/>
        </w:rPr>
        <w:t xml:space="preserve">шим оптимальных положений тела; </w:t>
      </w:r>
      <w:r w:rsidRPr="00A64A1D">
        <w:rPr>
          <w:rFonts w:eastAsia="Calibri"/>
          <w:sz w:val="20"/>
          <w:szCs w:val="28"/>
          <w:lang w:eastAsia="en-US"/>
        </w:rPr>
        <w:t>оптимальные положения тела пострадавшего с травмами груди, живота, таза, конечностей, с потерей сознания, с признаками кровопотери; приёмы переноски пострадавших на руках одним, двумя и более участниками оказания первой помощи; приемы переноски пострадавших с травмами головы, шеи, груди, живота, таза, конечностей и позвоночника;способы контроля состояния пострадавшего, находящегося в сознании, без сознания; влияние экстремальной ситуации на психоэмоциональное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 виды ожогов при дорожно-транспортном происшествии, их признаки; понятие о поверхностных и глубоких ожог</w:t>
      </w:r>
      <w:r w:rsidR="005F31F1" w:rsidRPr="00A64A1D">
        <w:rPr>
          <w:rFonts w:eastAsia="Calibri"/>
          <w:sz w:val="20"/>
          <w:szCs w:val="28"/>
          <w:lang w:eastAsia="en-US"/>
        </w:rPr>
        <w:t>ах;</w:t>
      </w:r>
      <w:r w:rsidRPr="00A64A1D">
        <w:rPr>
          <w:rFonts w:eastAsia="Calibri"/>
          <w:sz w:val="20"/>
          <w:szCs w:val="28"/>
          <w:lang w:eastAsia="en-US"/>
        </w:rPr>
        <w:t>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помощи;холодовая травма, ее виды; основные проявления переохлаждения (гипотермии), отморожения, оказание первой помощи; отравления при дорожно-транспортном происшествии; пути попадания ядов в организм</w:t>
      </w:r>
      <w:r w:rsidR="005F31F1" w:rsidRPr="00A64A1D">
        <w:rPr>
          <w:rFonts w:eastAsia="Calibri"/>
          <w:sz w:val="20"/>
          <w:szCs w:val="28"/>
          <w:lang w:eastAsia="en-US"/>
        </w:rPr>
        <w:t xml:space="preserve">; признаки острого отравления; </w:t>
      </w:r>
      <w:r w:rsidRPr="00A64A1D">
        <w:rPr>
          <w:rFonts w:eastAsia="Calibri"/>
          <w:sz w:val="20"/>
          <w:szCs w:val="28"/>
          <w:lang w:eastAsia="en-US"/>
        </w:rPr>
        <w:t>оказание первой помощи при попадании отравляющих веществ в организм через дыхательные пути, пищеварительный тракт, через кожу.</w:t>
      </w:r>
    </w:p>
    <w:p w:rsidR="00840B80" w:rsidRPr="00A64A1D" w:rsidRDefault="00C83C3C" w:rsidP="00C83C3C">
      <w:pPr>
        <w:spacing w:before="120"/>
        <w:jc w:val="both"/>
        <w:rPr>
          <w:rFonts w:eastAsia="Calibri"/>
          <w:sz w:val="20"/>
          <w:szCs w:val="28"/>
          <w:lang w:eastAsia="en-US"/>
        </w:rPr>
      </w:pPr>
      <w:r w:rsidRPr="00A64A1D">
        <w:rPr>
          <w:rFonts w:eastAsia="Calibri"/>
          <w:b/>
          <w:sz w:val="20"/>
          <w:szCs w:val="28"/>
          <w:lang w:eastAsia="en-US"/>
        </w:rPr>
        <w:t>Практическое занятие по теме</w:t>
      </w:r>
      <w:r w:rsidRPr="00A64A1D">
        <w:rPr>
          <w:rFonts w:eastAsia="Calibri"/>
          <w:sz w:val="20"/>
          <w:szCs w:val="28"/>
          <w:lang w:eastAsia="en-US"/>
        </w:rPr>
        <w:t>:</w:t>
      </w:r>
      <w:r w:rsidR="00840B80" w:rsidRPr="00A64A1D">
        <w:rPr>
          <w:rFonts w:eastAsia="Calibri"/>
          <w:b/>
          <w:sz w:val="20"/>
          <w:szCs w:val="28"/>
          <w:lang w:eastAsia="en-US"/>
        </w:rPr>
        <w:t>«Оказание первой помощи при прочих состояниях</w:t>
      </w:r>
      <w:r w:rsidRPr="00A64A1D">
        <w:rPr>
          <w:rFonts w:eastAsia="Calibri"/>
          <w:b/>
          <w:sz w:val="20"/>
          <w:szCs w:val="28"/>
          <w:lang w:eastAsia="en-US"/>
        </w:rPr>
        <w:t>»</w:t>
      </w:r>
    </w:p>
    <w:p w:rsidR="00E33B89" w:rsidRPr="00A64A1D" w:rsidRDefault="00840585" w:rsidP="001163EA">
      <w:pPr>
        <w:jc w:val="both"/>
        <w:rPr>
          <w:rFonts w:eastAsia="Calibri"/>
          <w:sz w:val="20"/>
          <w:szCs w:val="28"/>
          <w:lang w:eastAsia="en-US"/>
        </w:rPr>
      </w:pPr>
      <w:r w:rsidRPr="00A64A1D">
        <w:rPr>
          <w:rFonts w:eastAsia="Calibri"/>
          <w:sz w:val="20"/>
          <w:szCs w:val="28"/>
          <w:lang w:eastAsia="en-US"/>
        </w:rPr>
        <w:t xml:space="preserve">наложение повязок при ожогах различных областей тела; применение местного охлаждения; наложение термоизолирующей повязки при отморожениях; придание оптимального положения тела пострадавшему в дорожно-транспортном происшествии при: отсутствии сознания, травмах различных областей тела, значительной кровопотере; </w:t>
      </w:r>
    </w:p>
    <w:p w:rsidR="00B623F3" w:rsidRPr="00A64A1D" w:rsidRDefault="00840585" w:rsidP="001163EA">
      <w:pPr>
        <w:jc w:val="both"/>
        <w:rPr>
          <w:rFonts w:eastAsia="Calibri"/>
          <w:sz w:val="20"/>
          <w:szCs w:val="28"/>
          <w:lang w:eastAsia="en-US"/>
        </w:rPr>
      </w:pPr>
      <w:r w:rsidRPr="00A64A1D">
        <w:rPr>
          <w:rFonts w:eastAsia="Calibri"/>
          <w:sz w:val="20"/>
          <w:szCs w:val="28"/>
          <w:lang w:eastAsia="en-US"/>
        </w:rPr>
        <w:t xml:space="preserve">отработка приемов переноски пострадавших; решение ситуационных задач в режиме реального времени по оказанию первой помощи пострадавшим в дорожно-транспортном происшествии с различными повреждениями (травмами, потерей сознания, отсутствием признаков и жизни и с другими состояниями, требующими оказания первой помощи). </w:t>
      </w:r>
    </w:p>
    <w:p w:rsidR="00C83C3C" w:rsidRPr="00A64A1D" w:rsidRDefault="00C83C3C" w:rsidP="00C83C3C">
      <w:pPr>
        <w:rPr>
          <w:b/>
          <w:bCs/>
          <w:sz w:val="22"/>
          <w:szCs w:val="28"/>
        </w:rPr>
      </w:pPr>
    </w:p>
    <w:p w:rsidR="00784540" w:rsidRPr="00A64A1D" w:rsidRDefault="00784540" w:rsidP="00C83C3C">
      <w:pPr>
        <w:rPr>
          <w:b/>
          <w:bCs/>
          <w:sz w:val="22"/>
          <w:szCs w:val="28"/>
        </w:rPr>
      </w:pPr>
    </w:p>
    <w:p w:rsidR="00FB7EE6" w:rsidRDefault="00FB7EE6" w:rsidP="00FB7EE6">
      <w:pPr>
        <w:shd w:val="clear" w:color="auto" w:fill="FFFFFF"/>
        <w:spacing w:after="199"/>
        <w:textAlignment w:val="baseline"/>
        <w:rPr>
          <w:b/>
          <w:bCs/>
          <w:color w:val="222222"/>
          <w:sz w:val="22"/>
          <w:szCs w:val="22"/>
        </w:rPr>
      </w:pPr>
      <w:r w:rsidRPr="00A64A1D">
        <w:rPr>
          <w:b/>
          <w:bCs/>
          <w:sz w:val="22"/>
          <w:szCs w:val="28"/>
        </w:rPr>
        <w:t>УЧЕБНЫЙ ПРЕДМЕТ:</w:t>
      </w:r>
      <w:r w:rsidRPr="00A64A1D">
        <w:rPr>
          <w:rFonts w:eastAsia="Calibri"/>
          <w:b/>
          <w:sz w:val="22"/>
          <w:szCs w:val="28"/>
          <w:lang w:eastAsia="en-US"/>
        </w:rPr>
        <w:t>«</w:t>
      </w:r>
      <w:r w:rsidRPr="00A64A1D">
        <w:rPr>
          <w:b/>
          <w:bCs/>
          <w:color w:val="222222"/>
          <w:sz w:val="22"/>
          <w:szCs w:val="22"/>
        </w:rPr>
        <w:t>ИСТОРИЯ РАЗВИТИЯ ТРАНСПОРТНОЙ ОТРАСЛИ»</w:t>
      </w:r>
    </w:p>
    <w:p w:rsidR="004D1F6D" w:rsidRDefault="004D1F6D" w:rsidP="004D1F6D">
      <w:pPr>
        <w:spacing w:before="120" w:line="240" w:lineRule="atLeast"/>
        <w:rPr>
          <w:rFonts w:eastAsia="Calibri"/>
          <w:sz w:val="20"/>
          <w:szCs w:val="28"/>
          <w:lang w:eastAsia="en-US"/>
        </w:rPr>
      </w:pPr>
      <w:r w:rsidRPr="00A64A1D">
        <w:rPr>
          <w:b/>
          <w:bCs/>
          <w:sz w:val="20"/>
          <w:szCs w:val="22"/>
        </w:rPr>
        <w:t>Цель:</w:t>
      </w:r>
      <w:r w:rsidRPr="00A64A1D">
        <w:rPr>
          <w:bCs/>
          <w:sz w:val="20"/>
          <w:szCs w:val="22"/>
        </w:rPr>
        <w:t>изучение обучающимися</w:t>
      </w:r>
      <w:r>
        <w:rPr>
          <w:bCs/>
          <w:sz w:val="20"/>
          <w:szCs w:val="22"/>
        </w:rPr>
        <w:t xml:space="preserve"> истории развития транспортной отрасли</w:t>
      </w:r>
    </w:p>
    <w:p w:rsidR="00DD2D06" w:rsidRDefault="00DD2D06" w:rsidP="00DD2D06">
      <w:pPr>
        <w:spacing w:before="120" w:line="240" w:lineRule="atLeast"/>
        <w:rPr>
          <w:rFonts w:eastAsia="Calibri"/>
          <w:sz w:val="20"/>
          <w:szCs w:val="28"/>
          <w:lang w:eastAsia="en-US"/>
        </w:rPr>
      </w:pPr>
      <w:r w:rsidRPr="00A64A1D">
        <w:rPr>
          <w:rFonts w:eastAsia="Calibri"/>
          <w:sz w:val="20"/>
          <w:szCs w:val="28"/>
          <w:lang w:eastAsia="en-US"/>
        </w:rPr>
        <w:t>Распределение учебных часов по разделам и темам</w:t>
      </w:r>
    </w:p>
    <w:p w:rsidR="00DD2D06" w:rsidRPr="00A64A1D" w:rsidRDefault="00DD2D06" w:rsidP="00DD2D06">
      <w:pPr>
        <w:spacing w:before="120" w:line="240" w:lineRule="atLeast"/>
        <w:rPr>
          <w:rFonts w:eastAsia="Calibri"/>
          <w:sz w:val="20"/>
          <w:szCs w:val="28"/>
          <w:lang w:eastAsia="en-US"/>
        </w:rPr>
      </w:pPr>
    </w:p>
    <w:tbl>
      <w:tblPr>
        <w:tblW w:w="10295" w:type="dxa"/>
        <w:jc w:val="center"/>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8"/>
        <w:gridCol w:w="7223"/>
        <w:gridCol w:w="714"/>
        <w:gridCol w:w="854"/>
        <w:gridCol w:w="886"/>
      </w:tblGrid>
      <w:tr w:rsidR="00784540" w:rsidRPr="00A64A1D" w:rsidTr="006B51BF">
        <w:trPr>
          <w:trHeight w:val="193"/>
          <w:jc w:val="center"/>
        </w:trPr>
        <w:tc>
          <w:tcPr>
            <w:tcW w:w="618" w:type="dxa"/>
            <w:vMerge w:val="restart"/>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 w:right="-108"/>
              <w:jc w:val="center"/>
              <w:rPr>
                <w:b/>
                <w:sz w:val="16"/>
                <w:szCs w:val="16"/>
              </w:rPr>
            </w:pPr>
            <w:r w:rsidRPr="00A64A1D">
              <w:rPr>
                <w:b/>
                <w:bCs/>
                <w:sz w:val="16"/>
                <w:szCs w:val="16"/>
              </w:rPr>
              <w:t xml:space="preserve">№ </w:t>
            </w:r>
            <w:r w:rsidRPr="00A64A1D">
              <w:rPr>
                <w:b/>
                <w:bCs/>
                <w:sz w:val="12"/>
                <w:szCs w:val="16"/>
              </w:rPr>
              <w:t>ТЕМЫ</w:t>
            </w:r>
          </w:p>
        </w:tc>
        <w:tc>
          <w:tcPr>
            <w:tcW w:w="7223" w:type="dxa"/>
            <w:vMerge w:val="restart"/>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Наименование разделов и тем</w:t>
            </w:r>
          </w:p>
        </w:tc>
        <w:tc>
          <w:tcPr>
            <w:tcW w:w="2454" w:type="dxa"/>
            <w:gridSpan w:val="3"/>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Количество часов</w:t>
            </w:r>
          </w:p>
        </w:tc>
      </w:tr>
      <w:tr w:rsidR="00784540" w:rsidRPr="00A64A1D" w:rsidTr="006B51BF">
        <w:trPr>
          <w:trHeight w:val="169"/>
          <w:jc w:val="center"/>
        </w:trPr>
        <w:tc>
          <w:tcPr>
            <w:tcW w:w="618" w:type="dxa"/>
            <w:vMerge/>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223" w:type="dxa"/>
            <w:vMerge/>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14" w:type="dxa"/>
            <w:vMerge w:val="restart"/>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Всего</w:t>
            </w:r>
          </w:p>
        </w:tc>
        <w:tc>
          <w:tcPr>
            <w:tcW w:w="1740" w:type="dxa"/>
            <w:gridSpan w:val="2"/>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r w:rsidRPr="00A64A1D">
              <w:rPr>
                <w:b/>
                <w:sz w:val="16"/>
                <w:szCs w:val="16"/>
              </w:rPr>
              <w:t>В том числе</w:t>
            </w:r>
          </w:p>
        </w:tc>
      </w:tr>
      <w:tr w:rsidR="00784540" w:rsidRPr="00A64A1D" w:rsidTr="006B51BF">
        <w:trPr>
          <w:trHeight w:val="398"/>
          <w:jc w:val="center"/>
        </w:trPr>
        <w:tc>
          <w:tcPr>
            <w:tcW w:w="618" w:type="dxa"/>
            <w:vMerge/>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223" w:type="dxa"/>
            <w:vMerge/>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714" w:type="dxa"/>
            <w:vMerge/>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16"/>
                <w:szCs w:val="16"/>
              </w:rPr>
            </w:pPr>
          </w:p>
        </w:tc>
        <w:tc>
          <w:tcPr>
            <w:tcW w:w="854" w:type="dxa"/>
            <w:shd w:val="clear" w:color="auto" w:fill="auto"/>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7"/>
              <w:jc w:val="center"/>
              <w:rPr>
                <w:b/>
                <w:sz w:val="14"/>
                <w:szCs w:val="16"/>
              </w:rPr>
            </w:pPr>
            <w:r w:rsidRPr="00A64A1D">
              <w:rPr>
                <w:b/>
                <w:sz w:val="14"/>
                <w:szCs w:val="16"/>
                <w:lang w:eastAsia="en-US"/>
              </w:rPr>
              <w:t>Теоретические занятия</w:t>
            </w:r>
            <w:r w:rsidRPr="00A64A1D">
              <w:rPr>
                <w:rStyle w:val="ac"/>
                <w:b/>
                <w:sz w:val="14"/>
                <w:szCs w:val="16"/>
                <w:lang w:eastAsia="en-US"/>
              </w:rPr>
              <w:footnoteReference w:id="13"/>
            </w:r>
          </w:p>
        </w:tc>
        <w:tc>
          <w:tcPr>
            <w:tcW w:w="886" w:type="dxa"/>
            <w:shd w:val="clear" w:color="auto" w:fill="auto"/>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ight="-107"/>
              <w:jc w:val="center"/>
              <w:rPr>
                <w:b/>
                <w:sz w:val="14"/>
                <w:szCs w:val="16"/>
              </w:rPr>
            </w:pPr>
            <w:r w:rsidRPr="00A64A1D">
              <w:rPr>
                <w:b/>
                <w:sz w:val="14"/>
                <w:szCs w:val="16"/>
                <w:lang w:eastAsia="en-US"/>
              </w:rPr>
              <w:t>Практические занятия</w:t>
            </w:r>
          </w:p>
        </w:tc>
      </w:tr>
      <w:tr w:rsidR="005C0118" w:rsidRPr="00A64A1D" w:rsidTr="005C0118">
        <w:trPr>
          <w:trHeight w:val="134"/>
          <w:jc w:val="center"/>
        </w:trPr>
        <w:tc>
          <w:tcPr>
            <w:tcW w:w="618"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1</w:t>
            </w:r>
          </w:p>
        </w:tc>
        <w:tc>
          <w:tcPr>
            <w:tcW w:w="7223" w:type="dxa"/>
            <w:shd w:val="clear" w:color="auto" w:fill="auto"/>
            <w:vAlign w:val="center"/>
          </w:tcPr>
          <w:p w:rsidR="005C0118" w:rsidRPr="006B51BF"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szCs w:val="20"/>
              </w:rPr>
            </w:pPr>
            <w:r w:rsidRPr="006B51BF">
              <w:rPr>
                <w:color w:val="222222"/>
                <w:sz w:val="20"/>
                <w:szCs w:val="20"/>
              </w:rPr>
              <w:t>История развития транспортной отрасли. Транспортная инфраструктура</w:t>
            </w:r>
          </w:p>
        </w:tc>
        <w:tc>
          <w:tcPr>
            <w:tcW w:w="714"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54"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6" w:type="dxa"/>
            <w:shd w:val="clear" w:color="auto" w:fill="auto"/>
            <w:vAlign w:val="center"/>
          </w:tcPr>
          <w:p w:rsidR="005C0118" w:rsidRPr="00A64A1D" w:rsidRDefault="005C0118" w:rsidP="005C01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336E1A">
              <w:rPr>
                <w:sz w:val="20"/>
                <w:szCs w:val="20"/>
              </w:rPr>
              <w:t>–</w:t>
            </w:r>
          </w:p>
        </w:tc>
      </w:tr>
      <w:tr w:rsidR="005C0118" w:rsidRPr="00A64A1D" w:rsidTr="005C0118">
        <w:trPr>
          <w:trHeight w:val="165"/>
          <w:jc w:val="center"/>
        </w:trPr>
        <w:tc>
          <w:tcPr>
            <w:tcW w:w="618"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2</w:t>
            </w:r>
          </w:p>
        </w:tc>
        <w:tc>
          <w:tcPr>
            <w:tcW w:w="7223" w:type="dxa"/>
            <w:shd w:val="clear" w:color="auto" w:fill="auto"/>
            <w:vAlign w:val="center"/>
          </w:tcPr>
          <w:p w:rsidR="005C0118" w:rsidRPr="006B51BF"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szCs w:val="20"/>
              </w:rPr>
            </w:pPr>
            <w:r w:rsidRPr="006B51BF">
              <w:rPr>
                <w:color w:val="222222"/>
                <w:sz w:val="20"/>
                <w:szCs w:val="20"/>
              </w:rPr>
              <w:t>Организации, обеспечивающие функционирование транспортной инфраструктуры</w:t>
            </w:r>
          </w:p>
        </w:tc>
        <w:tc>
          <w:tcPr>
            <w:tcW w:w="714"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54"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86" w:type="dxa"/>
            <w:shd w:val="clear" w:color="auto" w:fill="auto"/>
            <w:vAlign w:val="center"/>
          </w:tcPr>
          <w:p w:rsidR="005C0118" w:rsidRPr="00A64A1D" w:rsidRDefault="005C0118" w:rsidP="005C01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336E1A">
              <w:rPr>
                <w:sz w:val="20"/>
                <w:szCs w:val="20"/>
              </w:rPr>
              <w:t>–</w:t>
            </w:r>
          </w:p>
        </w:tc>
      </w:tr>
      <w:tr w:rsidR="005C0118" w:rsidRPr="00A64A1D" w:rsidTr="005C0118">
        <w:trPr>
          <w:trHeight w:val="102"/>
          <w:jc w:val="center"/>
        </w:trPr>
        <w:tc>
          <w:tcPr>
            <w:tcW w:w="618"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3</w:t>
            </w:r>
          </w:p>
        </w:tc>
        <w:tc>
          <w:tcPr>
            <w:tcW w:w="7223" w:type="dxa"/>
            <w:shd w:val="clear" w:color="auto" w:fill="auto"/>
            <w:vAlign w:val="center"/>
          </w:tcPr>
          <w:p w:rsidR="005C0118" w:rsidRPr="006B51BF"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sz w:val="20"/>
                <w:szCs w:val="20"/>
              </w:rPr>
            </w:pPr>
            <w:r w:rsidRPr="006B51BF">
              <w:rPr>
                <w:color w:val="222222"/>
                <w:sz w:val="20"/>
                <w:szCs w:val="20"/>
              </w:rPr>
              <w:t>Практическое приложение</w:t>
            </w:r>
          </w:p>
        </w:tc>
        <w:tc>
          <w:tcPr>
            <w:tcW w:w="714" w:type="dxa"/>
            <w:shd w:val="clear" w:color="auto" w:fill="auto"/>
            <w:vAlign w:val="center"/>
          </w:tcPr>
          <w:p w:rsidR="005C0118" w:rsidRPr="00A64A1D" w:rsidRDefault="005C0118"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c>
          <w:tcPr>
            <w:tcW w:w="854" w:type="dxa"/>
            <w:shd w:val="clear" w:color="auto" w:fill="auto"/>
            <w:vAlign w:val="center"/>
          </w:tcPr>
          <w:p w:rsidR="005C0118" w:rsidRPr="00A64A1D" w:rsidRDefault="00370D97"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336E1A">
              <w:rPr>
                <w:sz w:val="20"/>
                <w:szCs w:val="20"/>
              </w:rPr>
              <w:t>–</w:t>
            </w:r>
          </w:p>
        </w:tc>
        <w:tc>
          <w:tcPr>
            <w:tcW w:w="886" w:type="dxa"/>
            <w:shd w:val="clear" w:color="auto" w:fill="auto"/>
            <w:vAlign w:val="center"/>
          </w:tcPr>
          <w:p w:rsidR="005C0118" w:rsidRPr="00A64A1D" w:rsidRDefault="00370D97" w:rsidP="005C01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rPr>
            </w:pPr>
            <w:r w:rsidRPr="00A64A1D">
              <w:rPr>
                <w:sz w:val="20"/>
              </w:rPr>
              <w:t>2</w:t>
            </w:r>
          </w:p>
        </w:tc>
      </w:tr>
      <w:tr w:rsidR="00784540" w:rsidRPr="00A64A1D" w:rsidTr="006B51BF">
        <w:trPr>
          <w:trHeight w:val="116"/>
          <w:jc w:val="center"/>
        </w:trPr>
        <w:tc>
          <w:tcPr>
            <w:tcW w:w="618" w:type="dxa"/>
            <w:shd w:val="clear" w:color="auto" w:fill="auto"/>
            <w:vAlign w:val="center"/>
          </w:tcPr>
          <w:p w:rsidR="00784540" w:rsidRPr="00A64A1D" w:rsidRDefault="00784540" w:rsidP="00A64A1D">
            <w:pPr>
              <w:spacing w:line="240" w:lineRule="atLeast"/>
              <w:jc w:val="center"/>
              <w:rPr>
                <w:b/>
                <w:sz w:val="20"/>
              </w:rPr>
            </w:pPr>
          </w:p>
        </w:tc>
        <w:tc>
          <w:tcPr>
            <w:tcW w:w="7223" w:type="dxa"/>
            <w:shd w:val="clear" w:color="auto" w:fill="auto"/>
            <w:vAlign w:val="center"/>
          </w:tcPr>
          <w:p w:rsidR="00784540" w:rsidRPr="00A64A1D" w:rsidRDefault="00784540" w:rsidP="00A64A1D">
            <w:pPr>
              <w:jc w:val="right"/>
              <w:rPr>
                <w:rFonts w:eastAsiaTheme="minorHAnsi"/>
              </w:rPr>
            </w:pPr>
            <w:r w:rsidRPr="00A64A1D">
              <w:rPr>
                <w:b/>
                <w:bCs/>
                <w:sz w:val="20"/>
                <w:szCs w:val="22"/>
              </w:rPr>
              <w:t>Зачет</w:t>
            </w:r>
            <w:r w:rsidRPr="00A64A1D">
              <w:rPr>
                <w:rStyle w:val="ac"/>
                <w:b/>
                <w:bCs/>
                <w:sz w:val="20"/>
                <w:szCs w:val="22"/>
              </w:rPr>
              <w:footnoteReference w:id="14"/>
            </w:r>
          </w:p>
        </w:tc>
        <w:tc>
          <w:tcPr>
            <w:tcW w:w="714" w:type="dxa"/>
            <w:shd w:val="clear" w:color="auto" w:fill="auto"/>
            <w:vAlign w:val="center"/>
          </w:tcPr>
          <w:p w:rsidR="00784540" w:rsidRPr="00A64A1D" w:rsidRDefault="00784540" w:rsidP="00A64A1D">
            <w:pPr>
              <w:spacing w:line="240" w:lineRule="atLeast"/>
              <w:jc w:val="center"/>
              <w:rPr>
                <w:b/>
                <w:sz w:val="20"/>
              </w:rPr>
            </w:pPr>
            <w:r w:rsidRPr="00A64A1D">
              <w:rPr>
                <w:b/>
                <w:sz w:val="20"/>
              </w:rPr>
              <w:t>1</w:t>
            </w:r>
          </w:p>
        </w:tc>
        <w:tc>
          <w:tcPr>
            <w:tcW w:w="854" w:type="dxa"/>
            <w:shd w:val="clear" w:color="auto" w:fill="auto"/>
            <w:vAlign w:val="center"/>
          </w:tcPr>
          <w:p w:rsidR="00784540" w:rsidRPr="00A64A1D" w:rsidRDefault="005C0118" w:rsidP="00A64A1D">
            <w:pPr>
              <w:spacing w:line="240" w:lineRule="atLeast"/>
              <w:jc w:val="center"/>
              <w:rPr>
                <w:b/>
                <w:sz w:val="20"/>
              </w:rPr>
            </w:pPr>
            <w:r w:rsidRPr="001C47D9">
              <w:rPr>
                <w:sz w:val="20"/>
                <w:szCs w:val="20"/>
              </w:rPr>
              <w:t>–</w:t>
            </w:r>
          </w:p>
        </w:tc>
        <w:tc>
          <w:tcPr>
            <w:tcW w:w="886" w:type="dxa"/>
            <w:shd w:val="clear" w:color="auto" w:fill="auto"/>
            <w:vAlign w:val="center"/>
          </w:tcPr>
          <w:p w:rsidR="00784540" w:rsidRPr="00A64A1D" w:rsidRDefault="00784540" w:rsidP="00A64A1D">
            <w:pPr>
              <w:spacing w:line="240" w:lineRule="atLeast"/>
              <w:jc w:val="center"/>
              <w:rPr>
                <w:b/>
                <w:sz w:val="20"/>
              </w:rPr>
            </w:pPr>
            <w:r w:rsidRPr="00A64A1D">
              <w:rPr>
                <w:b/>
                <w:sz w:val="20"/>
                <w:szCs w:val="22"/>
              </w:rPr>
              <w:t>1</w:t>
            </w:r>
          </w:p>
        </w:tc>
      </w:tr>
      <w:tr w:rsidR="00784540" w:rsidRPr="00A64A1D" w:rsidTr="006B51BF">
        <w:trPr>
          <w:trHeight w:val="147"/>
          <w:jc w:val="center"/>
        </w:trPr>
        <w:tc>
          <w:tcPr>
            <w:tcW w:w="7841" w:type="dxa"/>
            <w:gridSpan w:val="2"/>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0"/>
              </w:rPr>
            </w:pPr>
            <w:r w:rsidRPr="00A64A1D">
              <w:rPr>
                <w:b/>
                <w:sz w:val="20"/>
              </w:rPr>
              <w:t>Итого по предмету</w:t>
            </w:r>
          </w:p>
        </w:tc>
        <w:tc>
          <w:tcPr>
            <w:tcW w:w="714" w:type="dxa"/>
            <w:shd w:val="clear" w:color="auto" w:fill="auto"/>
            <w:vAlign w:val="center"/>
          </w:tcPr>
          <w:p w:rsidR="00784540" w:rsidRPr="00A64A1D" w:rsidRDefault="00784540"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sidRPr="00A64A1D">
              <w:rPr>
                <w:b/>
                <w:sz w:val="20"/>
              </w:rPr>
              <w:t>7</w:t>
            </w:r>
          </w:p>
        </w:tc>
        <w:tc>
          <w:tcPr>
            <w:tcW w:w="854" w:type="dxa"/>
            <w:shd w:val="clear" w:color="auto" w:fill="auto"/>
            <w:vAlign w:val="center"/>
          </w:tcPr>
          <w:p w:rsidR="00784540" w:rsidRPr="00A64A1D" w:rsidRDefault="00370D97"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Pr>
                <w:b/>
                <w:sz w:val="20"/>
              </w:rPr>
              <w:t>4</w:t>
            </w:r>
          </w:p>
        </w:tc>
        <w:tc>
          <w:tcPr>
            <w:tcW w:w="886" w:type="dxa"/>
            <w:shd w:val="clear" w:color="auto" w:fill="auto"/>
            <w:vAlign w:val="center"/>
          </w:tcPr>
          <w:p w:rsidR="00784540" w:rsidRPr="00A64A1D" w:rsidRDefault="00370D97" w:rsidP="00A64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rPr>
            </w:pPr>
            <w:r>
              <w:rPr>
                <w:b/>
                <w:sz w:val="20"/>
              </w:rPr>
              <w:t>3</w:t>
            </w:r>
          </w:p>
        </w:tc>
      </w:tr>
    </w:tbl>
    <w:p w:rsidR="00476D52" w:rsidRDefault="00476D52" w:rsidP="00476D52">
      <w:pPr>
        <w:rPr>
          <w:b/>
          <w:bCs/>
          <w:sz w:val="20"/>
          <w:szCs w:val="20"/>
        </w:rPr>
      </w:pPr>
    </w:p>
    <w:p w:rsidR="00DD232E" w:rsidRDefault="006B51BF" w:rsidP="00476D52">
      <w:pPr>
        <w:rPr>
          <w:b/>
          <w:color w:val="222222"/>
          <w:sz w:val="20"/>
          <w:szCs w:val="20"/>
        </w:rPr>
      </w:pPr>
      <w:r w:rsidRPr="006B51BF">
        <w:rPr>
          <w:b/>
          <w:bCs/>
          <w:sz w:val="20"/>
          <w:szCs w:val="20"/>
        </w:rPr>
        <w:t xml:space="preserve">1. </w:t>
      </w:r>
      <w:r w:rsidRPr="006B51BF">
        <w:rPr>
          <w:b/>
          <w:color w:val="222222"/>
          <w:sz w:val="20"/>
          <w:szCs w:val="20"/>
        </w:rPr>
        <w:t>История развития транспортной отрасли. Транспортная инфраструктура</w:t>
      </w:r>
    </w:p>
    <w:p w:rsidR="006B51BF" w:rsidRPr="006B51BF" w:rsidRDefault="00A70852" w:rsidP="006B51BF">
      <w:pPr>
        <w:rPr>
          <w:b/>
          <w:bCs/>
          <w:sz w:val="20"/>
          <w:szCs w:val="20"/>
        </w:rPr>
      </w:pPr>
      <w:r>
        <w:rPr>
          <w:color w:val="222222"/>
          <w:sz w:val="20"/>
          <w:szCs w:val="20"/>
        </w:rPr>
        <w:t>и</w:t>
      </w:r>
      <w:r w:rsidR="006B51BF" w:rsidRPr="006B51BF">
        <w:rPr>
          <w:color w:val="222222"/>
          <w:sz w:val="20"/>
          <w:szCs w:val="20"/>
        </w:rPr>
        <w:t>стория развития Правил дорожного д</w:t>
      </w:r>
      <w:r w:rsidR="00AC1FB0">
        <w:rPr>
          <w:color w:val="222222"/>
          <w:sz w:val="20"/>
          <w:szCs w:val="20"/>
        </w:rPr>
        <w:t>вижения в России и за рубежом, з</w:t>
      </w:r>
      <w:r w:rsidR="006B51BF" w:rsidRPr="006B51BF">
        <w:rPr>
          <w:color w:val="222222"/>
          <w:sz w:val="20"/>
          <w:szCs w:val="20"/>
        </w:rPr>
        <w:t>начимость транспорт</w:t>
      </w:r>
      <w:r w:rsidR="00AC1FB0">
        <w:rPr>
          <w:color w:val="222222"/>
          <w:sz w:val="20"/>
          <w:szCs w:val="20"/>
        </w:rPr>
        <w:t>ной отрасли в настоящее время, к</w:t>
      </w:r>
      <w:r w:rsidR="006B51BF" w:rsidRPr="006B51BF">
        <w:rPr>
          <w:color w:val="222222"/>
          <w:sz w:val="20"/>
          <w:szCs w:val="20"/>
        </w:rPr>
        <w:t>онвенция о дорожном движении (Вена, 8 ноября 1968 г.).</w:t>
      </w:r>
    </w:p>
    <w:p w:rsidR="006B51BF" w:rsidRDefault="006B51BF" w:rsidP="00370D97">
      <w:pPr>
        <w:spacing w:before="120"/>
        <w:rPr>
          <w:b/>
          <w:bCs/>
          <w:sz w:val="20"/>
          <w:szCs w:val="20"/>
        </w:rPr>
      </w:pPr>
      <w:r w:rsidRPr="006B51BF">
        <w:rPr>
          <w:b/>
          <w:bCs/>
          <w:sz w:val="20"/>
          <w:szCs w:val="20"/>
        </w:rPr>
        <w:t xml:space="preserve">2. </w:t>
      </w:r>
      <w:r w:rsidRPr="006B51BF">
        <w:rPr>
          <w:b/>
          <w:color w:val="222222"/>
          <w:sz w:val="20"/>
          <w:szCs w:val="20"/>
        </w:rPr>
        <w:t>Организации, обеспечивающие функционирование транспортной инфраструктуры</w:t>
      </w:r>
    </w:p>
    <w:p w:rsidR="006B51BF" w:rsidRDefault="006B51BF" w:rsidP="00C83C3C">
      <w:pPr>
        <w:rPr>
          <w:color w:val="222222"/>
          <w:sz w:val="20"/>
          <w:szCs w:val="20"/>
        </w:rPr>
      </w:pPr>
      <w:r>
        <w:rPr>
          <w:color w:val="222222"/>
          <w:sz w:val="20"/>
          <w:szCs w:val="20"/>
        </w:rPr>
        <w:t>к</w:t>
      </w:r>
      <w:r w:rsidRPr="006B51BF">
        <w:rPr>
          <w:color w:val="222222"/>
          <w:sz w:val="20"/>
          <w:szCs w:val="20"/>
        </w:rPr>
        <w:t>раткая история создания и развития организаци</w:t>
      </w:r>
      <w:r w:rsidR="00AC1FB0">
        <w:rPr>
          <w:color w:val="222222"/>
          <w:sz w:val="20"/>
          <w:szCs w:val="20"/>
        </w:rPr>
        <w:t>и дорожного движения в России; о</w:t>
      </w:r>
      <w:r w:rsidRPr="006B51BF">
        <w:rPr>
          <w:color w:val="222222"/>
          <w:sz w:val="20"/>
          <w:szCs w:val="20"/>
        </w:rPr>
        <w:t>рганизации, основной деятельностью которых является обеспечение безопасности дорожного движения.</w:t>
      </w:r>
    </w:p>
    <w:p w:rsidR="006B51BF" w:rsidRDefault="006B51BF" w:rsidP="00370D97">
      <w:pPr>
        <w:spacing w:before="120"/>
        <w:rPr>
          <w:b/>
          <w:color w:val="222222"/>
          <w:sz w:val="20"/>
          <w:szCs w:val="20"/>
        </w:rPr>
      </w:pPr>
      <w:r w:rsidRPr="006B51BF">
        <w:rPr>
          <w:b/>
          <w:color w:val="222222"/>
          <w:sz w:val="20"/>
          <w:szCs w:val="20"/>
        </w:rPr>
        <w:t>3. Практическое приложение</w:t>
      </w:r>
    </w:p>
    <w:p w:rsidR="006B51BF" w:rsidRDefault="006B51BF" w:rsidP="00C83C3C">
      <w:pPr>
        <w:rPr>
          <w:color w:val="222222"/>
          <w:sz w:val="20"/>
          <w:szCs w:val="20"/>
        </w:rPr>
      </w:pPr>
      <w:r>
        <w:rPr>
          <w:color w:val="222222"/>
          <w:sz w:val="20"/>
          <w:szCs w:val="20"/>
        </w:rPr>
        <w:t>э</w:t>
      </w:r>
      <w:r w:rsidRPr="006B51BF">
        <w:rPr>
          <w:color w:val="222222"/>
          <w:sz w:val="20"/>
          <w:szCs w:val="20"/>
        </w:rPr>
        <w:t>кскурсии, викторины, семинары по вопросам правил дорожного движения.</w:t>
      </w:r>
    </w:p>
    <w:p w:rsidR="00A70852" w:rsidRPr="006B51BF" w:rsidRDefault="00A70852" w:rsidP="00C83C3C">
      <w:pPr>
        <w:rPr>
          <w:b/>
          <w:bCs/>
          <w:sz w:val="20"/>
          <w:szCs w:val="20"/>
        </w:rPr>
      </w:pPr>
    </w:p>
    <w:p w:rsidR="00370D97" w:rsidRDefault="00370D97" w:rsidP="00B6654E">
      <w:pPr>
        <w:spacing w:line="360" w:lineRule="auto"/>
        <w:ind w:firstLine="708"/>
        <w:jc w:val="center"/>
        <w:rPr>
          <w:b/>
          <w:sz w:val="32"/>
          <w:szCs w:val="32"/>
        </w:rPr>
      </w:pPr>
    </w:p>
    <w:p w:rsidR="00370D97" w:rsidRDefault="00370D97" w:rsidP="00B6654E">
      <w:pPr>
        <w:spacing w:line="360" w:lineRule="auto"/>
        <w:ind w:firstLine="708"/>
        <w:jc w:val="center"/>
        <w:rPr>
          <w:b/>
          <w:sz w:val="32"/>
          <w:szCs w:val="32"/>
        </w:rPr>
      </w:pPr>
    </w:p>
    <w:p w:rsidR="00DD2D06" w:rsidRDefault="00DD2D06" w:rsidP="00B6654E">
      <w:pPr>
        <w:spacing w:line="360" w:lineRule="auto"/>
        <w:ind w:firstLine="708"/>
        <w:jc w:val="center"/>
        <w:rPr>
          <w:b/>
          <w:sz w:val="32"/>
          <w:szCs w:val="32"/>
        </w:rPr>
      </w:pPr>
    </w:p>
    <w:p w:rsidR="00DD2D06" w:rsidRDefault="00DD2D06" w:rsidP="00B6654E">
      <w:pPr>
        <w:spacing w:line="360" w:lineRule="auto"/>
        <w:ind w:firstLine="708"/>
        <w:jc w:val="center"/>
        <w:rPr>
          <w:b/>
          <w:sz w:val="32"/>
          <w:szCs w:val="32"/>
        </w:rPr>
      </w:pPr>
    </w:p>
    <w:p w:rsidR="00370D97" w:rsidRDefault="00370D97" w:rsidP="00B6654E">
      <w:pPr>
        <w:spacing w:line="360" w:lineRule="auto"/>
        <w:ind w:firstLine="708"/>
        <w:jc w:val="center"/>
        <w:rPr>
          <w:b/>
          <w:sz w:val="32"/>
          <w:szCs w:val="32"/>
        </w:rPr>
      </w:pPr>
    </w:p>
    <w:p w:rsidR="00840585" w:rsidRPr="00A64A1D" w:rsidRDefault="00E33B89" w:rsidP="00B6654E">
      <w:pPr>
        <w:spacing w:line="360" w:lineRule="auto"/>
        <w:ind w:firstLine="708"/>
        <w:jc w:val="center"/>
        <w:rPr>
          <w:b/>
          <w:sz w:val="32"/>
          <w:szCs w:val="32"/>
        </w:rPr>
      </w:pPr>
      <w:r w:rsidRPr="00A64A1D">
        <w:rPr>
          <w:b/>
          <w:sz w:val="32"/>
          <w:szCs w:val="32"/>
        </w:rPr>
        <w:lastRenderedPageBreak/>
        <w:t>СПЕЦИАЛЬНЫЙ ЦИКЛ</w:t>
      </w:r>
      <w:r w:rsidR="00D313B0" w:rsidRPr="00A64A1D">
        <w:rPr>
          <w:b/>
          <w:sz w:val="32"/>
          <w:szCs w:val="32"/>
        </w:rPr>
        <w:t xml:space="preserve"> ПРОГРАММЫ</w:t>
      </w:r>
    </w:p>
    <w:p w:rsidR="00840585" w:rsidRPr="00A64A1D" w:rsidRDefault="00B6654E" w:rsidP="00D313B0">
      <w:pPr>
        <w:spacing w:line="240" w:lineRule="atLeast"/>
        <w:rPr>
          <w:b/>
          <w:bCs/>
          <w:sz w:val="22"/>
          <w:szCs w:val="28"/>
        </w:rPr>
      </w:pPr>
      <w:r w:rsidRPr="00A64A1D">
        <w:rPr>
          <w:b/>
          <w:bCs/>
          <w:sz w:val="22"/>
          <w:szCs w:val="28"/>
        </w:rPr>
        <w:t xml:space="preserve">УЧЕБНЫЙ ПРЕДМЕТ: </w:t>
      </w:r>
      <w:r w:rsidR="007C1AB5" w:rsidRPr="00A64A1D">
        <w:rPr>
          <w:b/>
          <w:bCs/>
          <w:sz w:val="22"/>
          <w:szCs w:val="28"/>
        </w:rPr>
        <w:t>УСТРОЙСТВО</w:t>
      </w:r>
      <w:r w:rsidR="007C1AB5">
        <w:rPr>
          <w:b/>
          <w:bCs/>
          <w:sz w:val="22"/>
          <w:szCs w:val="28"/>
        </w:rPr>
        <w:t xml:space="preserve"> И ТЕХНИЧЕСКОЕ ОБСЛУЖИВАНИЕ</w:t>
      </w:r>
      <w:r w:rsidR="00E33B89" w:rsidRPr="00A64A1D">
        <w:rPr>
          <w:b/>
          <w:bCs/>
          <w:sz w:val="22"/>
          <w:szCs w:val="28"/>
        </w:rPr>
        <w:t>ТРАНСПОРТНЫХ СРЕДСТВ КАТЕГОРИИ</w:t>
      </w:r>
      <w:r w:rsidR="00840585" w:rsidRPr="00A64A1D">
        <w:rPr>
          <w:b/>
          <w:bCs/>
          <w:sz w:val="22"/>
          <w:szCs w:val="28"/>
        </w:rPr>
        <w:t xml:space="preserve"> «</w:t>
      </w:r>
      <w:r w:rsidR="00FA02D5" w:rsidRPr="00A64A1D">
        <w:rPr>
          <w:b/>
          <w:bCs/>
          <w:sz w:val="22"/>
          <w:szCs w:val="28"/>
        </w:rPr>
        <w:t>В</w:t>
      </w:r>
      <w:r w:rsidR="00840585" w:rsidRPr="00A64A1D">
        <w:rPr>
          <w:b/>
          <w:bCs/>
          <w:sz w:val="22"/>
          <w:szCs w:val="28"/>
        </w:rPr>
        <w:t>»</w:t>
      </w:r>
      <w:r w:rsidR="00E33B89" w:rsidRPr="00A64A1D">
        <w:rPr>
          <w:b/>
          <w:bCs/>
          <w:sz w:val="22"/>
          <w:szCs w:val="28"/>
        </w:rPr>
        <w:t>КАК ОБЪЕКТОВ УПРАВЛЕНИЯ</w:t>
      </w:r>
    </w:p>
    <w:p w:rsidR="00DD232E" w:rsidRPr="00A64A1D" w:rsidRDefault="00DD232E" w:rsidP="00D313B0">
      <w:pPr>
        <w:spacing w:line="240" w:lineRule="atLeast"/>
        <w:rPr>
          <w:b/>
          <w:bCs/>
          <w:sz w:val="20"/>
          <w:szCs w:val="22"/>
        </w:rPr>
      </w:pPr>
    </w:p>
    <w:p w:rsidR="00DD232E" w:rsidRPr="00A64A1D" w:rsidRDefault="00DD232E" w:rsidP="00DD232E">
      <w:pPr>
        <w:rPr>
          <w:bCs/>
          <w:sz w:val="20"/>
          <w:szCs w:val="28"/>
        </w:rPr>
      </w:pPr>
      <w:r w:rsidRPr="00A64A1D">
        <w:rPr>
          <w:b/>
          <w:bCs/>
          <w:sz w:val="20"/>
          <w:szCs w:val="22"/>
        </w:rPr>
        <w:t xml:space="preserve">Цель: </w:t>
      </w:r>
      <w:r w:rsidRPr="00A64A1D">
        <w:rPr>
          <w:bCs/>
          <w:sz w:val="20"/>
          <w:szCs w:val="22"/>
        </w:rPr>
        <w:t>изучение обучающимися устройства и приобретение ими навыков технического обслуживания транспортных средств категории «</w:t>
      </w:r>
      <w:r w:rsidR="00FA02D5" w:rsidRPr="00A64A1D">
        <w:rPr>
          <w:bCs/>
          <w:sz w:val="20"/>
          <w:szCs w:val="22"/>
        </w:rPr>
        <w:t>В</w:t>
      </w:r>
      <w:r w:rsidRPr="00A64A1D">
        <w:rPr>
          <w:bCs/>
          <w:sz w:val="20"/>
          <w:szCs w:val="22"/>
        </w:rPr>
        <w:t>»</w:t>
      </w:r>
    </w:p>
    <w:p w:rsidR="00840585" w:rsidRPr="00A64A1D" w:rsidRDefault="00840585" w:rsidP="007041E0">
      <w:pPr>
        <w:spacing w:before="120" w:line="240" w:lineRule="atLeast"/>
        <w:ind w:right="6"/>
        <w:rPr>
          <w:bCs/>
          <w:sz w:val="20"/>
          <w:szCs w:val="28"/>
        </w:rPr>
      </w:pPr>
      <w:r w:rsidRPr="00A64A1D">
        <w:rPr>
          <w:bCs/>
          <w:sz w:val="20"/>
          <w:szCs w:val="28"/>
        </w:rPr>
        <w:t xml:space="preserve">Распределение учебных часов по разделам и темам </w:t>
      </w:r>
    </w:p>
    <w:p w:rsidR="00840585" w:rsidRPr="00A64A1D" w:rsidRDefault="00840585" w:rsidP="00840585">
      <w:pPr>
        <w:spacing w:line="360" w:lineRule="auto"/>
        <w:ind w:firstLine="708"/>
        <w:jc w:val="right"/>
        <w:rPr>
          <w:sz w:val="18"/>
          <w:szCs w:val="28"/>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7230"/>
        <w:gridCol w:w="708"/>
        <w:gridCol w:w="851"/>
        <w:gridCol w:w="849"/>
      </w:tblGrid>
      <w:tr w:rsidR="00035100" w:rsidRPr="00A64A1D" w:rsidTr="00406556">
        <w:trPr>
          <w:jc w:val="center"/>
        </w:trPr>
        <w:tc>
          <w:tcPr>
            <w:tcW w:w="568" w:type="dxa"/>
            <w:vMerge w:val="restart"/>
            <w:tcBorders>
              <w:top w:val="single" w:sz="8" w:space="0" w:color="auto"/>
            </w:tcBorders>
          </w:tcPr>
          <w:p w:rsidR="00035100" w:rsidRPr="00A64A1D" w:rsidRDefault="00035100" w:rsidP="005E1BA4">
            <w:pPr>
              <w:ind w:right="4"/>
              <w:jc w:val="center"/>
              <w:rPr>
                <w:b/>
                <w:sz w:val="16"/>
                <w:szCs w:val="16"/>
              </w:rPr>
            </w:pPr>
          </w:p>
          <w:p w:rsidR="00035100" w:rsidRPr="00A64A1D" w:rsidRDefault="00035100" w:rsidP="00DE5D8E">
            <w:pPr>
              <w:ind w:left="-107" w:right="-108"/>
              <w:jc w:val="center"/>
              <w:rPr>
                <w:b/>
                <w:sz w:val="16"/>
                <w:szCs w:val="16"/>
              </w:rPr>
            </w:pPr>
            <w:r w:rsidRPr="00A64A1D">
              <w:rPr>
                <w:b/>
                <w:bCs/>
                <w:sz w:val="16"/>
                <w:szCs w:val="16"/>
              </w:rPr>
              <w:t xml:space="preserve">№ </w:t>
            </w:r>
            <w:r w:rsidRPr="00A64A1D">
              <w:rPr>
                <w:b/>
                <w:bCs/>
                <w:sz w:val="12"/>
                <w:szCs w:val="16"/>
              </w:rPr>
              <w:t>ТЕМЫ</w:t>
            </w:r>
          </w:p>
        </w:tc>
        <w:tc>
          <w:tcPr>
            <w:tcW w:w="7230" w:type="dxa"/>
            <w:vMerge w:val="restart"/>
            <w:tcBorders>
              <w:top w:val="single" w:sz="8" w:space="0" w:color="auto"/>
            </w:tcBorders>
            <w:vAlign w:val="center"/>
          </w:tcPr>
          <w:p w:rsidR="00035100" w:rsidRPr="00A64A1D" w:rsidRDefault="00035100" w:rsidP="00035100">
            <w:pPr>
              <w:ind w:right="4"/>
              <w:jc w:val="center"/>
              <w:rPr>
                <w:b/>
                <w:bCs/>
                <w:sz w:val="16"/>
                <w:szCs w:val="16"/>
              </w:rPr>
            </w:pPr>
            <w:r w:rsidRPr="00A64A1D">
              <w:rPr>
                <w:b/>
                <w:sz w:val="16"/>
                <w:szCs w:val="16"/>
              </w:rPr>
              <w:t>Наименование разделов и тем</w:t>
            </w:r>
          </w:p>
        </w:tc>
        <w:tc>
          <w:tcPr>
            <w:tcW w:w="2408" w:type="dxa"/>
            <w:gridSpan w:val="3"/>
            <w:tcBorders>
              <w:top w:val="single" w:sz="8" w:space="0" w:color="auto"/>
            </w:tcBorders>
            <w:vAlign w:val="center"/>
          </w:tcPr>
          <w:p w:rsidR="00035100" w:rsidRPr="00A64A1D" w:rsidRDefault="00035100" w:rsidP="00035100">
            <w:pPr>
              <w:ind w:right="4"/>
              <w:jc w:val="center"/>
              <w:rPr>
                <w:b/>
                <w:bCs/>
                <w:sz w:val="16"/>
                <w:szCs w:val="16"/>
              </w:rPr>
            </w:pPr>
            <w:r w:rsidRPr="00A64A1D">
              <w:rPr>
                <w:b/>
                <w:sz w:val="16"/>
                <w:szCs w:val="16"/>
              </w:rPr>
              <w:t>Количество часов</w:t>
            </w:r>
          </w:p>
        </w:tc>
      </w:tr>
      <w:tr w:rsidR="00035100" w:rsidRPr="00A64A1D" w:rsidTr="00406556">
        <w:trPr>
          <w:jc w:val="center"/>
        </w:trPr>
        <w:tc>
          <w:tcPr>
            <w:tcW w:w="568" w:type="dxa"/>
            <w:vMerge/>
          </w:tcPr>
          <w:p w:rsidR="00035100" w:rsidRPr="00A64A1D" w:rsidRDefault="00035100" w:rsidP="005E1BA4">
            <w:pPr>
              <w:ind w:right="4"/>
              <w:jc w:val="center"/>
              <w:rPr>
                <w:b/>
                <w:bCs/>
                <w:sz w:val="16"/>
                <w:szCs w:val="16"/>
              </w:rPr>
            </w:pPr>
          </w:p>
        </w:tc>
        <w:tc>
          <w:tcPr>
            <w:tcW w:w="7230" w:type="dxa"/>
            <w:vMerge/>
            <w:vAlign w:val="center"/>
          </w:tcPr>
          <w:p w:rsidR="00035100" w:rsidRPr="00A64A1D" w:rsidRDefault="00035100" w:rsidP="00035100">
            <w:pPr>
              <w:ind w:right="4"/>
              <w:jc w:val="center"/>
              <w:rPr>
                <w:b/>
                <w:bCs/>
                <w:sz w:val="16"/>
                <w:szCs w:val="16"/>
              </w:rPr>
            </w:pPr>
          </w:p>
        </w:tc>
        <w:tc>
          <w:tcPr>
            <w:tcW w:w="708" w:type="dxa"/>
            <w:vMerge w:val="restart"/>
            <w:vAlign w:val="center"/>
          </w:tcPr>
          <w:p w:rsidR="00035100" w:rsidRPr="00A64A1D" w:rsidRDefault="00035100" w:rsidP="00035100">
            <w:pPr>
              <w:ind w:right="4"/>
              <w:jc w:val="center"/>
              <w:rPr>
                <w:b/>
                <w:bCs/>
                <w:sz w:val="16"/>
                <w:szCs w:val="16"/>
              </w:rPr>
            </w:pPr>
            <w:r w:rsidRPr="00A64A1D">
              <w:rPr>
                <w:b/>
                <w:sz w:val="16"/>
                <w:szCs w:val="16"/>
              </w:rPr>
              <w:t>Всего</w:t>
            </w:r>
          </w:p>
        </w:tc>
        <w:tc>
          <w:tcPr>
            <w:tcW w:w="1700" w:type="dxa"/>
            <w:gridSpan w:val="2"/>
            <w:vAlign w:val="center"/>
          </w:tcPr>
          <w:p w:rsidR="00035100" w:rsidRPr="00A64A1D" w:rsidRDefault="00035100" w:rsidP="00035100">
            <w:pPr>
              <w:ind w:right="4"/>
              <w:jc w:val="center"/>
              <w:rPr>
                <w:b/>
                <w:bCs/>
                <w:sz w:val="16"/>
                <w:szCs w:val="16"/>
              </w:rPr>
            </w:pPr>
            <w:r w:rsidRPr="00A64A1D">
              <w:rPr>
                <w:b/>
                <w:sz w:val="16"/>
                <w:szCs w:val="16"/>
              </w:rPr>
              <w:t>В том числе</w:t>
            </w:r>
          </w:p>
        </w:tc>
      </w:tr>
      <w:tr w:rsidR="00F150F1" w:rsidRPr="00A64A1D" w:rsidTr="00334D6E">
        <w:trPr>
          <w:jc w:val="center"/>
        </w:trPr>
        <w:tc>
          <w:tcPr>
            <w:tcW w:w="568" w:type="dxa"/>
            <w:vMerge/>
          </w:tcPr>
          <w:p w:rsidR="00F150F1" w:rsidRPr="00A64A1D" w:rsidRDefault="00F150F1" w:rsidP="00F150F1">
            <w:pPr>
              <w:ind w:right="4"/>
              <w:jc w:val="center"/>
              <w:rPr>
                <w:b/>
                <w:bCs/>
                <w:sz w:val="16"/>
                <w:szCs w:val="16"/>
              </w:rPr>
            </w:pPr>
          </w:p>
        </w:tc>
        <w:tc>
          <w:tcPr>
            <w:tcW w:w="7230" w:type="dxa"/>
            <w:vMerge/>
            <w:vAlign w:val="center"/>
          </w:tcPr>
          <w:p w:rsidR="00F150F1" w:rsidRPr="00A64A1D" w:rsidRDefault="00F150F1" w:rsidP="00F150F1">
            <w:pPr>
              <w:ind w:right="4"/>
              <w:jc w:val="center"/>
              <w:rPr>
                <w:b/>
                <w:bCs/>
                <w:sz w:val="16"/>
                <w:szCs w:val="16"/>
              </w:rPr>
            </w:pPr>
          </w:p>
        </w:tc>
        <w:tc>
          <w:tcPr>
            <w:tcW w:w="708" w:type="dxa"/>
            <w:vMerge/>
            <w:vAlign w:val="center"/>
          </w:tcPr>
          <w:p w:rsidR="00F150F1" w:rsidRPr="00A64A1D" w:rsidRDefault="00F150F1" w:rsidP="00F150F1">
            <w:pPr>
              <w:ind w:right="4"/>
              <w:jc w:val="center"/>
              <w:rPr>
                <w:b/>
                <w:bCs/>
                <w:sz w:val="16"/>
                <w:szCs w:val="16"/>
              </w:rPr>
            </w:pPr>
          </w:p>
        </w:tc>
        <w:tc>
          <w:tcPr>
            <w:tcW w:w="851" w:type="dxa"/>
          </w:tcPr>
          <w:p w:rsidR="00F150F1" w:rsidRPr="00A64A1D" w:rsidRDefault="00F150F1" w:rsidP="00F150F1">
            <w:pPr>
              <w:ind w:left="-38" w:right="-36"/>
              <w:jc w:val="center"/>
              <w:rPr>
                <w:b/>
                <w:bCs/>
                <w:sz w:val="14"/>
                <w:szCs w:val="16"/>
              </w:rPr>
            </w:pPr>
            <w:r w:rsidRPr="00A64A1D">
              <w:rPr>
                <w:b/>
                <w:sz w:val="14"/>
                <w:szCs w:val="16"/>
                <w:lang w:eastAsia="en-US"/>
              </w:rPr>
              <w:t>Теоретические занятия</w:t>
            </w:r>
            <w:r w:rsidRPr="006B51BF">
              <w:rPr>
                <w:rStyle w:val="ac"/>
                <w:b/>
                <w:sz w:val="16"/>
                <w:szCs w:val="16"/>
                <w:lang w:eastAsia="en-US"/>
              </w:rPr>
              <w:footnoteReference w:id="15"/>
            </w:r>
          </w:p>
        </w:tc>
        <w:tc>
          <w:tcPr>
            <w:tcW w:w="849" w:type="dxa"/>
          </w:tcPr>
          <w:p w:rsidR="00F150F1" w:rsidRPr="00A64A1D" w:rsidRDefault="00F150F1" w:rsidP="00F150F1">
            <w:pPr>
              <w:ind w:left="-38" w:right="-36"/>
              <w:jc w:val="center"/>
              <w:rPr>
                <w:b/>
                <w:bCs/>
                <w:sz w:val="14"/>
                <w:szCs w:val="16"/>
              </w:rPr>
            </w:pPr>
            <w:r w:rsidRPr="00A64A1D">
              <w:rPr>
                <w:b/>
                <w:sz w:val="14"/>
                <w:szCs w:val="16"/>
                <w:lang w:eastAsia="en-US"/>
              </w:rPr>
              <w:t>Практические занятия</w:t>
            </w:r>
          </w:p>
        </w:tc>
      </w:tr>
      <w:tr w:rsidR="00840585" w:rsidRPr="00A64A1D" w:rsidTr="00406556">
        <w:trPr>
          <w:trHeight w:val="116"/>
          <w:jc w:val="center"/>
        </w:trPr>
        <w:tc>
          <w:tcPr>
            <w:tcW w:w="10206" w:type="dxa"/>
            <w:gridSpan w:val="5"/>
            <w:tcBorders>
              <w:top w:val="single" w:sz="2" w:space="0" w:color="auto"/>
              <w:left w:val="single" w:sz="2" w:space="0" w:color="auto"/>
              <w:bottom w:val="single" w:sz="4" w:space="0" w:color="auto"/>
              <w:right w:val="single" w:sz="2" w:space="0" w:color="auto"/>
            </w:tcBorders>
            <w:vAlign w:val="center"/>
          </w:tcPr>
          <w:p w:rsidR="00840585" w:rsidRPr="00A64A1D" w:rsidRDefault="00840585" w:rsidP="00FB183B">
            <w:pPr>
              <w:jc w:val="center"/>
              <w:rPr>
                <w:b/>
                <w:sz w:val="20"/>
                <w:szCs w:val="20"/>
              </w:rPr>
            </w:pPr>
            <w:r w:rsidRPr="00A64A1D">
              <w:rPr>
                <w:b/>
                <w:sz w:val="20"/>
                <w:szCs w:val="20"/>
              </w:rPr>
              <w:t>Устройство транспортных средств</w:t>
            </w:r>
          </w:p>
        </w:tc>
      </w:tr>
      <w:tr w:rsidR="005C0118" w:rsidRPr="00A64A1D" w:rsidTr="004923B8">
        <w:trPr>
          <w:trHeight w:val="162"/>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1</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firstLine="34"/>
              <w:rPr>
                <w:sz w:val="20"/>
                <w:szCs w:val="20"/>
              </w:rPr>
            </w:pPr>
            <w:r w:rsidRPr="00A64A1D">
              <w:rPr>
                <w:sz w:val="20"/>
                <w:szCs w:val="20"/>
                <w:lang w:eastAsia="en-US"/>
              </w:rPr>
              <w:t>Общее устройство транспортных средств категории «В»</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ind w:right="4"/>
              <w:jc w:val="center"/>
              <w:rPr>
                <w:sz w:val="20"/>
                <w:szCs w:val="20"/>
              </w:rPr>
            </w:pPr>
            <w:r w:rsidRPr="002F1309">
              <w:rPr>
                <w:sz w:val="20"/>
                <w:szCs w:val="20"/>
              </w:rPr>
              <w:t>–</w:t>
            </w:r>
          </w:p>
        </w:tc>
      </w:tr>
      <w:tr w:rsidR="005C0118" w:rsidRPr="00A64A1D" w:rsidTr="004923B8">
        <w:trPr>
          <w:trHeight w:val="180"/>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2</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Кузов автомобиля, рабочее место водителя, системы пассивной безопасности</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2F1309">
              <w:rPr>
                <w:sz w:val="20"/>
                <w:szCs w:val="20"/>
              </w:rPr>
              <w:t>–</w:t>
            </w:r>
          </w:p>
        </w:tc>
      </w:tr>
      <w:tr w:rsidR="005C0118" w:rsidRPr="00A64A1D" w:rsidTr="004923B8">
        <w:trPr>
          <w:trHeight w:val="84"/>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3</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Общее устройство и работа двигателя</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258"/>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4</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Общее устройство трансмиссии</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62"/>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5</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Назначение и состав ходовой части</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165"/>
          <w:jc w:val="center"/>
        </w:trPr>
        <w:tc>
          <w:tcPr>
            <w:tcW w:w="568"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ind w:right="4"/>
              <w:jc w:val="center"/>
              <w:rPr>
                <w:b/>
                <w:sz w:val="20"/>
                <w:szCs w:val="20"/>
              </w:rPr>
            </w:pPr>
            <w:r w:rsidRPr="00A64A1D">
              <w:rPr>
                <w:b/>
                <w:sz w:val="20"/>
                <w:szCs w:val="20"/>
              </w:rPr>
              <w:t>6</w:t>
            </w:r>
          </w:p>
        </w:tc>
        <w:tc>
          <w:tcPr>
            <w:tcW w:w="7230" w:type="dxa"/>
            <w:tcBorders>
              <w:top w:val="single" w:sz="4" w:space="0" w:color="auto"/>
              <w:left w:val="single" w:sz="2" w:space="0" w:color="auto"/>
              <w:bottom w:val="single" w:sz="4" w:space="0" w:color="auto"/>
              <w:right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Общее устройство и принцип работы тормозных систем</w:t>
            </w:r>
          </w:p>
        </w:tc>
        <w:tc>
          <w:tcPr>
            <w:tcW w:w="708"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left w:val="single" w:sz="4" w:space="0" w:color="auto"/>
              <w:bottom w:val="single" w:sz="4" w:space="0" w:color="auto"/>
              <w:right w:val="single" w:sz="2"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left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198"/>
          <w:jc w:val="center"/>
        </w:trPr>
        <w:tc>
          <w:tcPr>
            <w:tcW w:w="568" w:type="dxa"/>
            <w:tcBorders>
              <w:top w:val="single" w:sz="4" w:space="0" w:color="auto"/>
              <w:left w:val="single" w:sz="2" w:space="0" w:color="auto"/>
              <w:bottom w:val="single" w:sz="4" w:space="0" w:color="auto"/>
            </w:tcBorders>
            <w:vAlign w:val="center"/>
          </w:tcPr>
          <w:p w:rsidR="005C0118" w:rsidRPr="00A64A1D" w:rsidRDefault="005C0118" w:rsidP="00FA02D5">
            <w:pPr>
              <w:ind w:right="4"/>
              <w:jc w:val="center"/>
              <w:rPr>
                <w:b/>
                <w:sz w:val="20"/>
                <w:szCs w:val="20"/>
              </w:rPr>
            </w:pPr>
            <w:r w:rsidRPr="00A64A1D">
              <w:rPr>
                <w:b/>
                <w:sz w:val="20"/>
                <w:szCs w:val="20"/>
              </w:rPr>
              <w:t>7</w:t>
            </w:r>
          </w:p>
        </w:tc>
        <w:tc>
          <w:tcPr>
            <w:tcW w:w="7230" w:type="dxa"/>
            <w:tcBorders>
              <w:top w:val="single" w:sz="4" w:space="0" w:color="auto"/>
              <w:left w:val="single" w:sz="2" w:space="0" w:color="auto"/>
              <w:bottom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Общее устройство и принцип работы системы рулевого управления</w:t>
            </w:r>
          </w:p>
        </w:tc>
        <w:tc>
          <w:tcPr>
            <w:tcW w:w="708"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87"/>
          <w:jc w:val="center"/>
        </w:trPr>
        <w:tc>
          <w:tcPr>
            <w:tcW w:w="568" w:type="dxa"/>
            <w:tcBorders>
              <w:top w:val="single" w:sz="4" w:space="0" w:color="auto"/>
              <w:bottom w:val="single" w:sz="4" w:space="0" w:color="auto"/>
            </w:tcBorders>
            <w:vAlign w:val="center"/>
          </w:tcPr>
          <w:p w:rsidR="005C0118" w:rsidRPr="00A64A1D" w:rsidRDefault="005C0118" w:rsidP="00FA02D5">
            <w:pPr>
              <w:ind w:right="4"/>
              <w:jc w:val="center"/>
              <w:rPr>
                <w:b/>
                <w:bCs/>
                <w:sz w:val="20"/>
                <w:szCs w:val="20"/>
              </w:rPr>
            </w:pPr>
            <w:r w:rsidRPr="00A64A1D">
              <w:rPr>
                <w:b/>
                <w:bCs/>
                <w:sz w:val="20"/>
                <w:szCs w:val="20"/>
              </w:rPr>
              <w:t>8</w:t>
            </w:r>
          </w:p>
        </w:tc>
        <w:tc>
          <w:tcPr>
            <w:tcW w:w="7230" w:type="dxa"/>
            <w:tcBorders>
              <w:top w:val="single" w:sz="4" w:space="0" w:color="auto"/>
              <w:bottom w:val="single" w:sz="4" w:space="0" w:color="auto"/>
            </w:tcBorders>
            <w:vAlign w:val="center"/>
          </w:tcPr>
          <w:p w:rsidR="005C0118" w:rsidRPr="00A64A1D" w:rsidRDefault="005C0118" w:rsidP="00FA02D5">
            <w:pPr>
              <w:spacing w:line="240" w:lineRule="atLeast"/>
              <w:ind w:right="6"/>
              <w:rPr>
                <w:bCs/>
                <w:sz w:val="20"/>
                <w:szCs w:val="20"/>
              </w:rPr>
            </w:pPr>
            <w:r w:rsidRPr="00A64A1D">
              <w:rPr>
                <w:bCs/>
                <w:sz w:val="20"/>
                <w:szCs w:val="20"/>
                <w:lang w:eastAsia="en-US"/>
              </w:rPr>
              <w:t>Электронные системы помощи водителю</w:t>
            </w:r>
          </w:p>
        </w:tc>
        <w:tc>
          <w:tcPr>
            <w:tcW w:w="708"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51"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2</w:t>
            </w:r>
          </w:p>
        </w:tc>
        <w:tc>
          <w:tcPr>
            <w:tcW w:w="849" w:type="dxa"/>
            <w:tcBorders>
              <w:top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62"/>
          <w:jc w:val="center"/>
        </w:trPr>
        <w:tc>
          <w:tcPr>
            <w:tcW w:w="568" w:type="dxa"/>
            <w:tcBorders>
              <w:top w:val="single" w:sz="4" w:space="0" w:color="auto"/>
              <w:bottom w:val="single" w:sz="4" w:space="0" w:color="auto"/>
            </w:tcBorders>
            <w:vAlign w:val="center"/>
          </w:tcPr>
          <w:p w:rsidR="005C0118" w:rsidRPr="00A64A1D" w:rsidRDefault="005C0118" w:rsidP="00FA02D5">
            <w:pPr>
              <w:ind w:right="4"/>
              <w:jc w:val="center"/>
              <w:rPr>
                <w:b/>
                <w:sz w:val="20"/>
                <w:szCs w:val="20"/>
              </w:rPr>
            </w:pPr>
            <w:r w:rsidRPr="00A64A1D">
              <w:rPr>
                <w:b/>
                <w:sz w:val="20"/>
                <w:szCs w:val="20"/>
              </w:rPr>
              <w:t>9</w:t>
            </w:r>
          </w:p>
        </w:tc>
        <w:tc>
          <w:tcPr>
            <w:tcW w:w="7230" w:type="dxa"/>
            <w:tcBorders>
              <w:top w:val="single" w:sz="4" w:space="0" w:color="auto"/>
              <w:bottom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Источники и потребители электрической энергии</w:t>
            </w:r>
          </w:p>
        </w:tc>
        <w:tc>
          <w:tcPr>
            <w:tcW w:w="708"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51"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49" w:type="dxa"/>
            <w:tcBorders>
              <w:top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923B8">
        <w:trPr>
          <w:trHeight w:val="62"/>
          <w:jc w:val="center"/>
        </w:trPr>
        <w:tc>
          <w:tcPr>
            <w:tcW w:w="568" w:type="dxa"/>
            <w:tcBorders>
              <w:top w:val="single" w:sz="4" w:space="0" w:color="auto"/>
              <w:bottom w:val="single" w:sz="4" w:space="0" w:color="auto"/>
            </w:tcBorders>
            <w:vAlign w:val="center"/>
          </w:tcPr>
          <w:p w:rsidR="005C0118" w:rsidRPr="00A64A1D" w:rsidRDefault="005C0118" w:rsidP="00FA02D5">
            <w:pPr>
              <w:ind w:right="4"/>
              <w:jc w:val="center"/>
              <w:rPr>
                <w:b/>
                <w:sz w:val="20"/>
                <w:szCs w:val="20"/>
              </w:rPr>
            </w:pPr>
            <w:r w:rsidRPr="00A64A1D">
              <w:rPr>
                <w:b/>
                <w:sz w:val="20"/>
                <w:szCs w:val="20"/>
              </w:rPr>
              <w:t>10</w:t>
            </w:r>
          </w:p>
        </w:tc>
        <w:tc>
          <w:tcPr>
            <w:tcW w:w="7230" w:type="dxa"/>
            <w:tcBorders>
              <w:top w:val="single" w:sz="4" w:space="0" w:color="auto"/>
              <w:bottom w:val="single" w:sz="4" w:space="0" w:color="auto"/>
            </w:tcBorders>
            <w:vAlign w:val="center"/>
          </w:tcPr>
          <w:p w:rsidR="005C0118" w:rsidRPr="00A64A1D" w:rsidRDefault="005C0118" w:rsidP="00FA02D5">
            <w:pPr>
              <w:spacing w:line="240" w:lineRule="atLeast"/>
              <w:ind w:right="6"/>
              <w:rPr>
                <w:sz w:val="20"/>
                <w:szCs w:val="20"/>
              </w:rPr>
            </w:pPr>
            <w:r w:rsidRPr="00A64A1D">
              <w:rPr>
                <w:sz w:val="20"/>
                <w:szCs w:val="20"/>
                <w:lang w:eastAsia="en-US"/>
              </w:rPr>
              <w:t>Общее устройство прицепов и тягово-сцепных устройств</w:t>
            </w:r>
          </w:p>
        </w:tc>
        <w:tc>
          <w:tcPr>
            <w:tcW w:w="708"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51" w:type="dxa"/>
            <w:tcBorders>
              <w:top w:val="single" w:sz="4" w:space="0" w:color="auto"/>
              <w:bottom w:val="single" w:sz="4" w:space="0" w:color="auto"/>
            </w:tcBorders>
            <w:vAlign w:val="center"/>
          </w:tcPr>
          <w:p w:rsidR="005C0118" w:rsidRPr="00A64A1D" w:rsidRDefault="005C0118" w:rsidP="00FA02D5">
            <w:pPr>
              <w:ind w:right="4"/>
              <w:jc w:val="center"/>
              <w:rPr>
                <w:sz w:val="20"/>
                <w:szCs w:val="20"/>
              </w:rPr>
            </w:pPr>
            <w:r w:rsidRPr="00A64A1D">
              <w:rPr>
                <w:sz w:val="20"/>
                <w:szCs w:val="20"/>
                <w:lang w:eastAsia="en-US"/>
              </w:rPr>
              <w:t>1</w:t>
            </w:r>
          </w:p>
        </w:tc>
        <w:tc>
          <w:tcPr>
            <w:tcW w:w="849" w:type="dxa"/>
            <w:tcBorders>
              <w:top w:val="single" w:sz="4" w:space="0" w:color="auto"/>
              <w:bottom w:val="single" w:sz="4" w:space="0" w:color="auto"/>
              <w:right w:val="single" w:sz="2" w:space="0" w:color="auto"/>
            </w:tcBorders>
          </w:tcPr>
          <w:p w:rsidR="005C0118" w:rsidRPr="00A64A1D" w:rsidRDefault="005C0118" w:rsidP="00FA02D5">
            <w:pPr>
              <w:tabs>
                <w:tab w:val="left" w:pos="560"/>
              </w:tabs>
              <w:jc w:val="center"/>
              <w:rPr>
                <w:sz w:val="20"/>
                <w:szCs w:val="20"/>
              </w:rPr>
            </w:pPr>
            <w:r w:rsidRPr="004C7B9E">
              <w:rPr>
                <w:sz w:val="20"/>
                <w:szCs w:val="20"/>
              </w:rPr>
              <w:t>–</w:t>
            </w:r>
          </w:p>
        </w:tc>
      </w:tr>
      <w:tr w:rsidR="005C0118" w:rsidRPr="00A64A1D" w:rsidTr="00406556">
        <w:trPr>
          <w:trHeight w:val="198"/>
          <w:jc w:val="center"/>
        </w:trPr>
        <w:tc>
          <w:tcPr>
            <w:tcW w:w="7798" w:type="dxa"/>
            <w:gridSpan w:val="2"/>
            <w:tcBorders>
              <w:top w:val="single" w:sz="4" w:space="0" w:color="auto"/>
              <w:bottom w:val="single" w:sz="4" w:space="0" w:color="auto"/>
            </w:tcBorders>
            <w:vAlign w:val="center"/>
          </w:tcPr>
          <w:p w:rsidR="005C0118" w:rsidRPr="00A64A1D" w:rsidRDefault="005C0118" w:rsidP="00406556">
            <w:pPr>
              <w:ind w:right="4"/>
              <w:jc w:val="right"/>
              <w:rPr>
                <w:b/>
                <w:sz w:val="20"/>
                <w:szCs w:val="20"/>
              </w:rPr>
            </w:pPr>
            <w:r w:rsidRPr="00A64A1D">
              <w:rPr>
                <w:b/>
                <w:sz w:val="20"/>
                <w:szCs w:val="20"/>
              </w:rPr>
              <w:t>Итого по разделу</w:t>
            </w:r>
          </w:p>
        </w:tc>
        <w:tc>
          <w:tcPr>
            <w:tcW w:w="708" w:type="dxa"/>
            <w:tcBorders>
              <w:top w:val="single" w:sz="4" w:space="0" w:color="auto"/>
              <w:bottom w:val="single" w:sz="4" w:space="0" w:color="auto"/>
            </w:tcBorders>
            <w:vAlign w:val="center"/>
          </w:tcPr>
          <w:p w:rsidR="005C0118" w:rsidRPr="00A64A1D" w:rsidRDefault="005C0118" w:rsidP="00FB183B">
            <w:pPr>
              <w:ind w:right="4"/>
              <w:jc w:val="center"/>
              <w:rPr>
                <w:b/>
                <w:sz w:val="20"/>
                <w:szCs w:val="20"/>
              </w:rPr>
            </w:pPr>
            <w:r w:rsidRPr="00A64A1D">
              <w:rPr>
                <w:b/>
                <w:sz w:val="20"/>
                <w:szCs w:val="20"/>
              </w:rPr>
              <w:t>16</w:t>
            </w:r>
          </w:p>
        </w:tc>
        <w:tc>
          <w:tcPr>
            <w:tcW w:w="851" w:type="dxa"/>
            <w:tcBorders>
              <w:top w:val="single" w:sz="4" w:space="0" w:color="auto"/>
              <w:bottom w:val="single" w:sz="4" w:space="0" w:color="auto"/>
            </w:tcBorders>
            <w:vAlign w:val="center"/>
          </w:tcPr>
          <w:p w:rsidR="005C0118" w:rsidRPr="00A64A1D" w:rsidRDefault="005C0118" w:rsidP="00FB183B">
            <w:pPr>
              <w:ind w:right="4"/>
              <w:jc w:val="center"/>
              <w:rPr>
                <w:b/>
                <w:sz w:val="20"/>
                <w:szCs w:val="20"/>
              </w:rPr>
            </w:pPr>
            <w:r w:rsidRPr="00A64A1D">
              <w:rPr>
                <w:b/>
                <w:sz w:val="20"/>
                <w:szCs w:val="20"/>
              </w:rPr>
              <w:t>16</w:t>
            </w:r>
          </w:p>
        </w:tc>
        <w:tc>
          <w:tcPr>
            <w:tcW w:w="849" w:type="dxa"/>
            <w:tcBorders>
              <w:top w:val="single" w:sz="4" w:space="0" w:color="auto"/>
              <w:bottom w:val="single" w:sz="4" w:space="0" w:color="auto"/>
              <w:right w:val="single" w:sz="2" w:space="0" w:color="auto"/>
            </w:tcBorders>
            <w:vAlign w:val="center"/>
          </w:tcPr>
          <w:p w:rsidR="005C0118" w:rsidRPr="00A64A1D" w:rsidRDefault="005C0118" w:rsidP="00FB183B">
            <w:pPr>
              <w:tabs>
                <w:tab w:val="left" w:pos="560"/>
              </w:tabs>
              <w:jc w:val="center"/>
              <w:rPr>
                <w:sz w:val="20"/>
                <w:szCs w:val="20"/>
              </w:rPr>
            </w:pPr>
            <w:r w:rsidRPr="00A64A1D">
              <w:rPr>
                <w:sz w:val="20"/>
                <w:szCs w:val="20"/>
              </w:rPr>
              <w:t>-</w:t>
            </w:r>
          </w:p>
        </w:tc>
      </w:tr>
      <w:tr w:rsidR="00840585" w:rsidRPr="00A64A1D" w:rsidTr="00406556">
        <w:trPr>
          <w:trHeight w:val="88"/>
          <w:jc w:val="center"/>
        </w:trPr>
        <w:tc>
          <w:tcPr>
            <w:tcW w:w="10206" w:type="dxa"/>
            <w:gridSpan w:val="5"/>
            <w:tcBorders>
              <w:top w:val="single" w:sz="4" w:space="0" w:color="auto"/>
              <w:left w:val="single" w:sz="2" w:space="0" w:color="auto"/>
              <w:bottom w:val="single" w:sz="4" w:space="0" w:color="auto"/>
              <w:right w:val="single" w:sz="2" w:space="0" w:color="auto"/>
            </w:tcBorders>
            <w:vAlign w:val="center"/>
          </w:tcPr>
          <w:p w:rsidR="00840585" w:rsidRPr="00A64A1D" w:rsidRDefault="00840585" w:rsidP="00FB183B">
            <w:pPr>
              <w:ind w:right="4"/>
              <w:jc w:val="center"/>
              <w:rPr>
                <w:b/>
                <w:bCs/>
                <w:sz w:val="20"/>
                <w:szCs w:val="20"/>
              </w:rPr>
            </w:pPr>
            <w:r w:rsidRPr="00A64A1D">
              <w:rPr>
                <w:b/>
                <w:bCs/>
                <w:sz w:val="20"/>
                <w:szCs w:val="20"/>
              </w:rPr>
              <w:t>Техническое обслуживание</w:t>
            </w:r>
          </w:p>
        </w:tc>
      </w:tr>
      <w:tr w:rsidR="005C0118" w:rsidRPr="00A64A1D" w:rsidTr="005C0118">
        <w:trPr>
          <w:trHeight w:val="147"/>
          <w:jc w:val="center"/>
        </w:trPr>
        <w:tc>
          <w:tcPr>
            <w:tcW w:w="568" w:type="dxa"/>
            <w:tcBorders>
              <w:top w:val="single" w:sz="4" w:space="0" w:color="auto"/>
              <w:bottom w:val="single" w:sz="4" w:space="0" w:color="auto"/>
            </w:tcBorders>
            <w:vAlign w:val="center"/>
          </w:tcPr>
          <w:p w:rsidR="005C0118" w:rsidRPr="00A64A1D" w:rsidRDefault="005C0118" w:rsidP="00F11676">
            <w:pPr>
              <w:ind w:right="4"/>
              <w:jc w:val="center"/>
              <w:rPr>
                <w:b/>
                <w:sz w:val="20"/>
                <w:szCs w:val="20"/>
              </w:rPr>
            </w:pPr>
            <w:r w:rsidRPr="00A64A1D">
              <w:rPr>
                <w:b/>
                <w:sz w:val="20"/>
                <w:szCs w:val="20"/>
              </w:rPr>
              <w:t>11</w:t>
            </w:r>
          </w:p>
        </w:tc>
        <w:tc>
          <w:tcPr>
            <w:tcW w:w="7230" w:type="dxa"/>
            <w:tcBorders>
              <w:top w:val="single" w:sz="4" w:space="0" w:color="auto"/>
              <w:bottom w:val="single" w:sz="4" w:space="0" w:color="auto"/>
            </w:tcBorders>
            <w:vAlign w:val="center"/>
          </w:tcPr>
          <w:p w:rsidR="005C0118" w:rsidRPr="00A64A1D" w:rsidRDefault="005C0118" w:rsidP="00F11676">
            <w:pPr>
              <w:spacing w:line="240" w:lineRule="atLeast"/>
              <w:ind w:right="4"/>
              <w:rPr>
                <w:sz w:val="20"/>
                <w:szCs w:val="20"/>
              </w:rPr>
            </w:pPr>
            <w:r w:rsidRPr="00A64A1D">
              <w:rPr>
                <w:sz w:val="20"/>
                <w:szCs w:val="20"/>
              </w:rPr>
              <w:t>Система технического обслуживания</w:t>
            </w:r>
          </w:p>
        </w:tc>
        <w:tc>
          <w:tcPr>
            <w:tcW w:w="708" w:type="dxa"/>
            <w:tcBorders>
              <w:top w:val="single" w:sz="4" w:space="0" w:color="auto"/>
              <w:bottom w:val="single" w:sz="4" w:space="0" w:color="auto"/>
            </w:tcBorders>
            <w:vAlign w:val="center"/>
          </w:tcPr>
          <w:p w:rsidR="005C0118" w:rsidRPr="00A64A1D" w:rsidRDefault="005C0118" w:rsidP="00F11676">
            <w:pPr>
              <w:ind w:right="4"/>
              <w:jc w:val="center"/>
              <w:rPr>
                <w:sz w:val="20"/>
                <w:szCs w:val="20"/>
              </w:rPr>
            </w:pPr>
            <w:r w:rsidRPr="00A64A1D">
              <w:rPr>
                <w:sz w:val="20"/>
                <w:szCs w:val="20"/>
                <w:lang w:eastAsia="en-US"/>
              </w:rPr>
              <w:t>1</w:t>
            </w:r>
          </w:p>
        </w:tc>
        <w:tc>
          <w:tcPr>
            <w:tcW w:w="851" w:type="dxa"/>
            <w:tcBorders>
              <w:top w:val="single" w:sz="4" w:space="0" w:color="auto"/>
              <w:bottom w:val="single" w:sz="4" w:space="0" w:color="auto"/>
            </w:tcBorders>
            <w:vAlign w:val="center"/>
          </w:tcPr>
          <w:p w:rsidR="005C0118" w:rsidRPr="00A64A1D" w:rsidRDefault="005C0118" w:rsidP="00F11676">
            <w:pPr>
              <w:ind w:right="4"/>
              <w:jc w:val="center"/>
              <w:rPr>
                <w:sz w:val="20"/>
                <w:szCs w:val="20"/>
              </w:rPr>
            </w:pPr>
            <w:r w:rsidRPr="00A64A1D">
              <w:rPr>
                <w:sz w:val="20"/>
                <w:szCs w:val="20"/>
                <w:lang w:eastAsia="en-US"/>
              </w:rPr>
              <w:t>1</w:t>
            </w:r>
          </w:p>
        </w:tc>
        <w:tc>
          <w:tcPr>
            <w:tcW w:w="849" w:type="dxa"/>
            <w:tcBorders>
              <w:top w:val="single" w:sz="4" w:space="0" w:color="auto"/>
              <w:bottom w:val="single" w:sz="4" w:space="0" w:color="auto"/>
              <w:right w:val="single" w:sz="2" w:space="0" w:color="auto"/>
            </w:tcBorders>
            <w:vAlign w:val="center"/>
          </w:tcPr>
          <w:p w:rsidR="005C0118" w:rsidRPr="00A64A1D" w:rsidRDefault="005C0118" w:rsidP="005C0118">
            <w:pPr>
              <w:tabs>
                <w:tab w:val="left" w:pos="560"/>
              </w:tabs>
              <w:jc w:val="center"/>
              <w:rPr>
                <w:sz w:val="20"/>
                <w:szCs w:val="20"/>
              </w:rPr>
            </w:pPr>
            <w:r w:rsidRPr="00347B3E">
              <w:rPr>
                <w:sz w:val="20"/>
                <w:szCs w:val="20"/>
              </w:rPr>
              <w:t>–</w:t>
            </w:r>
          </w:p>
        </w:tc>
      </w:tr>
      <w:tr w:rsidR="005C0118" w:rsidRPr="00A64A1D" w:rsidTr="005C0118">
        <w:trPr>
          <w:trHeight w:val="308"/>
          <w:jc w:val="center"/>
        </w:trPr>
        <w:tc>
          <w:tcPr>
            <w:tcW w:w="568" w:type="dxa"/>
            <w:tcBorders>
              <w:top w:val="single" w:sz="4" w:space="0" w:color="auto"/>
              <w:bottom w:val="single" w:sz="4" w:space="0" w:color="auto"/>
            </w:tcBorders>
            <w:vAlign w:val="center"/>
          </w:tcPr>
          <w:p w:rsidR="005C0118" w:rsidRPr="00A64A1D" w:rsidRDefault="005C0118" w:rsidP="00F11676">
            <w:pPr>
              <w:jc w:val="center"/>
              <w:rPr>
                <w:b/>
                <w:sz w:val="20"/>
                <w:szCs w:val="20"/>
              </w:rPr>
            </w:pPr>
            <w:r w:rsidRPr="00A64A1D">
              <w:rPr>
                <w:b/>
                <w:sz w:val="20"/>
                <w:szCs w:val="20"/>
              </w:rPr>
              <w:t>12</w:t>
            </w:r>
          </w:p>
        </w:tc>
        <w:tc>
          <w:tcPr>
            <w:tcW w:w="7230" w:type="dxa"/>
            <w:tcBorders>
              <w:top w:val="single" w:sz="4" w:space="0" w:color="auto"/>
              <w:bottom w:val="single" w:sz="4" w:space="0" w:color="auto"/>
            </w:tcBorders>
            <w:vAlign w:val="center"/>
          </w:tcPr>
          <w:p w:rsidR="005C0118" w:rsidRPr="00A64A1D" w:rsidRDefault="005C0118" w:rsidP="00F11676">
            <w:pPr>
              <w:spacing w:line="240" w:lineRule="atLeast"/>
              <w:rPr>
                <w:sz w:val="20"/>
                <w:szCs w:val="20"/>
              </w:rPr>
            </w:pPr>
            <w:r w:rsidRPr="00A64A1D">
              <w:rPr>
                <w:sz w:val="20"/>
                <w:szCs w:val="20"/>
              </w:rPr>
              <w:t>Меры безопасности и защиты окружающей природной среды при эксплуатации транспортного средства</w:t>
            </w:r>
          </w:p>
        </w:tc>
        <w:tc>
          <w:tcPr>
            <w:tcW w:w="708" w:type="dxa"/>
            <w:tcBorders>
              <w:top w:val="single" w:sz="4" w:space="0" w:color="auto"/>
              <w:bottom w:val="single" w:sz="4" w:space="0" w:color="auto"/>
            </w:tcBorders>
            <w:vAlign w:val="center"/>
          </w:tcPr>
          <w:p w:rsidR="005C0118" w:rsidRPr="00A64A1D" w:rsidRDefault="005C0118" w:rsidP="00F11676">
            <w:pPr>
              <w:jc w:val="center"/>
              <w:rPr>
                <w:sz w:val="20"/>
                <w:szCs w:val="20"/>
              </w:rPr>
            </w:pPr>
            <w:r w:rsidRPr="00A64A1D">
              <w:rPr>
                <w:sz w:val="20"/>
                <w:szCs w:val="20"/>
                <w:lang w:eastAsia="en-US"/>
              </w:rPr>
              <w:t>1</w:t>
            </w:r>
          </w:p>
        </w:tc>
        <w:tc>
          <w:tcPr>
            <w:tcW w:w="851" w:type="dxa"/>
            <w:tcBorders>
              <w:top w:val="single" w:sz="4" w:space="0" w:color="auto"/>
              <w:bottom w:val="single" w:sz="4" w:space="0" w:color="auto"/>
            </w:tcBorders>
            <w:vAlign w:val="center"/>
          </w:tcPr>
          <w:p w:rsidR="005C0118" w:rsidRPr="00A64A1D" w:rsidRDefault="005C0118" w:rsidP="00F11676">
            <w:pPr>
              <w:jc w:val="center"/>
              <w:rPr>
                <w:sz w:val="20"/>
                <w:szCs w:val="20"/>
              </w:rPr>
            </w:pPr>
            <w:r w:rsidRPr="00A64A1D">
              <w:rPr>
                <w:sz w:val="20"/>
                <w:szCs w:val="20"/>
                <w:lang w:eastAsia="en-US"/>
              </w:rPr>
              <w:t>1</w:t>
            </w:r>
          </w:p>
        </w:tc>
        <w:tc>
          <w:tcPr>
            <w:tcW w:w="849" w:type="dxa"/>
            <w:tcBorders>
              <w:top w:val="single" w:sz="4" w:space="0" w:color="auto"/>
              <w:bottom w:val="single" w:sz="4" w:space="0" w:color="auto"/>
              <w:right w:val="single" w:sz="2" w:space="0" w:color="auto"/>
            </w:tcBorders>
            <w:vAlign w:val="center"/>
          </w:tcPr>
          <w:p w:rsidR="005C0118" w:rsidRPr="00A64A1D" w:rsidRDefault="005C0118" w:rsidP="005C0118">
            <w:pPr>
              <w:tabs>
                <w:tab w:val="left" w:pos="560"/>
              </w:tabs>
              <w:jc w:val="center"/>
              <w:rPr>
                <w:sz w:val="20"/>
                <w:szCs w:val="20"/>
              </w:rPr>
            </w:pPr>
            <w:r w:rsidRPr="00347B3E">
              <w:rPr>
                <w:sz w:val="20"/>
                <w:szCs w:val="20"/>
              </w:rPr>
              <w:t>–</w:t>
            </w:r>
          </w:p>
        </w:tc>
      </w:tr>
      <w:tr w:rsidR="00F11676" w:rsidRPr="00A64A1D" w:rsidTr="00406556">
        <w:trPr>
          <w:trHeight w:val="116"/>
          <w:jc w:val="center"/>
        </w:trPr>
        <w:tc>
          <w:tcPr>
            <w:tcW w:w="568" w:type="dxa"/>
            <w:tcBorders>
              <w:top w:val="single" w:sz="4" w:space="0" w:color="auto"/>
              <w:bottom w:val="single" w:sz="4" w:space="0" w:color="auto"/>
            </w:tcBorders>
            <w:vAlign w:val="center"/>
          </w:tcPr>
          <w:p w:rsidR="00F11676" w:rsidRPr="00A64A1D" w:rsidRDefault="00F11676" w:rsidP="00F11676">
            <w:pPr>
              <w:ind w:right="4"/>
              <w:jc w:val="center"/>
              <w:rPr>
                <w:b/>
                <w:sz w:val="20"/>
                <w:szCs w:val="20"/>
              </w:rPr>
            </w:pPr>
            <w:r w:rsidRPr="00A64A1D">
              <w:rPr>
                <w:b/>
                <w:sz w:val="20"/>
                <w:szCs w:val="20"/>
              </w:rPr>
              <w:t>13</w:t>
            </w:r>
          </w:p>
        </w:tc>
        <w:tc>
          <w:tcPr>
            <w:tcW w:w="7230" w:type="dxa"/>
            <w:tcBorders>
              <w:top w:val="single" w:sz="4" w:space="0" w:color="auto"/>
              <w:bottom w:val="single" w:sz="4" w:space="0" w:color="auto"/>
            </w:tcBorders>
            <w:vAlign w:val="center"/>
          </w:tcPr>
          <w:p w:rsidR="00F11676" w:rsidRPr="00A64A1D" w:rsidRDefault="00F11676" w:rsidP="00F11676">
            <w:pPr>
              <w:spacing w:line="240" w:lineRule="atLeast"/>
              <w:ind w:right="4"/>
              <w:rPr>
                <w:sz w:val="20"/>
                <w:szCs w:val="20"/>
              </w:rPr>
            </w:pPr>
            <w:r w:rsidRPr="00A64A1D">
              <w:rPr>
                <w:sz w:val="20"/>
                <w:szCs w:val="20"/>
              </w:rPr>
              <w:t>Устранение неисправностей</w:t>
            </w:r>
            <w:r w:rsidRPr="00A64A1D">
              <w:rPr>
                <w:rStyle w:val="ac"/>
                <w:sz w:val="20"/>
                <w:szCs w:val="20"/>
              </w:rPr>
              <w:footnoteReference w:id="16"/>
            </w:r>
          </w:p>
        </w:tc>
        <w:tc>
          <w:tcPr>
            <w:tcW w:w="708" w:type="dxa"/>
            <w:tcBorders>
              <w:top w:val="single" w:sz="4" w:space="0" w:color="auto"/>
              <w:bottom w:val="single" w:sz="4" w:space="0" w:color="auto"/>
            </w:tcBorders>
            <w:vAlign w:val="center"/>
          </w:tcPr>
          <w:p w:rsidR="00F11676" w:rsidRPr="00A64A1D" w:rsidRDefault="00F11676" w:rsidP="00F11676">
            <w:pPr>
              <w:ind w:right="4"/>
              <w:jc w:val="center"/>
              <w:rPr>
                <w:sz w:val="20"/>
                <w:szCs w:val="20"/>
              </w:rPr>
            </w:pPr>
            <w:r w:rsidRPr="00A64A1D">
              <w:rPr>
                <w:sz w:val="20"/>
                <w:szCs w:val="20"/>
                <w:lang w:eastAsia="en-US"/>
              </w:rPr>
              <w:t>2</w:t>
            </w:r>
          </w:p>
        </w:tc>
        <w:tc>
          <w:tcPr>
            <w:tcW w:w="851" w:type="dxa"/>
            <w:tcBorders>
              <w:top w:val="single" w:sz="4" w:space="0" w:color="auto"/>
              <w:bottom w:val="single" w:sz="4" w:space="0" w:color="auto"/>
            </w:tcBorders>
            <w:vAlign w:val="center"/>
          </w:tcPr>
          <w:p w:rsidR="00F11676" w:rsidRPr="00A64A1D" w:rsidRDefault="005C0118" w:rsidP="00F11676">
            <w:pPr>
              <w:ind w:right="4"/>
              <w:jc w:val="center"/>
              <w:rPr>
                <w:sz w:val="20"/>
                <w:szCs w:val="20"/>
              </w:rPr>
            </w:pPr>
            <w:r w:rsidRPr="001C47D9">
              <w:rPr>
                <w:sz w:val="20"/>
                <w:szCs w:val="20"/>
              </w:rPr>
              <w:t>–</w:t>
            </w:r>
          </w:p>
        </w:tc>
        <w:tc>
          <w:tcPr>
            <w:tcW w:w="849" w:type="dxa"/>
            <w:tcBorders>
              <w:top w:val="single" w:sz="4" w:space="0" w:color="auto"/>
              <w:bottom w:val="single" w:sz="4" w:space="0" w:color="auto"/>
              <w:right w:val="single" w:sz="2" w:space="0" w:color="auto"/>
            </w:tcBorders>
            <w:vAlign w:val="center"/>
          </w:tcPr>
          <w:p w:rsidR="00F11676" w:rsidRPr="00A64A1D" w:rsidRDefault="00F11676" w:rsidP="00F11676">
            <w:pPr>
              <w:tabs>
                <w:tab w:val="left" w:pos="560"/>
              </w:tabs>
              <w:jc w:val="center"/>
              <w:rPr>
                <w:sz w:val="20"/>
                <w:szCs w:val="20"/>
              </w:rPr>
            </w:pPr>
            <w:r w:rsidRPr="00A64A1D">
              <w:rPr>
                <w:sz w:val="20"/>
                <w:szCs w:val="20"/>
                <w:lang w:eastAsia="en-US"/>
              </w:rPr>
              <w:t>2</w:t>
            </w:r>
          </w:p>
        </w:tc>
      </w:tr>
      <w:tr w:rsidR="00F11676" w:rsidRPr="00A64A1D" w:rsidTr="00406556">
        <w:trPr>
          <w:trHeight w:val="62"/>
          <w:jc w:val="center"/>
        </w:trPr>
        <w:tc>
          <w:tcPr>
            <w:tcW w:w="7798" w:type="dxa"/>
            <w:gridSpan w:val="2"/>
            <w:tcBorders>
              <w:top w:val="single" w:sz="4" w:space="0" w:color="auto"/>
              <w:bottom w:val="single" w:sz="4" w:space="0" w:color="auto"/>
            </w:tcBorders>
            <w:vAlign w:val="center"/>
          </w:tcPr>
          <w:p w:rsidR="00F11676" w:rsidRPr="00A64A1D" w:rsidRDefault="00F11676" w:rsidP="00F11676">
            <w:pPr>
              <w:ind w:right="4"/>
              <w:jc w:val="right"/>
              <w:rPr>
                <w:b/>
                <w:sz w:val="20"/>
                <w:szCs w:val="20"/>
              </w:rPr>
            </w:pPr>
            <w:r w:rsidRPr="00A64A1D">
              <w:rPr>
                <w:b/>
                <w:sz w:val="20"/>
                <w:szCs w:val="20"/>
              </w:rPr>
              <w:t>Итого по разделу</w:t>
            </w:r>
          </w:p>
        </w:tc>
        <w:tc>
          <w:tcPr>
            <w:tcW w:w="708" w:type="dxa"/>
            <w:tcBorders>
              <w:top w:val="single" w:sz="4" w:space="0" w:color="auto"/>
              <w:bottom w:val="single" w:sz="4" w:space="0" w:color="auto"/>
            </w:tcBorders>
            <w:vAlign w:val="center"/>
          </w:tcPr>
          <w:p w:rsidR="00F11676" w:rsidRPr="00A64A1D" w:rsidRDefault="00F11676" w:rsidP="00F11676">
            <w:pPr>
              <w:ind w:right="4"/>
              <w:jc w:val="center"/>
              <w:rPr>
                <w:b/>
                <w:sz w:val="20"/>
                <w:szCs w:val="20"/>
              </w:rPr>
            </w:pPr>
            <w:r w:rsidRPr="00A64A1D">
              <w:rPr>
                <w:b/>
                <w:sz w:val="20"/>
                <w:szCs w:val="20"/>
                <w:lang w:eastAsia="en-US"/>
              </w:rPr>
              <w:t>4</w:t>
            </w:r>
          </w:p>
        </w:tc>
        <w:tc>
          <w:tcPr>
            <w:tcW w:w="851" w:type="dxa"/>
            <w:tcBorders>
              <w:top w:val="single" w:sz="4" w:space="0" w:color="auto"/>
              <w:bottom w:val="single" w:sz="4" w:space="0" w:color="auto"/>
            </w:tcBorders>
            <w:vAlign w:val="center"/>
          </w:tcPr>
          <w:p w:rsidR="00F11676" w:rsidRPr="00A64A1D" w:rsidRDefault="00F11676" w:rsidP="00F11676">
            <w:pPr>
              <w:ind w:right="4"/>
              <w:jc w:val="center"/>
              <w:rPr>
                <w:b/>
                <w:sz w:val="20"/>
                <w:szCs w:val="20"/>
              </w:rPr>
            </w:pPr>
            <w:r w:rsidRPr="00A64A1D">
              <w:rPr>
                <w:b/>
                <w:sz w:val="20"/>
                <w:szCs w:val="20"/>
                <w:lang w:eastAsia="en-US"/>
              </w:rPr>
              <w:t>2</w:t>
            </w:r>
          </w:p>
        </w:tc>
        <w:tc>
          <w:tcPr>
            <w:tcW w:w="849" w:type="dxa"/>
            <w:tcBorders>
              <w:top w:val="single" w:sz="4" w:space="0" w:color="auto"/>
              <w:bottom w:val="single" w:sz="4" w:space="0" w:color="auto"/>
              <w:right w:val="single" w:sz="2" w:space="0" w:color="auto"/>
            </w:tcBorders>
            <w:vAlign w:val="center"/>
          </w:tcPr>
          <w:p w:rsidR="00F11676" w:rsidRPr="00A64A1D" w:rsidRDefault="00F11676" w:rsidP="00F11676">
            <w:pPr>
              <w:tabs>
                <w:tab w:val="left" w:pos="560"/>
              </w:tabs>
              <w:jc w:val="center"/>
              <w:rPr>
                <w:b/>
                <w:sz w:val="20"/>
                <w:szCs w:val="20"/>
              </w:rPr>
            </w:pPr>
            <w:r w:rsidRPr="00A64A1D">
              <w:rPr>
                <w:b/>
                <w:sz w:val="20"/>
                <w:szCs w:val="20"/>
                <w:lang w:eastAsia="en-US"/>
              </w:rPr>
              <w:t>2</w:t>
            </w:r>
          </w:p>
        </w:tc>
      </w:tr>
      <w:tr w:rsidR="00406556" w:rsidRPr="00A64A1D" w:rsidTr="00406556">
        <w:trPr>
          <w:trHeight w:val="180"/>
          <w:jc w:val="center"/>
        </w:trPr>
        <w:tc>
          <w:tcPr>
            <w:tcW w:w="568" w:type="dxa"/>
            <w:tcBorders>
              <w:top w:val="single" w:sz="4" w:space="0" w:color="auto"/>
              <w:bottom w:val="single" w:sz="4" w:space="0" w:color="auto"/>
            </w:tcBorders>
            <w:vAlign w:val="center"/>
          </w:tcPr>
          <w:p w:rsidR="00406556" w:rsidRPr="00A64A1D" w:rsidRDefault="00406556" w:rsidP="00D638B1">
            <w:pPr>
              <w:spacing w:line="240" w:lineRule="atLeast"/>
              <w:rPr>
                <w:b/>
                <w:sz w:val="20"/>
              </w:rPr>
            </w:pPr>
          </w:p>
        </w:tc>
        <w:tc>
          <w:tcPr>
            <w:tcW w:w="7230" w:type="dxa"/>
            <w:tcBorders>
              <w:top w:val="single" w:sz="4" w:space="0" w:color="auto"/>
              <w:bottom w:val="single" w:sz="4" w:space="0" w:color="auto"/>
            </w:tcBorders>
            <w:vAlign w:val="center"/>
          </w:tcPr>
          <w:p w:rsidR="00406556" w:rsidRPr="00A64A1D" w:rsidRDefault="00F150F1" w:rsidP="00F150F1">
            <w:pPr>
              <w:jc w:val="right"/>
              <w:rPr>
                <w:rFonts w:eastAsiaTheme="minorHAnsi"/>
              </w:rPr>
            </w:pPr>
            <w:r w:rsidRPr="00A64A1D">
              <w:rPr>
                <w:b/>
                <w:bCs/>
                <w:sz w:val="20"/>
                <w:szCs w:val="22"/>
              </w:rPr>
              <w:t>Зачет</w:t>
            </w:r>
            <w:r w:rsidRPr="00A64A1D">
              <w:rPr>
                <w:rStyle w:val="ac"/>
                <w:b/>
                <w:bCs/>
                <w:sz w:val="20"/>
                <w:szCs w:val="22"/>
              </w:rPr>
              <w:footnoteReference w:id="17"/>
            </w:r>
          </w:p>
        </w:tc>
        <w:tc>
          <w:tcPr>
            <w:tcW w:w="708" w:type="dxa"/>
            <w:tcBorders>
              <w:top w:val="single" w:sz="4" w:space="0" w:color="auto"/>
              <w:bottom w:val="single" w:sz="4" w:space="0" w:color="auto"/>
            </w:tcBorders>
            <w:vAlign w:val="center"/>
          </w:tcPr>
          <w:p w:rsidR="00406556" w:rsidRPr="00A64A1D" w:rsidRDefault="00406556" w:rsidP="007041E0">
            <w:pPr>
              <w:spacing w:line="240" w:lineRule="atLeast"/>
              <w:jc w:val="center"/>
              <w:rPr>
                <w:b/>
                <w:sz w:val="20"/>
              </w:rPr>
            </w:pPr>
            <w:r w:rsidRPr="00A64A1D">
              <w:rPr>
                <w:b/>
                <w:sz w:val="20"/>
                <w:szCs w:val="22"/>
              </w:rPr>
              <w:t>1</w:t>
            </w:r>
          </w:p>
        </w:tc>
        <w:tc>
          <w:tcPr>
            <w:tcW w:w="851" w:type="dxa"/>
            <w:tcBorders>
              <w:top w:val="single" w:sz="4" w:space="0" w:color="auto"/>
              <w:bottom w:val="single" w:sz="4" w:space="0" w:color="auto"/>
            </w:tcBorders>
            <w:vAlign w:val="center"/>
          </w:tcPr>
          <w:p w:rsidR="00406556" w:rsidRPr="00A64A1D" w:rsidRDefault="005C0118" w:rsidP="007041E0">
            <w:pPr>
              <w:spacing w:line="240" w:lineRule="atLeast"/>
              <w:jc w:val="center"/>
              <w:rPr>
                <w:b/>
                <w:sz w:val="20"/>
              </w:rPr>
            </w:pPr>
            <w:r w:rsidRPr="001C47D9">
              <w:rPr>
                <w:sz w:val="20"/>
                <w:szCs w:val="20"/>
              </w:rPr>
              <w:t>–</w:t>
            </w:r>
          </w:p>
        </w:tc>
        <w:tc>
          <w:tcPr>
            <w:tcW w:w="849" w:type="dxa"/>
            <w:tcBorders>
              <w:top w:val="single" w:sz="4" w:space="0" w:color="auto"/>
              <w:bottom w:val="single" w:sz="4" w:space="0" w:color="auto"/>
              <w:right w:val="single" w:sz="2" w:space="0" w:color="auto"/>
            </w:tcBorders>
            <w:vAlign w:val="center"/>
          </w:tcPr>
          <w:p w:rsidR="00406556" w:rsidRPr="00A64A1D" w:rsidRDefault="004A4D14" w:rsidP="007041E0">
            <w:pPr>
              <w:spacing w:line="240" w:lineRule="atLeast"/>
              <w:jc w:val="center"/>
              <w:rPr>
                <w:b/>
                <w:sz w:val="20"/>
              </w:rPr>
            </w:pPr>
            <w:r w:rsidRPr="00A64A1D">
              <w:rPr>
                <w:b/>
                <w:sz w:val="20"/>
                <w:szCs w:val="22"/>
              </w:rPr>
              <w:t>1</w:t>
            </w:r>
          </w:p>
        </w:tc>
      </w:tr>
      <w:tr w:rsidR="00F11676" w:rsidRPr="00A64A1D" w:rsidTr="00406556">
        <w:trPr>
          <w:trHeight w:val="70"/>
          <w:jc w:val="center"/>
        </w:trPr>
        <w:tc>
          <w:tcPr>
            <w:tcW w:w="7798" w:type="dxa"/>
            <w:gridSpan w:val="2"/>
            <w:tcBorders>
              <w:top w:val="single" w:sz="4" w:space="0" w:color="auto"/>
              <w:bottom w:val="single" w:sz="4" w:space="0" w:color="auto"/>
            </w:tcBorders>
            <w:vAlign w:val="center"/>
          </w:tcPr>
          <w:p w:rsidR="00F11676" w:rsidRPr="00A64A1D" w:rsidRDefault="00F11676" w:rsidP="00F11676">
            <w:pPr>
              <w:ind w:right="4"/>
              <w:jc w:val="right"/>
              <w:rPr>
                <w:b/>
                <w:sz w:val="20"/>
                <w:szCs w:val="20"/>
              </w:rPr>
            </w:pPr>
            <w:r w:rsidRPr="00A64A1D">
              <w:rPr>
                <w:b/>
                <w:sz w:val="20"/>
              </w:rPr>
              <w:t>Итого по предмету</w:t>
            </w:r>
          </w:p>
        </w:tc>
        <w:tc>
          <w:tcPr>
            <w:tcW w:w="708" w:type="dxa"/>
            <w:tcBorders>
              <w:top w:val="single" w:sz="4" w:space="0" w:color="auto"/>
              <w:bottom w:val="single" w:sz="4" w:space="0" w:color="auto"/>
            </w:tcBorders>
            <w:vAlign w:val="center"/>
          </w:tcPr>
          <w:p w:rsidR="00F11676" w:rsidRPr="00A64A1D" w:rsidRDefault="00F11676" w:rsidP="00F11676">
            <w:pPr>
              <w:ind w:right="4"/>
              <w:jc w:val="center"/>
              <w:rPr>
                <w:b/>
                <w:sz w:val="20"/>
                <w:szCs w:val="20"/>
              </w:rPr>
            </w:pPr>
            <w:r w:rsidRPr="00A64A1D">
              <w:rPr>
                <w:b/>
                <w:sz w:val="20"/>
                <w:szCs w:val="20"/>
                <w:lang w:eastAsia="en-US"/>
              </w:rPr>
              <w:t>21</w:t>
            </w:r>
          </w:p>
        </w:tc>
        <w:tc>
          <w:tcPr>
            <w:tcW w:w="851" w:type="dxa"/>
            <w:tcBorders>
              <w:top w:val="single" w:sz="4" w:space="0" w:color="auto"/>
              <w:bottom w:val="single" w:sz="4" w:space="0" w:color="auto"/>
            </w:tcBorders>
            <w:vAlign w:val="center"/>
          </w:tcPr>
          <w:p w:rsidR="00F11676" w:rsidRPr="00A64A1D" w:rsidRDefault="00F11676" w:rsidP="00F11676">
            <w:pPr>
              <w:ind w:right="4"/>
              <w:jc w:val="center"/>
              <w:rPr>
                <w:b/>
                <w:sz w:val="20"/>
                <w:szCs w:val="20"/>
              </w:rPr>
            </w:pPr>
            <w:r w:rsidRPr="00A64A1D">
              <w:rPr>
                <w:b/>
                <w:sz w:val="20"/>
                <w:szCs w:val="20"/>
                <w:lang w:eastAsia="en-US"/>
              </w:rPr>
              <w:t>18</w:t>
            </w:r>
          </w:p>
        </w:tc>
        <w:tc>
          <w:tcPr>
            <w:tcW w:w="849" w:type="dxa"/>
            <w:tcBorders>
              <w:top w:val="single" w:sz="4" w:space="0" w:color="auto"/>
              <w:bottom w:val="single" w:sz="4" w:space="0" w:color="auto"/>
              <w:right w:val="single" w:sz="2" w:space="0" w:color="auto"/>
            </w:tcBorders>
            <w:vAlign w:val="center"/>
          </w:tcPr>
          <w:p w:rsidR="00F11676" w:rsidRPr="00A64A1D" w:rsidRDefault="00F11676" w:rsidP="00F11676">
            <w:pPr>
              <w:tabs>
                <w:tab w:val="left" w:pos="560"/>
              </w:tabs>
              <w:jc w:val="center"/>
              <w:rPr>
                <w:b/>
                <w:sz w:val="20"/>
                <w:szCs w:val="20"/>
              </w:rPr>
            </w:pPr>
            <w:r w:rsidRPr="00A64A1D">
              <w:rPr>
                <w:b/>
                <w:sz w:val="20"/>
                <w:szCs w:val="20"/>
                <w:lang w:eastAsia="en-US"/>
              </w:rPr>
              <w:t>3</w:t>
            </w:r>
          </w:p>
        </w:tc>
      </w:tr>
    </w:tbl>
    <w:p w:rsidR="00476D52" w:rsidRDefault="00476D52" w:rsidP="00476D52">
      <w:pPr>
        <w:jc w:val="both"/>
        <w:rPr>
          <w:b/>
          <w:sz w:val="22"/>
          <w:szCs w:val="28"/>
        </w:rPr>
      </w:pPr>
    </w:p>
    <w:p w:rsidR="00E33B89" w:rsidRPr="00A64A1D" w:rsidRDefault="00F517CC" w:rsidP="00476D52">
      <w:pPr>
        <w:spacing w:after="120"/>
        <w:jc w:val="both"/>
        <w:rPr>
          <w:b/>
          <w:sz w:val="20"/>
          <w:szCs w:val="28"/>
        </w:rPr>
      </w:pPr>
      <w:r w:rsidRPr="00A64A1D">
        <w:rPr>
          <w:b/>
          <w:sz w:val="22"/>
          <w:szCs w:val="28"/>
        </w:rPr>
        <w:t xml:space="preserve">РАЗДЕЛ: </w:t>
      </w:r>
      <w:r w:rsidR="00840585" w:rsidRPr="00A64A1D">
        <w:rPr>
          <w:b/>
          <w:sz w:val="22"/>
          <w:szCs w:val="28"/>
        </w:rPr>
        <w:t>У</w:t>
      </w:r>
      <w:r w:rsidR="00E33B89" w:rsidRPr="00A64A1D">
        <w:rPr>
          <w:b/>
          <w:sz w:val="22"/>
          <w:szCs w:val="28"/>
        </w:rPr>
        <w:t>стройство транспортных средств</w:t>
      </w:r>
    </w:p>
    <w:p w:rsidR="00E33B89" w:rsidRPr="00A64A1D" w:rsidRDefault="008C12B7" w:rsidP="00D313B0">
      <w:pPr>
        <w:spacing w:line="240" w:lineRule="atLeast"/>
        <w:jc w:val="both"/>
        <w:rPr>
          <w:sz w:val="20"/>
          <w:szCs w:val="28"/>
        </w:rPr>
      </w:pPr>
      <w:r w:rsidRPr="00A64A1D">
        <w:rPr>
          <w:rFonts w:eastAsia="Calibri"/>
          <w:b/>
          <w:sz w:val="20"/>
          <w:szCs w:val="28"/>
        </w:rPr>
        <w:t>1</w:t>
      </w:r>
      <w:r w:rsidR="00F150F1" w:rsidRPr="00A64A1D">
        <w:rPr>
          <w:rFonts w:eastAsia="Calibri"/>
          <w:b/>
          <w:sz w:val="20"/>
          <w:szCs w:val="28"/>
        </w:rPr>
        <w:t>.</w:t>
      </w:r>
      <w:r w:rsidR="00840585" w:rsidRPr="00A64A1D">
        <w:rPr>
          <w:b/>
          <w:sz w:val="20"/>
          <w:szCs w:val="28"/>
        </w:rPr>
        <w:t>Общее устройство т</w:t>
      </w:r>
      <w:r w:rsidR="00DC72DF" w:rsidRPr="00A64A1D">
        <w:rPr>
          <w:b/>
          <w:sz w:val="20"/>
          <w:szCs w:val="28"/>
        </w:rPr>
        <w:t>ранспортных средств категории «</w:t>
      </w:r>
      <w:r w:rsidR="00F11676" w:rsidRPr="00A64A1D">
        <w:rPr>
          <w:b/>
          <w:sz w:val="20"/>
          <w:szCs w:val="28"/>
        </w:rPr>
        <w:t>В</w:t>
      </w:r>
      <w:r w:rsidR="00840585" w:rsidRPr="00A64A1D">
        <w:rPr>
          <w:b/>
          <w:sz w:val="20"/>
          <w:szCs w:val="28"/>
        </w:rPr>
        <w:t>»</w:t>
      </w:r>
    </w:p>
    <w:p w:rsidR="00DC72DF" w:rsidRPr="00A64A1D" w:rsidRDefault="00F11676" w:rsidP="001163EA">
      <w:pPr>
        <w:jc w:val="both"/>
        <w:rPr>
          <w:rFonts w:eastAsia="Calibri"/>
          <w:b/>
          <w:sz w:val="20"/>
          <w:szCs w:val="20"/>
        </w:rPr>
      </w:pPr>
      <w:r w:rsidRPr="00A64A1D">
        <w:rPr>
          <w:sz w:val="20"/>
          <w:szCs w:val="20"/>
        </w:rPr>
        <w:t>назначение и общее устройство транспортных средств категории "В";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"В"; классификация транспортных средств по типу двигателя,</w:t>
      </w:r>
      <w:r w:rsidR="007E7AAC">
        <w:rPr>
          <w:sz w:val="20"/>
          <w:szCs w:val="20"/>
        </w:rPr>
        <w:t xml:space="preserve"> общей компоновке и типу </w:t>
      </w:r>
      <w:r w:rsidR="007E7AAC" w:rsidRPr="007E7AAC">
        <w:rPr>
          <w:sz w:val="20"/>
          <w:szCs w:val="20"/>
        </w:rPr>
        <w:t>кузова; особенности устройства и эксплуатации электромобилей.</w:t>
      </w:r>
    </w:p>
    <w:p w:rsidR="00E33B89" w:rsidRPr="00A64A1D" w:rsidRDefault="008C12B7" w:rsidP="004977D9">
      <w:pPr>
        <w:spacing w:before="120"/>
        <w:jc w:val="both"/>
        <w:rPr>
          <w:b/>
          <w:sz w:val="20"/>
          <w:szCs w:val="22"/>
          <w:u w:val="single"/>
        </w:rPr>
      </w:pPr>
      <w:r w:rsidRPr="00A64A1D">
        <w:rPr>
          <w:rFonts w:eastAsia="Calibri"/>
          <w:b/>
          <w:sz w:val="20"/>
          <w:szCs w:val="28"/>
        </w:rPr>
        <w:t>2</w:t>
      </w:r>
      <w:r w:rsidR="00F150F1" w:rsidRPr="00A64A1D">
        <w:rPr>
          <w:rFonts w:eastAsia="Calibri"/>
          <w:b/>
          <w:sz w:val="20"/>
          <w:szCs w:val="28"/>
        </w:rPr>
        <w:t>.</w:t>
      </w:r>
      <w:r w:rsidR="00DC72DF" w:rsidRPr="00A64A1D">
        <w:rPr>
          <w:b/>
          <w:sz w:val="20"/>
          <w:szCs w:val="28"/>
        </w:rPr>
        <w:t>Р</w:t>
      </w:r>
      <w:r w:rsidR="00840585" w:rsidRPr="00A64A1D">
        <w:rPr>
          <w:b/>
          <w:sz w:val="20"/>
          <w:szCs w:val="28"/>
        </w:rPr>
        <w:t>абочее место водителя, системы пассивной безопасности</w:t>
      </w:r>
    </w:p>
    <w:p w:rsidR="004977D9" w:rsidRPr="00A64A1D" w:rsidRDefault="00F11676" w:rsidP="004977D9">
      <w:pPr>
        <w:spacing w:after="120"/>
        <w:jc w:val="both"/>
        <w:rPr>
          <w:rFonts w:eastAsia="Calibri"/>
          <w:b/>
          <w:sz w:val="20"/>
          <w:szCs w:val="20"/>
        </w:rPr>
      </w:pPr>
      <w:r w:rsidRPr="00A64A1D">
        <w:rPr>
          <w:sz w:val="20"/>
          <w:szCs w:val="20"/>
        </w:rPr>
        <w:t>общее устройство кузова; основные типы кузовов; компоненты кузова; шумоизоляция;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стёкол; очистители и омыватели фар головного света; системы регулировки и обогрева зеркал заднего вида; 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 системы пассивной безопасности;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
    <w:p w:rsidR="00E5022C" w:rsidRPr="00A64A1D" w:rsidRDefault="008C12B7" w:rsidP="004977D9">
      <w:pPr>
        <w:widowControl w:val="0"/>
        <w:autoSpaceDE w:val="0"/>
        <w:autoSpaceDN w:val="0"/>
        <w:adjustRightInd w:val="0"/>
        <w:spacing w:before="120"/>
        <w:contextualSpacing/>
        <w:jc w:val="both"/>
        <w:rPr>
          <w:b/>
          <w:sz w:val="20"/>
          <w:szCs w:val="22"/>
          <w:u w:val="single"/>
        </w:rPr>
      </w:pPr>
      <w:r w:rsidRPr="00A64A1D">
        <w:rPr>
          <w:rFonts w:eastAsia="Calibri"/>
          <w:b/>
          <w:sz w:val="20"/>
          <w:szCs w:val="28"/>
        </w:rPr>
        <w:t>3</w:t>
      </w:r>
      <w:r w:rsidR="00F150F1" w:rsidRPr="00A64A1D">
        <w:rPr>
          <w:rFonts w:eastAsia="Calibri"/>
          <w:b/>
          <w:sz w:val="20"/>
          <w:szCs w:val="28"/>
        </w:rPr>
        <w:t>.</w:t>
      </w:r>
      <w:r w:rsidR="00840585" w:rsidRPr="00A64A1D">
        <w:rPr>
          <w:b/>
          <w:sz w:val="20"/>
          <w:szCs w:val="28"/>
        </w:rPr>
        <w:t>Общее устройство и работа двигателя</w:t>
      </w:r>
    </w:p>
    <w:p w:rsidR="004A4D14" w:rsidRPr="00A64A1D" w:rsidRDefault="00F11676" w:rsidP="00F150F1">
      <w:pPr>
        <w:jc w:val="both"/>
        <w:rPr>
          <w:sz w:val="20"/>
          <w:szCs w:val="20"/>
        </w:rPr>
      </w:pPr>
      <w:r w:rsidRPr="00A64A1D">
        <w:rPr>
          <w:sz w:val="20"/>
          <w:szCs w:val="20"/>
        </w:rPr>
        <w:lastRenderedPageBreak/>
        <w:t>разновидности двигателей, применяемых в автомобилестроении; двигатели внутреннего сгорания; электродвигатели;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 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 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
    <w:p w:rsidR="001B3738" w:rsidRPr="00A64A1D" w:rsidRDefault="008C12B7" w:rsidP="004977D9">
      <w:pPr>
        <w:spacing w:before="120"/>
        <w:jc w:val="both"/>
        <w:rPr>
          <w:b/>
          <w:sz w:val="20"/>
          <w:szCs w:val="22"/>
          <w:u w:val="single"/>
        </w:rPr>
      </w:pPr>
      <w:r w:rsidRPr="00A64A1D">
        <w:rPr>
          <w:rFonts w:eastAsia="Calibri"/>
          <w:b/>
          <w:sz w:val="20"/>
          <w:szCs w:val="28"/>
        </w:rPr>
        <w:t>4</w:t>
      </w:r>
      <w:r w:rsidR="00F150F1" w:rsidRPr="00A64A1D">
        <w:rPr>
          <w:rFonts w:eastAsia="Calibri"/>
          <w:b/>
          <w:sz w:val="20"/>
          <w:szCs w:val="28"/>
        </w:rPr>
        <w:t>.</w:t>
      </w:r>
      <w:r w:rsidR="00840585" w:rsidRPr="00A64A1D">
        <w:rPr>
          <w:b/>
          <w:sz w:val="20"/>
          <w:szCs w:val="28"/>
        </w:rPr>
        <w:t>Общее устройство трансмиссии</w:t>
      </w:r>
    </w:p>
    <w:p w:rsidR="00F11676" w:rsidRPr="00A64A1D" w:rsidRDefault="00F11676" w:rsidP="00F11676">
      <w:pPr>
        <w:jc w:val="both"/>
        <w:rPr>
          <w:sz w:val="20"/>
          <w:szCs w:val="20"/>
        </w:rPr>
      </w:pPr>
      <w:r w:rsidRPr="00A64A1D">
        <w:rPr>
          <w:sz w:val="20"/>
          <w:szCs w:val="20"/>
        </w:rPr>
        <w:t>схемы трансмиссии транспортных средств категории "В"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 назначение, общее устройство и принцип работы коробки переключения передач; 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1B3738" w:rsidRPr="00A64A1D" w:rsidRDefault="008C12B7" w:rsidP="00F11676">
      <w:pPr>
        <w:spacing w:before="120"/>
        <w:jc w:val="both"/>
        <w:rPr>
          <w:sz w:val="20"/>
          <w:szCs w:val="22"/>
        </w:rPr>
      </w:pPr>
      <w:r w:rsidRPr="00A64A1D">
        <w:rPr>
          <w:rFonts w:eastAsia="Calibri"/>
          <w:b/>
          <w:sz w:val="20"/>
          <w:szCs w:val="28"/>
        </w:rPr>
        <w:t>5</w:t>
      </w:r>
      <w:r w:rsidR="00F150F1" w:rsidRPr="00A64A1D">
        <w:rPr>
          <w:rFonts w:eastAsia="Calibri"/>
          <w:b/>
          <w:sz w:val="20"/>
          <w:szCs w:val="28"/>
        </w:rPr>
        <w:t>.</w:t>
      </w:r>
      <w:r w:rsidR="00840585" w:rsidRPr="00A64A1D">
        <w:rPr>
          <w:b/>
          <w:sz w:val="20"/>
          <w:szCs w:val="28"/>
        </w:rPr>
        <w:t>Назначение и состав ходовой части</w:t>
      </w:r>
    </w:p>
    <w:p w:rsidR="003A16B6" w:rsidRPr="00A64A1D" w:rsidRDefault="00F11676" w:rsidP="001163EA">
      <w:pPr>
        <w:jc w:val="both"/>
        <w:rPr>
          <w:b/>
          <w:sz w:val="20"/>
          <w:szCs w:val="20"/>
        </w:rPr>
      </w:pPr>
      <w:r w:rsidRPr="00A64A1D">
        <w:rPr>
          <w:sz w:val="20"/>
          <w:szCs w:val="20"/>
        </w:rPr>
        <w:t>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 летние и зимние автомобильные шины;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
    <w:p w:rsidR="003A16B6" w:rsidRPr="00A64A1D" w:rsidRDefault="008C12B7" w:rsidP="004977D9">
      <w:pPr>
        <w:spacing w:before="120"/>
        <w:jc w:val="both"/>
        <w:rPr>
          <w:b/>
          <w:sz w:val="20"/>
          <w:szCs w:val="22"/>
          <w:u w:val="single"/>
        </w:rPr>
      </w:pPr>
      <w:r w:rsidRPr="00A64A1D">
        <w:rPr>
          <w:rFonts w:eastAsia="Calibri"/>
          <w:b/>
          <w:sz w:val="20"/>
          <w:szCs w:val="28"/>
        </w:rPr>
        <w:t>6</w:t>
      </w:r>
      <w:r w:rsidR="00F150F1" w:rsidRPr="00A64A1D">
        <w:rPr>
          <w:rFonts w:eastAsia="Calibri"/>
          <w:b/>
          <w:sz w:val="20"/>
          <w:szCs w:val="28"/>
        </w:rPr>
        <w:t>.</w:t>
      </w:r>
      <w:r w:rsidR="00840585" w:rsidRPr="00A64A1D">
        <w:rPr>
          <w:b/>
          <w:sz w:val="20"/>
          <w:szCs w:val="28"/>
        </w:rPr>
        <w:t>Общее устройство и принцип работы тормозных систем</w:t>
      </w:r>
    </w:p>
    <w:p w:rsidR="003050C4" w:rsidRPr="00A64A1D" w:rsidRDefault="00F11676" w:rsidP="001163EA">
      <w:pPr>
        <w:jc w:val="both"/>
        <w:rPr>
          <w:sz w:val="20"/>
          <w:szCs w:val="20"/>
        </w:rPr>
      </w:pPr>
      <w:r w:rsidRPr="00A64A1D">
        <w:rPr>
          <w:sz w:val="20"/>
          <w:szCs w:val="20"/>
        </w:rPr>
        <w:t>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1B3738" w:rsidRPr="00A64A1D" w:rsidRDefault="008C12B7" w:rsidP="004977D9">
      <w:pPr>
        <w:spacing w:before="120"/>
        <w:jc w:val="both"/>
        <w:rPr>
          <w:sz w:val="20"/>
          <w:szCs w:val="22"/>
        </w:rPr>
      </w:pPr>
      <w:r w:rsidRPr="00A64A1D">
        <w:rPr>
          <w:rFonts w:eastAsia="Calibri"/>
          <w:b/>
          <w:sz w:val="20"/>
          <w:szCs w:val="28"/>
        </w:rPr>
        <w:t>7</w:t>
      </w:r>
      <w:r w:rsidR="00334D6E" w:rsidRPr="00A64A1D">
        <w:rPr>
          <w:rFonts w:eastAsia="Calibri"/>
          <w:b/>
          <w:sz w:val="20"/>
          <w:szCs w:val="28"/>
        </w:rPr>
        <w:t>.</w:t>
      </w:r>
      <w:r w:rsidR="00840585" w:rsidRPr="00A64A1D">
        <w:rPr>
          <w:b/>
          <w:sz w:val="20"/>
          <w:szCs w:val="28"/>
        </w:rPr>
        <w:t>Общее устройство и принцип работы системы рулевого управления</w:t>
      </w:r>
    </w:p>
    <w:p w:rsidR="00A5541C" w:rsidRPr="00A64A1D" w:rsidRDefault="004A4D14" w:rsidP="001163EA">
      <w:pPr>
        <w:jc w:val="both"/>
        <w:rPr>
          <w:sz w:val="20"/>
          <w:szCs w:val="20"/>
        </w:rPr>
      </w:pPr>
      <w:r w:rsidRPr="00A64A1D">
        <w:rPr>
          <w:sz w:val="20"/>
          <w:szCs w:val="20"/>
        </w:rPr>
        <w:t>назначение систем рулевого управления, их разновидности и принципиальные схемы; требования, предъявляемые к рулевому управлению;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A5541C" w:rsidRPr="00A64A1D" w:rsidRDefault="008C12B7" w:rsidP="004977D9">
      <w:pPr>
        <w:spacing w:before="120"/>
        <w:jc w:val="both"/>
        <w:rPr>
          <w:b/>
          <w:sz w:val="20"/>
          <w:szCs w:val="22"/>
          <w:u w:val="single"/>
        </w:rPr>
      </w:pPr>
      <w:r w:rsidRPr="00A64A1D">
        <w:rPr>
          <w:rFonts w:eastAsia="Calibri"/>
          <w:b/>
          <w:sz w:val="20"/>
          <w:szCs w:val="28"/>
        </w:rPr>
        <w:t>8</w:t>
      </w:r>
      <w:r w:rsidR="00334D6E" w:rsidRPr="00A64A1D">
        <w:rPr>
          <w:rFonts w:eastAsia="Calibri"/>
          <w:b/>
          <w:sz w:val="20"/>
          <w:szCs w:val="28"/>
        </w:rPr>
        <w:t>.</w:t>
      </w:r>
      <w:r w:rsidR="00840585" w:rsidRPr="00A64A1D">
        <w:rPr>
          <w:b/>
          <w:sz w:val="20"/>
          <w:szCs w:val="28"/>
        </w:rPr>
        <w:t>Электронные системы помощи водителю</w:t>
      </w:r>
    </w:p>
    <w:p w:rsidR="00A5541C" w:rsidRPr="00A64A1D" w:rsidRDefault="004A4D14" w:rsidP="001163EA">
      <w:pPr>
        <w:jc w:val="both"/>
        <w:rPr>
          <w:sz w:val="20"/>
          <w:szCs w:val="20"/>
        </w:rPr>
      </w:pPr>
      <w:r w:rsidRPr="00A64A1D">
        <w:rPr>
          <w:sz w:val="20"/>
          <w:szCs w:val="20"/>
        </w:rPr>
        <w:t>системы, улучшающие курсовую устойчивость и управляемость автомобиля; система курсовой устойчивости (ESP) и ее компоненты (антиблокировочная система тормозов (далее - АБС), антипробуксовочная система, система распределения тормозных усилий, система электронной блокировки дифференциала); дополнительные функции системы курсовой устойчивости; системы - ассистенты водителя (ассистент движения на спуске, ассистент трогания на подъеме, динамический ассистент трогания,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w:t>
      </w:r>
    </w:p>
    <w:p w:rsidR="00A5541C" w:rsidRPr="00A64A1D" w:rsidRDefault="008C12B7" w:rsidP="004E1C3F">
      <w:pPr>
        <w:spacing w:before="120"/>
        <w:jc w:val="both"/>
        <w:rPr>
          <w:b/>
          <w:sz w:val="20"/>
          <w:szCs w:val="22"/>
          <w:u w:val="single"/>
        </w:rPr>
      </w:pPr>
      <w:r w:rsidRPr="00A64A1D">
        <w:rPr>
          <w:rFonts w:eastAsia="Calibri"/>
          <w:b/>
          <w:sz w:val="20"/>
          <w:szCs w:val="28"/>
        </w:rPr>
        <w:t>9</w:t>
      </w:r>
      <w:r w:rsidR="00334D6E" w:rsidRPr="00A64A1D">
        <w:rPr>
          <w:rFonts w:eastAsia="Calibri"/>
          <w:b/>
          <w:sz w:val="20"/>
          <w:szCs w:val="28"/>
        </w:rPr>
        <w:t>.</w:t>
      </w:r>
      <w:r w:rsidR="00840585" w:rsidRPr="00A64A1D">
        <w:rPr>
          <w:b/>
          <w:sz w:val="20"/>
          <w:szCs w:val="28"/>
        </w:rPr>
        <w:t>Источники и потребители электрической энергии</w:t>
      </w:r>
    </w:p>
    <w:p w:rsidR="00E53419" w:rsidRDefault="00E53419" w:rsidP="004977D9">
      <w:pPr>
        <w:widowControl w:val="0"/>
        <w:autoSpaceDE w:val="0"/>
        <w:autoSpaceDN w:val="0"/>
        <w:adjustRightInd w:val="0"/>
        <w:spacing w:before="120"/>
        <w:jc w:val="both"/>
        <w:rPr>
          <w:rFonts w:eastAsia="Calibri"/>
          <w:b/>
          <w:sz w:val="20"/>
          <w:szCs w:val="28"/>
        </w:rPr>
      </w:pPr>
      <w:r w:rsidRPr="00E53419">
        <w:rPr>
          <w:sz w:val="20"/>
          <w:szCs w:val="20"/>
        </w:rPr>
        <w:t xml:space="preserve">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w:t>
      </w:r>
      <w:r w:rsidRPr="00E53419">
        <w:rPr>
          <w:sz w:val="20"/>
          <w:szCs w:val="20"/>
        </w:rPr>
        <w:lastRenderedPageBreak/>
        <w:t>признаки неисправности стартера; назначение системы зажигания; разновидности систем зажигания, их электрические схемы;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 неисправности электрооборудования, при наличии которых запрещается эксплуатация транспортного средства.</w:t>
      </w:r>
    </w:p>
    <w:p w:rsidR="00A5541C" w:rsidRPr="00A64A1D" w:rsidRDefault="008C12B7" w:rsidP="004977D9">
      <w:pPr>
        <w:widowControl w:val="0"/>
        <w:autoSpaceDE w:val="0"/>
        <w:autoSpaceDN w:val="0"/>
        <w:adjustRightInd w:val="0"/>
        <w:spacing w:before="120"/>
        <w:jc w:val="both"/>
        <w:rPr>
          <w:b/>
          <w:sz w:val="20"/>
          <w:szCs w:val="22"/>
          <w:u w:val="single"/>
        </w:rPr>
      </w:pPr>
      <w:r w:rsidRPr="00A64A1D">
        <w:rPr>
          <w:rFonts w:eastAsia="Calibri"/>
          <w:b/>
          <w:sz w:val="20"/>
          <w:szCs w:val="28"/>
        </w:rPr>
        <w:t>10</w:t>
      </w:r>
      <w:r w:rsidR="00334D6E" w:rsidRPr="00A64A1D">
        <w:rPr>
          <w:rFonts w:eastAsia="Calibri"/>
          <w:b/>
          <w:sz w:val="20"/>
          <w:szCs w:val="28"/>
        </w:rPr>
        <w:t>.</w:t>
      </w:r>
      <w:r w:rsidR="00840585" w:rsidRPr="00A64A1D">
        <w:rPr>
          <w:b/>
          <w:sz w:val="20"/>
          <w:szCs w:val="28"/>
        </w:rPr>
        <w:t>Общее устройство прицепов</w:t>
      </w:r>
      <w:r w:rsidR="000835C5" w:rsidRPr="00A64A1D">
        <w:rPr>
          <w:b/>
          <w:sz w:val="20"/>
          <w:szCs w:val="28"/>
        </w:rPr>
        <w:t xml:space="preserve"> и тягово-сцепных устройств</w:t>
      </w:r>
    </w:p>
    <w:p w:rsidR="00F517CC" w:rsidRPr="00A64A1D" w:rsidRDefault="000835C5" w:rsidP="001163EA">
      <w:pPr>
        <w:widowControl w:val="0"/>
        <w:autoSpaceDE w:val="0"/>
        <w:autoSpaceDN w:val="0"/>
        <w:adjustRightInd w:val="0"/>
        <w:jc w:val="both"/>
        <w:rPr>
          <w:bCs/>
          <w:sz w:val="20"/>
          <w:szCs w:val="20"/>
        </w:rPr>
      </w:pPr>
      <w:r w:rsidRPr="00A64A1D">
        <w:rPr>
          <w:sz w:val="20"/>
          <w:szCs w:val="20"/>
        </w:rPr>
        <w:t>классификация прицепов; краткие технические характеристики прицепов категории 01; общее устройство прицепа; электрооборудование прицепа; назначение и устройство узла сцепки; способы фиксации страховочных тросов (цепей); назначение, устройство и разновидности тягово-сцепных устройств тягачей; неисправности, при наличии которых запрещается эксплуатация прицепа.</w:t>
      </w:r>
    </w:p>
    <w:p w:rsidR="00A5541C" w:rsidRPr="00A64A1D" w:rsidRDefault="00F517CC" w:rsidP="004977D9">
      <w:pPr>
        <w:spacing w:before="120" w:after="120"/>
        <w:jc w:val="both"/>
        <w:rPr>
          <w:sz w:val="20"/>
          <w:szCs w:val="28"/>
        </w:rPr>
      </w:pPr>
      <w:r w:rsidRPr="00A64A1D">
        <w:rPr>
          <w:b/>
          <w:bCs/>
          <w:sz w:val="22"/>
          <w:szCs w:val="28"/>
        </w:rPr>
        <w:t xml:space="preserve">РАЗДЕЛ: </w:t>
      </w:r>
      <w:r w:rsidR="00840585" w:rsidRPr="00A64A1D">
        <w:rPr>
          <w:b/>
          <w:sz w:val="22"/>
          <w:szCs w:val="28"/>
        </w:rPr>
        <w:t>Техническое обслуживание</w:t>
      </w:r>
    </w:p>
    <w:p w:rsidR="00A5541C" w:rsidRPr="00A64A1D" w:rsidRDefault="008C12B7" w:rsidP="00D43580">
      <w:pPr>
        <w:spacing w:line="240" w:lineRule="atLeast"/>
        <w:jc w:val="both"/>
        <w:rPr>
          <w:b/>
          <w:sz w:val="20"/>
          <w:szCs w:val="22"/>
          <w:u w:val="single"/>
        </w:rPr>
      </w:pPr>
      <w:r w:rsidRPr="00A64A1D">
        <w:rPr>
          <w:rFonts w:eastAsia="Calibri"/>
          <w:b/>
          <w:sz w:val="20"/>
          <w:szCs w:val="28"/>
        </w:rPr>
        <w:t>11</w:t>
      </w:r>
      <w:r w:rsidR="00334D6E" w:rsidRPr="00A64A1D">
        <w:rPr>
          <w:rFonts w:eastAsia="Calibri"/>
          <w:b/>
          <w:sz w:val="20"/>
          <w:szCs w:val="28"/>
        </w:rPr>
        <w:t>.</w:t>
      </w:r>
      <w:r w:rsidR="00840585" w:rsidRPr="00A64A1D">
        <w:rPr>
          <w:b/>
          <w:sz w:val="20"/>
          <w:szCs w:val="28"/>
        </w:rPr>
        <w:t>Система технического обслуживания</w:t>
      </w:r>
    </w:p>
    <w:p w:rsidR="00D43580" w:rsidRPr="00A64A1D" w:rsidRDefault="00840585" w:rsidP="001163EA">
      <w:pPr>
        <w:jc w:val="both"/>
        <w:rPr>
          <w:b/>
          <w:sz w:val="20"/>
          <w:szCs w:val="28"/>
        </w:rPr>
      </w:pPr>
      <w:r w:rsidRPr="00A64A1D">
        <w:rPr>
          <w:sz w:val="20"/>
          <w:szCs w:val="28"/>
        </w:rPr>
        <w:t>сущность и общая характеристика системы технического обслуживания и ремонта транспортных средств;виды и периодичность технического обслуживания автомобилей и прицепов; предприятия,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 предприятия,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4977D9" w:rsidRPr="00A64A1D" w:rsidRDefault="004977D9" w:rsidP="00D43580">
      <w:pPr>
        <w:spacing w:line="240" w:lineRule="atLeast"/>
        <w:jc w:val="both"/>
        <w:rPr>
          <w:rFonts w:eastAsia="Calibri"/>
          <w:b/>
          <w:sz w:val="20"/>
          <w:szCs w:val="28"/>
        </w:rPr>
      </w:pPr>
    </w:p>
    <w:p w:rsidR="00D43580" w:rsidRPr="00A64A1D" w:rsidRDefault="008C12B7" w:rsidP="001163EA">
      <w:pPr>
        <w:spacing w:line="240" w:lineRule="atLeast"/>
        <w:jc w:val="both"/>
        <w:rPr>
          <w:b/>
          <w:sz w:val="20"/>
          <w:szCs w:val="22"/>
          <w:u w:val="single"/>
        </w:rPr>
      </w:pPr>
      <w:r w:rsidRPr="00A64A1D">
        <w:rPr>
          <w:rFonts w:eastAsia="Calibri"/>
          <w:b/>
          <w:sz w:val="20"/>
          <w:szCs w:val="28"/>
        </w:rPr>
        <w:t>12</w:t>
      </w:r>
      <w:r w:rsidR="00334D6E" w:rsidRPr="00A64A1D">
        <w:rPr>
          <w:rFonts w:eastAsia="Calibri"/>
          <w:b/>
          <w:sz w:val="20"/>
          <w:szCs w:val="28"/>
        </w:rPr>
        <w:t>.</w:t>
      </w:r>
      <w:r w:rsidR="00840585" w:rsidRPr="00A64A1D">
        <w:rPr>
          <w:b/>
          <w:sz w:val="20"/>
          <w:szCs w:val="28"/>
        </w:rPr>
        <w:t>Меры безопасности и защиты окружающей природной среды при эксплуатации транспортного средства</w:t>
      </w:r>
    </w:p>
    <w:p w:rsidR="00F517CC" w:rsidRPr="00A64A1D" w:rsidRDefault="00840585" w:rsidP="001163EA">
      <w:pPr>
        <w:jc w:val="both"/>
        <w:rPr>
          <w:b/>
          <w:sz w:val="20"/>
          <w:szCs w:val="28"/>
        </w:rPr>
      </w:pPr>
      <w:r w:rsidRPr="00A64A1D">
        <w:rPr>
          <w:sz w:val="20"/>
          <w:szCs w:val="28"/>
        </w:rPr>
        <w:t>меры безопасности при выполнении работ по ежедневному техническому обслуживанию автомобиля;противопожарная безопасность на автозаправочных станциях; меры по защите окружающей природной среды при эксплуатации транспортного средства.</w:t>
      </w:r>
    </w:p>
    <w:p w:rsidR="00452D70" w:rsidRPr="00A64A1D" w:rsidRDefault="008C12B7" w:rsidP="004977D9">
      <w:pPr>
        <w:spacing w:before="120"/>
        <w:jc w:val="both"/>
        <w:rPr>
          <w:rFonts w:eastAsia="Calibri"/>
          <w:sz w:val="20"/>
          <w:szCs w:val="28"/>
          <w:lang w:eastAsia="en-US"/>
        </w:rPr>
      </w:pPr>
      <w:r w:rsidRPr="00A64A1D">
        <w:rPr>
          <w:rFonts w:eastAsia="Calibri"/>
          <w:b/>
          <w:sz w:val="20"/>
          <w:szCs w:val="28"/>
        </w:rPr>
        <w:t>13</w:t>
      </w:r>
      <w:r w:rsidR="00334D6E" w:rsidRPr="00A64A1D">
        <w:rPr>
          <w:rFonts w:eastAsia="Calibri"/>
          <w:b/>
          <w:sz w:val="20"/>
          <w:szCs w:val="28"/>
        </w:rPr>
        <w:t>.</w:t>
      </w:r>
      <w:r w:rsidR="00E53419" w:rsidRPr="00A64A1D">
        <w:rPr>
          <w:b/>
          <w:sz w:val="20"/>
          <w:szCs w:val="28"/>
        </w:rPr>
        <w:t>Устранение неисправностей</w:t>
      </w:r>
      <w:r w:rsidRPr="00A64A1D">
        <w:rPr>
          <w:rFonts w:eastAsia="Calibri"/>
          <w:b/>
          <w:sz w:val="20"/>
          <w:szCs w:val="28"/>
        </w:rPr>
        <w:t>(</w:t>
      </w:r>
      <w:r w:rsidR="00E53419">
        <w:rPr>
          <w:rFonts w:eastAsia="Calibri"/>
          <w:b/>
          <w:sz w:val="20"/>
          <w:szCs w:val="28"/>
          <w:lang w:eastAsia="en-US"/>
        </w:rPr>
        <w:t>практическое занятие</w:t>
      </w:r>
      <w:r w:rsidRPr="00A64A1D">
        <w:rPr>
          <w:rFonts w:eastAsia="Calibri"/>
          <w:b/>
          <w:sz w:val="20"/>
          <w:szCs w:val="28"/>
          <w:lang w:eastAsia="en-US"/>
        </w:rPr>
        <w:t>)</w:t>
      </w:r>
      <w:r w:rsidR="00D43580" w:rsidRPr="00A64A1D">
        <w:rPr>
          <w:rFonts w:eastAsia="Calibri"/>
          <w:sz w:val="20"/>
          <w:szCs w:val="28"/>
          <w:lang w:eastAsia="en-US"/>
        </w:rPr>
        <w:t xml:space="preserve">: </w:t>
      </w:r>
    </w:p>
    <w:p w:rsidR="00F517CC" w:rsidRPr="00A64A1D" w:rsidRDefault="000835C5" w:rsidP="001163EA">
      <w:pPr>
        <w:jc w:val="both"/>
        <w:rPr>
          <w:bCs/>
          <w:sz w:val="20"/>
          <w:szCs w:val="20"/>
        </w:rPr>
      </w:pPr>
      <w:r w:rsidRPr="00A64A1D">
        <w:rPr>
          <w:sz w:val="20"/>
          <w:szCs w:val="20"/>
        </w:rPr>
        <w:t>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 снятие и установка колеса; снятие и установка аккумуляторной батареи; снятие и установка электроламп; снятие и установка плавкого предохранителя.</w:t>
      </w:r>
    </w:p>
    <w:p w:rsidR="00926DE7" w:rsidRPr="00A64A1D" w:rsidRDefault="00926DE7" w:rsidP="00840585">
      <w:pPr>
        <w:spacing w:line="276" w:lineRule="auto"/>
        <w:jc w:val="both"/>
        <w:rPr>
          <w:b/>
          <w:bCs/>
          <w:sz w:val="22"/>
          <w:szCs w:val="28"/>
        </w:rPr>
      </w:pPr>
    </w:p>
    <w:p w:rsidR="00334D6E" w:rsidRPr="00A64A1D" w:rsidRDefault="00F517CC" w:rsidP="00840585">
      <w:pPr>
        <w:spacing w:line="276" w:lineRule="auto"/>
        <w:jc w:val="both"/>
        <w:rPr>
          <w:b/>
          <w:sz w:val="22"/>
          <w:szCs w:val="28"/>
        </w:rPr>
      </w:pPr>
      <w:r w:rsidRPr="00A64A1D">
        <w:rPr>
          <w:b/>
          <w:bCs/>
          <w:sz w:val="22"/>
          <w:szCs w:val="28"/>
        </w:rPr>
        <w:t>УЧЕБНЫЙ ПРЕДМЕТ:</w:t>
      </w:r>
      <w:r w:rsidR="00840585" w:rsidRPr="00A64A1D">
        <w:rPr>
          <w:b/>
          <w:sz w:val="22"/>
          <w:szCs w:val="28"/>
        </w:rPr>
        <w:t>«</w:t>
      </w:r>
      <w:r w:rsidR="00F6349E" w:rsidRPr="00A64A1D">
        <w:rPr>
          <w:b/>
          <w:sz w:val="22"/>
          <w:szCs w:val="28"/>
        </w:rPr>
        <w:t xml:space="preserve">ОСНОВЫ УПРАВЛЕНИЯ ТРАНСПОРТНМИ СРЕДСТВАМИ </w:t>
      </w:r>
    </w:p>
    <w:p w:rsidR="00840585" w:rsidRPr="00A64A1D" w:rsidRDefault="00F6349E" w:rsidP="00840585">
      <w:pPr>
        <w:spacing w:line="276" w:lineRule="auto"/>
        <w:jc w:val="both"/>
        <w:rPr>
          <w:b/>
          <w:sz w:val="22"/>
          <w:szCs w:val="28"/>
        </w:rPr>
      </w:pPr>
      <w:r w:rsidRPr="00A64A1D">
        <w:rPr>
          <w:b/>
          <w:sz w:val="22"/>
          <w:szCs w:val="28"/>
        </w:rPr>
        <w:t>КАТЕГОРИИ «</w:t>
      </w:r>
      <w:r w:rsidR="000835C5" w:rsidRPr="00A64A1D">
        <w:rPr>
          <w:b/>
          <w:sz w:val="22"/>
          <w:szCs w:val="28"/>
        </w:rPr>
        <w:t>В</w:t>
      </w:r>
      <w:r w:rsidR="00840585" w:rsidRPr="00A64A1D">
        <w:rPr>
          <w:b/>
          <w:sz w:val="22"/>
          <w:szCs w:val="28"/>
        </w:rPr>
        <w:t>»</w:t>
      </w:r>
    </w:p>
    <w:p w:rsidR="00CA1646" w:rsidRPr="00A64A1D" w:rsidRDefault="00CA1646" w:rsidP="00840585">
      <w:pPr>
        <w:spacing w:line="276" w:lineRule="auto"/>
        <w:jc w:val="both"/>
        <w:rPr>
          <w:bCs/>
          <w:szCs w:val="28"/>
        </w:rPr>
      </w:pPr>
      <w:r w:rsidRPr="00A64A1D">
        <w:rPr>
          <w:b/>
          <w:bCs/>
          <w:sz w:val="20"/>
          <w:szCs w:val="22"/>
        </w:rPr>
        <w:t xml:space="preserve">Цель: </w:t>
      </w:r>
      <w:r w:rsidRPr="00A64A1D">
        <w:rPr>
          <w:bCs/>
          <w:sz w:val="20"/>
          <w:szCs w:val="22"/>
        </w:rPr>
        <w:t>изучение обучающимися основ управления транспортными средствами категории «</w:t>
      </w:r>
      <w:r w:rsidR="000835C5" w:rsidRPr="00A64A1D">
        <w:rPr>
          <w:bCs/>
          <w:sz w:val="20"/>
          <w:szCs w:val="22"/>
        </w:rPr>
        <w:t>В</w:t>
      </w:r>
      <w:r w:rsidRPr="00A64A1D">
        <w:rPr>
          <w:bCs/>
          <w:sz w:val="20"/>
          <w:szCs w:val="22"/>
        </w:rPr>
        <w:t>»</w:t>
      </w:r>
    </w:p>
    <w:p w:rsidR="00840585" w:rsidRPr="00A64A1D" w:rsidRDefault="00840585" w:rsidP="00D532E7">
      <w:pPr>
        <w:spacing w:before="120" w:line="276" w:lineRule="auto"/>
        <w:ind w:right="6"/>
        <w:rPr>
          <w:bCs/>
          <w:sz w:val="20"/>
          <w:szCs w:val="20"/>
        </w:rPr>
      </w:pPr>
      <w:r w:rsidRPr="00A64A1D">
        <w:rPr>
          <w:bCs/>
          <w:sz w:val="20"/>
          <w:szCs w:val="20"/>
        </w:rPr>
        <w:t xml:space="preserve">Распределение учебных часов по разделам и темам </w:t>
      </w:r>
    </w:p>
    <w:p w:rsidR="00CA1646" w:rsidRPr="00A64A1D" w:rsidRDefault="00CA1646" w:rsidP="00CA1646">
      <w:pPr>
        <w:ind w:right="6"/>
        <w:rPr>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8"/>
        <w:gridCol w:w="6825"/>
        <w:gridCol w:w="843"/>
        <w:gridCol w:w="1158"/>
        <w:gridCol w:w="1130"/>
      </w:tblGrid>
      <w:tr w:rsidR="008C12B7" w:rsidRPr="00A64A1D" w:rsidTr="00CA1646">
        <w:trPr>
          <w:jc w:val="center"/>
        </w:trPr>
        <w:tc>
          <w:tcPr>
            <w:tcW w:w="608" w:type="dxa"/>
            <w:vMerge w:val="restart"/>
            <w:vAlign w:val="center"/>
          </w:tcPr>
          <w:p w:rsidR="008C12B7" w:rsidRPr="00A64A1D" w:rsidRDefault="008C12B7" w:rsidP="005E1BA4">
            <w:pPr>
              <w:jc w:val="center"/>
              <w:rPr>
                <w:b/>
                <w:sz w:val="16"/>
                <w:szCs w:val="16"/>
              </w:rPr>
            </w:pPr>
            <w:r w:rsidRPr="00A64A1D">
              <w:rPr>
                <w:b/>
                <w:bCs/>
                <w:sz w:val="16"/>
                <w:szCs w:val="16"/>
              </w:rPr>
              <w:t xml:space="preserve">№ </w:t>
            </w:r>
            <w:r w:rsidRPr="00A64A1D">
              <w:rPr>
                <w:b/>
                <w:bCs/>
                <w:sz w:val="12"/>
                <w:szCs w:val="16"/>
              </w:rPr>
              <w:t>ТЕМЫ</w:t>
            </w:r>
          </w:p>
        </w:tc>
        <w:tc>
          <w:tcPr>
            <w:tcW w:w="6825" w:type="dxa"/>
            <w:vMerge w:val="restart"/>
            <w:vAlign w:val="center"/>
          </w:tcPr>
          <w:p w:rsidR="008C12B7" w:rsidRPr="00A64A1D" w:rsidRDefault="008C12B7" w:rsidP="00212930">
            <w:pPr>
              <w:ind w:hanging="709"/>
              <w:jc w:val="center"/>
              <w:rPr>
                <w:b/>
                <w:sz w:val="16"/>
                <w:szCs w:val="16"/>
              </w:rPr>
            </w:pPr>
            <w:r w:rsidRPr="00A64A1D">
              <w:rPr>
                <w:b/>
                <w:sz w:val="16"/>
                <w:szCs w:val="16"/>
              </w:rPr>
              <w:t>Наименование разделов и тем</w:t>
            </w:r>
          </w:p>
        </w:tc>
        <w:tc>
          <w:tcPr>
            <w:tcW w:w="3131" w:type="dxa"/>
            <w:gridSpan w:val="3"/>
          </w:tcPr>
          <w:p w:rsidR="008C12B7" w:rsidRPr="00A64A1D" w:rsidRDefault="008C12B7" w:rsidP="005E1BA4">
            <w:pPr>
              <w:jc w:val="center"/>
              <w:rPr>
                <w:b/>
                <w:sz w:val="16"/>
                <w:szCs w:val="16"/>
              </w:rPr>
            </w:pPr>
            <w:r w:rsidRPr="00A64A1D">
              <w:rPr>
                <w:b/>
                <w:sz w:val="16"/>
                <w:szCs w:val="16"/>
              </w:rPr>
              <w:t>Количество часов</w:t>
            </w:r>
          </w:p>
        </w:tc>
      </w:tr>
      <w:tr w:rsidR="008C12B7" w:rsidRPr="00A64A1D" w:rsidTr="00CA1646">
        <w:trPr>
          <w:jc w:val="center"/>
        </w:trPr>
        <w:tc>
          <w:tcPr>
            <w:tcW w:w="608" w:type="dxa"/>
            <w:vMerge/>
          </w:tcPr>
          <w:p w:rsidR="008C12B7" w:rsidRPr="00A64A1D" w:rsidRDefault="008C12B7" w:rsidP="005E1BA4">
            <w:pPr>
              <w:jc w:val="center"/>
              <w:rPr>
                <w:b/>
                <w:sz w:val="16"/>
                <w:szCs w:val="16"/>
              </w:rPr>
            </w:pPr>
          </w:p>
        </w:tc>
        <w:tc>
          <w:tcPr>
            <w:tcW w:w="6825" w:type="dxa"/>
            <w:vMerge/>
          </w:tcPr>
          <w:p w:rsidR="008C12B7" w:rsidRPr="00A64A1D" w:rsidRDefault="008C12B7" w:rsidP="005E1BA4">
            <w:pPr>
              <w:jc w:val="center"/>
              <w:rPr>
                <w:b/>
                <w:sz w:val="16"/>
                <w:szCs w:val="16"/>
              </w:rPr>
            </w:pPr>
          </w:p>
        </w:tc>
        <w:tc>
          <w:tcPr>
            <w:tcW w:w="843" w:type="dxa"/>
            <w:vMerge w:val="restart"/>
            <w:vAlign w:val="center"/>
          </w:tcPr>
          <w:p w:rsidR="008C12B7" w:rsidRPr="00A64A1D" w:rsidRDefault="008C12B7" w:rsidP="005E1BA4">
            <w:pPr>
              <w:jc w:val="center"/>
              <w:rPr>
                <w:b/>
                <w:sz w:val="16"/>
                <w:szCs w:val="16"/>
              </w:rPr>
            </w:pPr>
            <w:r w:rsidRPr="00A64A1D">
              <w:rPr>
                <w:b/>
                <w:sz w:val="16"/>
                <w:szCs w:val="16"/>
              </w:rPr>
              <w:t>Всего</w:t>
            </w:r>
          </w:p>
        </w:tc>
        <w:tc>
          <w:tcPr>
            <w:tcW w:w="2288" w:type="dxa"/>
            <w:gridSpan w:val="2"/>
          </w:tcPr>
          <w:p w:rsidR="008C12B7" w:rsidRPr="00A64A1D" w:rsidRDefault="008C12B7" w:rsidP="005E1BA4">
            <w:pPr>
              <w:jc w:val="center"/>
              <w:rPr>
                <w:b/>
                <w:sz w:val="16"/>
                <w:szCs w:val="16"/>
              </w:rPr>
            </w:pPr>
            <w:r w:rsidRPr="00A64A1D">
              <w:rPr>
                <w:b/>
                <w:sz w:val="16"/>
                <w:szCs w:val="16"/>
              </w:rPr>
              <w:t>В том числе</w:t>
            </w:r>
          </w:p>
        </w:tc>
      </w:tr>
      <w:tr w:rsidR="00334D6E" w:rsidRPr="00A64A1D" w:rsidTr="00CA1646">
        <w:trPr>
          <w:jc w:val="center"/>
        </w:trPr>
        <w:tc>
          <w:tcPr>
            <w:tcW w:w="608" w:type="dxa"/>
            <w:vMerge/>
          </w:tcPr>
          <w:p w:rsidR="00334D6E" w:rsidRPr="00A64A1D" w:rsidRDefault="00334D6E" w:rsidP="00334D6E">
            <w:pPr>
              <w:jc w:val="center"/>
              <w:rPr>
                <w:b/>
                <w:sz w:val="16"/>
                <w:szCs w:val="16"/>
              </w:rPr>
            </w:pPr>
          </w:p>
        </w:tc>
        <w:tc>
          <w:tcPr>
            <w:tcW w:w="6825" w:type="dxa"/>
            <w:vMerge/>
          </w:tcPr>
          <w:p w:rsidR="00334D6E" w:rsidRPr="00A64A1D" w:rsidRDefault="00334D6E" w:rsidP="00334D6E">
            <w:pPr>
              <w:jc w:val="center"/>
              <w:rPr>
                <w:b/>
                <w:sz w:val="16"/>
                <w:szCs w:val="16"/>
              </w:rPr>
            </w:pPr>
          </w:p>
        </w:tc>
        <w:tc>
          <w:tcPr>
            <w:tcW w:w="843" w:type="dxa"/>
            <w:vMerge/>
          </w:tcPr>
          <w:p w:rsidR="00334D6E" w:rsidRPr="00A64A1D" w:rsidRDefault="00334D6E" w:rsidP="00334D6E">
            <w:pPr>
              <w:jc w:val="center"/>
              <w:rPr>
                <w:b/>
                <w:sz w:val="16"/>
                <w:szCs w:val="16"/>
              </w:rPr>
            </w:pPr>
          </w:p>
        </w:tc>
        <w:tc>
          <w:tcPr>
            <w:tcW w:w="1158" w:type="dxa"/>
          </w:tcPr>
          <w:p w:rsidR="00334D6E" w:rsidRPr="00A64A1D" w:rsidRDefault="00334D6E" w:rsidP="00334D6E">
            <w:pPr>
              <w:jc w:val="center"/>
              <w:rPr>
                <w:b/>
                <w:sz w:val="14"/>
                <w:szCs w:val="16"/>
              </w:rPr>
            </w:pPr>
            <w:r w:rsidRPr="00A64A1D">
              <w:rPr>
                <w:b/>
                <w:sz w:val="14"/>
                <w:szCs w:val="16"/>
                <w:lang w:eastAsia="en-US"/>
              </w:rPr>
              <w:t>Теоретические занятия</w:t>
            </w:r>
            <w:r w:rsidRPr="00A64A1D">
              <w:rPr>
                <w:rStyle w:val="ac"/>
                <w:b/>
                <w:sz w:val="14"/>
                <w:szCs w:val="16"/>
                <w:lang w:eastAsia="en-US"/>
              </w:rPr>
              <w:footnoteReference w:id="18"/>
            </w:r>
          </w:p>
        </w:tc>
        <w:tc>
          <w:tcPr>
            <w:tcW w:w="1130" w:type="dxa"/>
          </w:tcPr>
          <w:p w:rsidR="00334D6E" w:rsidRPr="00A64A1D" w:rsidRDefault="00334D6E" w:rsidP="00334D6E">
            <w:pPr>
              <w:jc w:val="center"/>
              <w:rPr>
                <w:b/>
                <w:sz w:val="14"/>
                <w:szCs w:val="16"/>
              </w:rPr>
            </w:pPr>
            <w:r w:rsidRPr="00A64A1D">
              <w:rPr>
                <w:b/>
                <w:sz w:val="14"/>
                <w:szCs w:val="16"/>
                <w:lang w:eastAsia="en-US"/>
              </w:rPr>
              <w:t>Практические занятия</w:t>
            </w:r>
          </w:p>
        </w:tc>
      </w:tr>
      <w:tr w:rsidR="008C12B7" w:rsidRPr="00A64A1D" w:rsidTr="00CA1646">
        <w:trPr>
          <w:trHeight w:val="189"/>
          <w:jc w:val="center"/>
        </w:trPr>
        <w:tc>
          <w:tcPr>
            <w:tcW w:w="608" w:type="dxa"/>
            <w:vAlign w:val="center"/>
          </w:tcPr>
          <w:p w:rsidR="008C12B7" w:rsidRPr="00A64A1D" w:rsidRDefault="008C12B7" w:rsidP="008C12B7">
            <w:pPr>
              <w:jc w:val="center"/>
              <w:rPr>
                <w:b/>
                <w:sz w:val="20"/>
                <w:szCs w:val="20"/>
              </w:rPr>
            </w:pPr>
            <w:r w:rsidRPr="00A64A1D">
              <w:rPr>
                <w:b/>
                <w:sz w:val="20"/>
                <w:szCs w:val="20"/>
              </w:rPr>
              <w:t>1</w:t>
            </w:r>
          </w:p>
        </w:tc>
        <w:tc>
          <w:tcPr>
            <w:tcW w:w="6825" w:type="dxa"/>
            <w:vAlign w:val="center"/>
          </w:tcPr>
          <w:p w:rsidR="008C12B7" w:rsidRPr="00A64A1D" w:rsidRDefault="008C12B7" w:rsidP="008C12B7">
            <w:pPr>
              <w:spacing w:line="240" w:lineRule="atLeast"/>
              <w:ind w:firstLine="34"/>
              <w:rPr>
                <w:sz w:val="20"/>
                <w:szCs w:val="20"/>
              </w:rPr>
            </w:pPr>
            <w:r w:rsidRPr="00A64A1D">
              <w:rPr>
                <w:sz w:val="20"/>
                <w:szCs w:val="20"/>
              </w:rPr>
              <w:t>Приемы управления транспортным средством</w:t>
            </w:r>
          </w:p>
        </w:tc>
        <w:tc>
          <w:tcPr>
            <w:tcW w:w="843" w:type="dxa"/>
            <w:vAlign w:val="center"/>
          </w:tcPr>
          <w:p w:rsidR="008C12B7" w:rsidRPr="00A64A1D" w:rsidRDefault="008C12B7" w:rsidP="0028275B">
            <w:pPr>
              <w:jc w:val="center"/>
              <w:rPr>
                <w:sz w:val="20"/>
                <w:szCs w:val="20"/>
              </w:rPr>
            </w:pPr>
            <w:r w:rsidRPr="00A64A1D">
              <w:rPr>
                <w:sz w:val="20"/>
                <w:szCs w:val="20"/>
              </w:rPr>
              <w:t>2</w:t>
            </w:r>
          </w:p>
        </w:tc>
        <w:tc>
          <w:tcPr>
            <w:tcW w:w="1158" w:type="dxa"/>
            <w:vAlign w:val="center"/>
          </w:tcPr>
          <w:p w:rsidR="008C12B7" w:rsidRPr="00A64A1D" w:rsidRDefault="008C12B7" w:rsidP="0028275B">
            <w:pPr>
              <w:jc w:val="center"/>
              <w:rPr>
                <w:sz w:val="20"/>
                <w:szCs w:val="20"/>
              </w:rPr>
            </w:pPr>
            <w:r w:rsidRPr="00A64A1D">
              <w:rPr>
                <w:sz w:val="20"/>
                <w:szCs w:val="20"/>
              </w:rPr>
              <w:t>2</w:t>
            </w:r>
          </w:p>
        </w:tc>
        <w:tc>
          <w:tcPr>
            <w:tcW w:w="1130" w:type="dxa"/>
            <w:vAlign w:val="center"/>
          </w:tcPr>
          <w:p w:rsidR="008C12B7" w:rsidRPr="00A64A1D" w:rsidRDefault="005C0118" w:rsidP="0028275B">
            <w:pPr>
              <w:jc w:val="center"/>
              <w:rPr>
                <w:sz w:val="20"/>
                <w:szCs w:val="20"/>
              </w:rPr>
            </w:pPr>
            <w:r w:rsidRPr="001C47D9">
              <w:rPr>
                <w:sz w:val="20"/>
                <w:szCs w:val="20"/>
              </w:rPr>
              <w:t>–</w:t>
            </w:r>
          </w:p>
        </w:tc>
      </w:tr>
      <w:tr w:rsidR="008C12B7" w:rsidRPr="00A64A1D" w:rsidTr="00CA1646">
        <w:trPr>
          <w:trHeight w:val="236"/>
          <w:jc w:val="center"/>
        </w:trPr>
        <w:tc>
          <w:tcPr>
            <w:tcW w:w="608" w:type="dxa"/>
            <w:vAlign w:val="center"/>
          </w:tcPr>
          <w:p w:rsidR="008C12B7" w:rsidRPr="00A64A1D" w:rsidRDefault="008C12B7" w:rsidP="008C12B7">
            <w:pPr>
              <w:jc w:val="center"/>
              <w:rPr>
                <w:b/>
                <w:sz w:val="20"/>
                <w:szCs w:val="20"/>
              </w:rPr>
            </w:pPr>
            <w:r w:rsidRPr="00A64A1D">
              <w:rPr>
                <w:b/>
                <w:sz w:val="20"/>
                <w:szCs w:val="20"/>
              </w:rPr>
              <w:t>2</w:t>
            </w:r>
          </w:p>
        </w:tc>
        <w:tc>
          <w:tcPr>
            <w:tcW w:w="6825" w:type="dxa"/>
            <w:vAlign w:val="center"/>
          </w:tcPr>
          <w:p w:rsidR="008C12B7" w:rsidRPr="00A64A1D" w:rsidRDefault="008C12B7" w:rsidP="008C12B7">
            <w:pPr>
              <w:spacing w:line="240" w:lineRule="atLeast"/>
              <w:ind w:firstLine="34"/>
              <w:rPr>
                <w:sz w:val="20"/>
                <w:szCs w:val="20"/>
              </w:rPr>
            </w:pPr>
            <w:r w:rsidRPr="00A64A1D">
              <w:rPr>
                <w:sz w:val="20"/>
                <w:szCs w:val="20"/>
              </w:rPr>
              <w:t>Управление транспортным средством в штатных ситуациях</w:t>
            </w:r>
          </w:p>
        </w:tc>
        <w:tc>
          <w:tcPr>
            <w:tcW w:w="843" w:type="dxa"/>
            <w:vAlign w:val="center"/>
          </w:tcPr>
          <w:p w:rsidR="008C12B7" w:rsidRPr="00A64A1D" w:rsidRDefault="008C12B7" w:rsidP="0028275B">
            <w:pPr>
              <w:jc w:val="center"/>
              <w:rPr>
                <w:sz w:val="20"/>
                <w:szCs w:val="20"/>
              </w:rPr>
            </w:pPr>
            <w:r w:rsidRPr="00A64A1D">
              <w:rPr>
                <w:sz w:val="20"/>
                <w:szCs w:val="20"/>
              </w:rPr>
              <w:t>6</w:t>
            </w:r>
          </w:p>
        </w:tc>
        <w:tc>
          <w:tcPr>
            <w:tcW w:w="1158" w:type="dxa"/>
            <w:vAlign w:val="center"/>
          </w:tcPr>
          <w:p w:rsidR="008C12B7" w:rsidRPr="00A64A1D" w:rsidRDefault="008C12B7" w:rsidP="0028275B">
            <w:pPr>
              <w:jc w:val="center"/>
              <w:rPr>
                <w:sz w:val="20"/>
                <w:szCs w:val="20"/>
              </w:rPr>
            </w:pPr>
            <w:r w:rsidRPr="00A64A1D">
              <w:rPr>
                <w:sz w:val="20"/>
                <w:szCs w:val="20"/>
              </w:rPr>
              <w:t>4</w:t>
            </w:r>
          </w:p>
        </w:tc>
        <w:tc>
          <w:tcPr>
            <w:tcW w:w="1130" w:type="dxa"/>
            <w:vAlign w:val="center"/>
          </w:tcPr>
          <w:p w:rsidR="008C12B7" w:rsidRPr="00A64A1D" w:rsidRDefault="008C12B7" w:rsidP="0028275B">
            <w:pPr>
              <w:jc w:val="center"/>
              <w:rPr>
                <w:sz w:val="20"/>
                <w:szCs w:val="20"/>
              </w:rPr>
            </w:pPr>
            <w:r w:rsidRPr="00A64A1D">
              <w:rPr>
                <w:sz w:val="20"/>
                <w:szCs w:val="20"/>
              </w:rPr>
              <w:t>2</w:t>
            </w:r>
          </w:p>
        </w:tc>
      </w:tr>
      <w:tr w:rsidR="008C12B7" w:rsidRPr="00A64A1D" w:rsidTr="00CA1646">
        <w:trPr>
          <w:trHeight w:val="126"/>
          <w:jc w:val="center"/>
        </w:trPr>
        <w:tc>
          <w:tcPr>
            <w:tcW w:w="608" w:type="dxa"/>
            <w:vAlign w:val="center"/>
          </w:tcPr>
          <w:p w:rsidR="008C12B7" w:rsidRPr="00A64A1D" w:rsidRDefault="008C12B7" w:rsidP="008C12B7">
            <w:pPr>
              <w:jc w:val="center"/>
              <w:rPr>
                <w:b/>
                <w:sz w:val="20"/>
                <w:szCs w:val="20"/>
              </w:rPr>
            </w:pPr>
            <w:r w:rsidRPr="00A64A1D">
              <w:rPr>
                <w:b/>
                <w:sz w:val="20"/>
                <w:szCs w:val="20"/>
              </w:rPr>
              <w:t>3</w:t>
            </w:r>
          </w:p>
        </w:tc>
        <w:tc>
          <w:tcPr>
            <w:tcW w:w="6825" w:type="dxa"/>
            <w:vAlign w:val="center"/>
          </w:tcPr>
          <w:p w:rsidR="008C12B7" w:rsidRPr="00A64A1D" w:rsidRDefault="008C12B7" w:rsidP="008C12B7">
            <w:pPr>
              <w:spacing w:line="240" w:lineRule="atLeast"/>
              <w:ind w:firstLine="34"/>
              <w:rPr>
                <w:sz w:val="20"/>
                <w:szCs w:val="20"/>
              </w:rPr>
            </w:pPr>
            <w:r w:rsidRPr="00A64A1D">
              <w:rPr>
                <w:sz w:val="20"/>
                <w:szCs w:val="20"/>
              </w:rPr>
              <w:t>Управление транспортным средством в нештатных ситуациях</w:t>
            </w:r>
          </w:p>
        </w:tc>
        <w:tc>
          <w:tcPr>
            <w:tcW w:w="843" w:type="dxa"/>
            <w:vAlign w:val="center"/>
          </w:tcPr>
          <w:p w:rsidR="008C12B7" w:rsidRPr="00A64A1D" w:rsidRDefault="008C12B7" w:rsidP="0028275B">
            <w:pPr>
              <w:jc w:val="center"/>
              <w:rPr>
                <w:sz w:val="20"/>
                <w:szCs w:val="20"/>
              </w:rPr>
            </w:pPr>
            <w:r w:rsidRPr="00A64A1D">
              <w:rPr>
                <w:sz w:val="20"/>
                <w:szCs w:val="20"/>
              </w:rPr>
              <w:t>4</w:t>
            </w:r>
          </w:p>
        </w:tc>
        <w:tc>
          <w:tcPr>
            <w:tcW w:w="1158" w:type="dxa"/>
            <w:vAlign w:val="center"/>
          </w:tcPr>
          <w:p w:rsidR="008C12B7" w:rsidRPr="00A64A1D" w:rsidRDefault="008C12B7" w:rsidP="0028275B">
            <w:pPr>
              <w:jc w:val="center"/>
              <w:rPr>
                <w:sz w:val="20"/>
                <w:szCs w:val="20"/>
              </w:rPr>
            </w:pPr>
            <w:r w:rsidRPr="00A64A1D">
              <w:rPr>
                <w:sz w:val="20"/>
                <w:szCs w:val="20"/>
              </w:rPr>
              <w:t>2</w:t>
            </w:r>
          </w:p>
        </w:tc>
        <w:tc>
          <w:tcPr>
            <w:tcW w:w="1130" w:type="dxa"/>
            <w:vAlign w:val="center"/>
          </w:tcPr>
          <w:p w:rsidR="008C12B7" w:rsidRPr="00A64A1D" w:rsidRDefault="008C12B7" w:rsidP="0028275B">
            <w:pPr>
              <w:jc w:val="center"/>
              <w:rPr>
                <w:sz w:val="20"/>
                <w:szCs w:val="20"/>
              </w:rPr>
            </w:pPr>
            <w:r w:rsidRPr="00A64A1D">
              <w:rPr>
                <w:sz w:val="20"/>
                <w:szCs w:val="20"/>
              </w:rPr>
              <w:t>2</w:t>
            </w:r>
          </w:p>
        </w:tc>
      </w:tr>
      <w:tr w:rsidR="00212930" w:rsidRPr="00A64A1D" w:rsidTr="00CA1646">
        <w:trPr>
          <w:trHeight w:val="144"/>
          <w:jc w:val="center"/>
        </w:trPr>
        <w:tc>
          <w:tcPr>
            <w:tcW w:w="608" w:type="dxa"/>
            <w:vAlign w:val="center"/>
          </w:tcPr>
          <w:p w:rsidR="00212930" w:rsidRPr="00A64A1D" w:rsidRDefault="00212930" w:rsidP="00212930">
            <w:pPr>
              <w:spacing w:line="240" w:lineRule="atLeast"/>
              <w:jc w:val="center"/>
              <w:rPr>
                <w:b/>
                <w:sz w:val="20"/>
              </w:rPr>
            </w:pPr>
          </w:p>
        </w:tc>
        <w:tc>
          <w:tcPr>
            <w:tcW w:w="6825" w:type="dxa"/>
            <w:vAlign w:val="center"/>
          </w:tcPr>
          <w:p w:rsidR="00212930" w:rsidRPr="00A64A1D" w:rsidRDefault="00334D6E" w:rsidP="00334D6E">
            <w:pPr>
              <w:jc w:val="right"/>
              <w:rPr>
                <w:rFonts w:eastAsiaTheme="minorHAnsi"/>
              </w:rPr>
            </w:pPr>
            <w:r w:rsidRPr="00A64A1D">
              <w:rPr>
                <w:b/>
                <w:bCs/>
                <w:sz w:val="20"/>
                <w:szCs w:val="22"/>
              </w:rPr>
              <w:t>Зачет</w:t>
            </w:r>
            <w:r w:rsidRPr="00A64A1D">
              <w:rPr>
                <w:rStyle w:val="ac"/>
                <w:b/>
                <w:bCs/>
                <w:sz w:val="20"/>
                <w:szCs w:val="22"/>
              </w:rPr>
              <w:footnoteReference w:id="19"/>
            </w:r>
          </w:p>
        </w:tc>
        <w:tc>
          <w:tcPr>
            <w:tcW w:w="843" w:type="dxa"/>
            <w:vAlign w:val="center"/>
          </w:tcPr>
          <w:p w:rsidR="00212930" w:rsidRPr="00A64A1D" w:rsidRDefault="00212930" w:rsidP="00D532E7">
            <w:pPr>
              <w:spacing w:line="240" w:lineRule="atLeast"/>
              <w:jc w:val="center"/>
              <w:rPr>
                <w:b/>
                <w:sz w:val="20"/>
              </w:rPr>
            </w:pPr>
            <w:r w:rsidRPr="00A64A1D">
              <w:rPr>
                <w:b/>
                <w:sz w:val="20"/>
                <w:szCs w:val="22"/>
              </w:rPr>
              <w:t>1</w:t>
            </w:r>
          </w:p>
        </w:tc>
        <w:tc>
          <w:tcPr>
            <w:tcW w:w="1158" w:type="dxa"/>
            <w:vAlign w:val="center"/>
          </w:tcPr>
          <w:p w:rsidR="00212930" w:rsidRPr="00A64A1D" w:rsidRDefault="005C0118" w:rsidP="00D532E7">
            <w:pPr>
              <w:spacing w:line="240" w:lineRule="atLeast"/>
              <w:jc w:val="center"/>
              <w:rPr>
                <w:b/>
                <w:sz w:val="20"/>
              </w:rPr>
            </w:pPr>
            <w:r w:rsidRPr="001C47D9">
              <w:rPr>
                <w:sz w:val="20"/>
                <w:szCs w:val="20"/>
              </w:rPr>
              <w:t>–</w:t>
            </w:r>
          </w:p>
        </w:tc>
        <w:tc>
          <w:tcPr>
            <w:tcW w:w="1130" w:type="dxa"/>
            <w:vAlign w:val="center"/>
          </w:tcPr>
          <w:p w:rsidR="00212930" w:rsidRPr="00A64A1D" w:rsidRDefault="00E46FF3" w:rsidP="00D532E7">
            <w:pPr>
              <w:spacing w:line="240" w:lineRule="atLeast"/>
              <w:jc w:val="center"/>
              <w:rPr>
                <w:b/>
                <w:sz w:val="20"/>
              </w:rPr>
            </w:pPr>
            <w:r w:rsidRPr="00A64A1D">
              <w:rPr>
                <w:b/>
                <w:sz w:val="20"/>
                <w:szCs w:val="22"/>
              </w:rPr>
              <w:t>1</w:t>
            </w:r>
          </w:p>
        </w:tc>
      </w:tr>
      <w:tr w:rsidR="00D532E7" w:rsidRPr="00A64A1D" w:rsidTr="00CA1646">
        <w:trPr>
          <w:trHeight w:val="190"/>
          <w:jc w:val="center"/>
        </w:trPr>
        <w:tc>
          <w:tcPr>
            <w:tcW w:w="7433" w:type="dxa"/>
            <w:gridSpan w:val="2"/>
            <w:vAlign w:val="center"/>
          </w:tcPr>
          <w:p w:rsidR="00D532E7" w:rsidRPr="00A64A1D" w:rsidRDefault="00D532E7" w:rsidP="00212930">
            <w:pPr>
              <w:spacing w:line="240" w:lineRule="atLeast"/>
              <w:jc w:val="right"/>
              <w:rPr>
                <w:b/>
                <w:sz w:val="20"/>
              </w:rPr>
            </w:pPr>
            <w:r w:rsidRPr="00A64A1D">
              <w:rPr>
                <w:b/>
                <w:sz w:val="20"/>
              </w:rPr>
              <w:t>Итого по предмету</w:t>
            </w:r>
          </w:p>
        </w:tc>
        <w:tc>
          <w:tcPr>
            <w:tcW w:w="843" w:type="dxa"/>
            <w:vAlign w:val="center"/>
          </w:tcPr>
          <w:p w:rsidR="00D532E7" w:rsidRPr="00A64A1D" w:rsidRDefault="00D532E7" w:rsidP="00D532E7">
            <w:pPr>
              <w:spacing w:line="240" w:lineRule="atLeast"/>
              <w:jc w:val="center"/>
              <w:rPr>
                <w:b/>
                <w:sz w:val="20"/>
              </w:rPr>
            </w:pPr>
            <w:r w:rsidRPr="00A64A1D">
              <w:rPr>
                <w:b/>
                <w:sz w:val="20"/>
                <w:szCs w:val="22"/>
              </w:rPr>
              <w:t>13</w:t>
            </w:r>
          </w:p>
        </w:tc>
        <w:tc>
          <w:tcPr>
            <w:tcW w:w="1158" w:type="dxa"/>
            <w:vAlign w:val="center"/>
          </w:tcPr>
          <w:p w:rsidR="00D532E7" w:rsidRPr="00A64A1D" w:rsidRDefault="00E46FF3" w:rsidP="00D532E7">
            <w:pPr>
              <w:spacing w:line="240" w:lineRule="atLeast"/>
              <w:jc w:val="center"/>
              <w:rPr>
                <w:b/>
                <w:sz w:val="20"/>
              </w:rPr>
            </w:pPr>
            <w:r w:rsidRPr="00A64A1D">
              <w:rPr>
                <w:b/>
                <w:sz w:val="20"/>
                <w:szCs w:val="22"/>
              </w:rPr>
              <w:t>8</w:t>
            </w:r>
          </w:p>
        </w:tc>
        <w:tc>
          <w:tcPr>
            <w:tcW w:w="1130" w:type="dxa"/>
            <w:vAlign w:val="center"/>
          </w:tcPr>
          <w:p w:rsidR="00D532E7" w:rsidRPr="00A64A1D" w:rsidRDefault="00E46FF3" w:rsidP="00D532E7">
            <w:pPr>
              <w:spacing w:line="240" w:lineRule="atLeast"/>
              <w:jc w:val="center"/>
              <w:rPr>
                <w:b/>
                <w:sz w:val="20"/>
              </w:rPr>
            </w:pPr>
            <w:r w:rsidRPr="00A64A1D">
              <w:rPr>
                <w:b/>
                <w:sz w:val="20"/>
                <w:szCs w:val="22"/>
              </w:rPr>
              <w:t>5</w:t>
            </w:r>
          </w:p>
        </w:tc>
      </w:tr>
    </w:tbl>
    <w:p w:rsidR="00334D6E" w:rsidRPr="00A64A1D" w:rsidRDefault="00334D6E" w:rsidP="00D43580">
      <w:pPr>
        <w:widowControl w:val="0"/>
        <w:suppressAutoHyphens/>
        <w:spacing w:line="240" w:lineRule="atLeast"/>
        <w:jc w:val="both"/>
        <w:rPr>
          <w:rFonts w:eastAsia="Calibri"/>
          <w:b/>
          <w:sz w:val="20"/>
          <w:szCs w:val="28"/>
        </w:rPr>
      </w:pPr>
    </w:p>
    <w:p w:rsidR="00F6349E" w:rsidRPr="00A64A1D" w:rsidRDefault="008C12B7" w:rsidP="00D43580">
      <w:pPr>
        <w:widowControl w:val="0"/>
        <w:suppressAutoHyphens/>
        <w:spacing w:line="240" w:lineRule="atLeast"/>
        <w:jc w:val="both"/>
        <w:rPr>
          <w:b/>
          <w:sz w:val="20"/>
          <w:szCs w:val="22"/>
          <w:u w:val="single"/>
        </w:rPr>
      </w:pPr>
      <w:r w:rsidRPr="00A64A1D">
        <w:rPr>
          <w:rFonts w:eastAsia="Calibri"/>
          <w:b/>
          <w:sz w:val="20"/>
          <w:szCs w:val="28"/>
        </w:rPr>
        <w:t>1</w:t>
      </w:r>
      <w:r w:rsidR="00334D6E" w:rsidRPr="00A64A1D">
        <w:rPr>
          <w:rFonts w:eastAsia="Calibri"/>
          <w:b/>
          <w:sz w:val="20"/>
          <w:szCs w:val="28"/>
        </w:rPr>
        <w:t>.</w:t>
      </w:r>
      <w:r w:rsidR="00840585" w:rsidRPr="00A64A1D">
        <w:rPr>
          <w:b/>
          <w:sz w:val="20"/>
          <w:szCs w:val="20"/>
        </w:rPr>
        <w:t>Приемы управления транспортным средством</w:t>
      </w:r>
    </w:p>
    <w:p w:rsidR="00F00F65" w:rsidRPr="00F00F65" w:rsidRDefault="00F00F65" w:rsidP="004977D9">
      <w:pPr>
        <w:widowControl w:val="0"/>
        <w:suppressAutoHyphens/>
        <w:spacing w:before="120"/>
        <w:jc w:val="both"/>
        <w:rPr>
          <w:sz w:val="20"/>
          <w:szCs w:val="20"/>
        </w:rPr>
      </w:pPr>
      <w:r w:rsidRPr="00F00F65">
        <w:rPr>
          <w:sz w:val="20"/>
          <w:szCs w:val="20"/>
        </w:rPr>
        <w:t>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 правила пользования сцеплением, обеспечивающие его длительную и надежную работу;порядок пуска двигателя в различных температурных условиях; порядок действий органами управления при трогании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 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
    <w:p w:rsidR="00F6349E" w:rsidRPr="00A64A1D" w:rsidRDefault="008C12B7" w:rsidP="004977D9">
      <w:pPr>
        <w:widowControl w:val="0"/>
        <w:suppressAutoHyphens/>
        <w:spacing w:before="120"/>
        <w:jc w:val="both"/>
        <w:rPr>
          <w:b/>
          <w:sz w:val="20"/>
          <w:szCs w:val="22"/>
          <w:u w:val="single"/>
        </w:rPr>
      </w:pPr>
      <w:r w:rsidRPr="00A64A1D">
        <w:rPr>
          <w:rFonts w:eastAsia="Calibri"/>
          <w:b/>
          <w:sz w:val="20"/>
          <w:szCs w:val="28"/>
        </w:rPr>
        <w:lastRenderedPageBreak/>
        <w:t>2</w:t>
      </w:r>
      <w:r w:rsidR="00334D6E" w:rsidRPr="00A64A1D">
        <w:rPr>
          <w:rFonts w:eastAsia="Calibri"/>
          <w:b/>
          <w:sz w:val="20"/>
          <w:szCs w:val="28"/>
        </w:rPr>
        <w:t>.</w:t>
      </w:r>
      <w:r w:rsidR="00840585" w:rsidRPr="00A64A1D">
        <w:rPr>
          <w:b/>
          <w:sz w:val="20"/>
          <w:szCs w:val="20"/>
        </w:rPr>
        <w:t>Управление транспортным средством в штатных ситуациях</w:t>
      </w:r>
    </w:p>
    <w:p w:rsidR="00300FAA" w:rsidRPr="001C46C0" w:rsidRDefault="001C46C0" w:rsidP="001C46C0">
      <w:pPr>
        <w:widowControl w:val="0"/>
        <w:autoSpaceDE w:val="0"/>
        <w:autoSpaceDN w:val="0"/>
        <w:adjustRightInd w:val="0"/>
        <w:spacing w:after="150"/>
        <w:jc w:val="both"/>
        <w:rPr>
          <w:sz w:val="20"/>
          <w:szCs w:val="20"/>
        </w:rPr>
      </w:pPr>
      <w:r w:rsidRPr="001C46C0">
        <w:rPr>
          <w:sz w:val="20"/>
          <w:szCs w:val="20"/>
        </w:rPr>
        <w:t>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 расположение транспортного средства на проезжей части в различных условиях движения;управление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 условия безопасного выполнения обгона и опережения; встречный разъезд; способы выполнения разворота вне перекрестков;остановка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 управление 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 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 оптимальное размещение и крепление перевозимого груза; особенности управления транспортным средством в зависимости от ха</w:t>
      </w:r>
      <w:r>
        <w:rPr>
          <w:sz w:val="20"/>
          <w:szCs w:val="20"/>
        </w:rPr>
        <w:t>рактеристик перевозимого груза.</w:t>
      </w:r>
    </w:p>
    <w:p w:rsidR="00300FAA" w:rsidRPr="00A64A1D" w:rsidRDefault="00CA1646" w:rsidP="00084892">
      <w:pPr>
        <w:spacing w:before="120"/>
        <w:jc w:val="both"/>
        <w:rPr>
          <w:b/>
          <w:sz w:val="20"/>
          <w:szCs w:val="20"/>
        </w:rPr>
      </w:pPr>
      <w:r w:rsidRPr="00A64A1D">
        <w:rPr>
          <w:rFonts w:eastAsia="Calibri"/>
          <w:b/>
          <w:sz w:val="20"/>
          <w:szCs w:val="28"/>
        </w:rPr>
        <w:t>Решение ситуационных задач по теме:</w:t>
      </w:r>
      <w:r w:rsidR="00300FAA" w:rsidRPr="00A64A1D">
        <w:rPr>
          <w:rFonts w:eastAsia="Calibri"/>
          <w:b/>
          <w:sz w:val="20"/>
          <w:szCs w:val="28"/>
        </w:rPr>
        <w:t xml:space="preserve"> «</w:t>
      </w:r>
      <w:r w:rsidR="00300FAA" w:rsidRPr="00A64A1D">
        <w:rPr>
          <w:b/>
          <w:sz w:val="20"/>
          <w:szCs w:val="20"/>
        </w:rPr>
        <w:t>Управление транспортным средством в штатных ситуациях»</w:t>
      </w:r>
    </w:p>
    <w:p w:rsidR="00347629" w:rsidRPr="00A64A1D" w:rsidRDefault="008C12B7" w:rsidP="00084892">
      <w:pPr>
        <w:spacing w:before="120"/>
        <w:jc w:val="both"/>
        <w:rPr>
          <w:b/>
          <w:sz w:val="20"/>
          <w:szCs w:val="22"/>
          <w:u w:val="single"/>
        </w:rPr>
      </w:pPr>
      <w:r w:rsidRPr="00A64A1D">
        <w:rPr>
          <w:rFonts w:eastAsia="Calibri"/>
          <w:b/>
          <w:sz w:val="20"/>
          <w:szCs w:val="28"/>
        </w:rPr>
        <w:t>3</w:t>
      </w:r>
      <w:r w:rsidR="00CA1646" w:rsidRPr="00A64A1D">
        <w:rPr>
          <w:rFonts w:eastAsia="Calibri"/>
          <w:b/>
          <w:sz w:val="20"/>
          <w:szCs w:val="28"/>
        </w:rPr>
        <w:t>.</w:t>
      </w:r>
      <w:r w:rsidR="00840585" w:rsidRPr="00A64A1D">
        <w:rPr>
          <w:b/>
          <w:sz w:val="20"/>
          <w:szCs w:val="20"/>
        </w:rPr>
        <w:t>Управление транспортным средством в нештатных ситуациях</w:t>
      </w:r>
    </w:p>
    <w:p w:rsidR="00300FAA" w:rsidRPr="001C46C0" w:rsidRDefault="001C46C0" w:rsidP="00084892">
      <w:pPr>
        <w:jc w:val="both"/>
        <w:rPr>
          <w:sz w:val="20"/>
          <w:szCs w:val="20"/>
        </w:rPr>
      </w:pPr>
      <w:r w:rsidRPr="001C46C0">
        <w:rPr>
          <w:sz w:val="20"/>
          <w:szCs w:val="20"/>
        </w:rPr>
        <w:t xml:space="preserve">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 занос и снос транспортного средства, причины их возникновения;действия водителя по предотвращению и прекращению заноса и сноса переднеприводного, заднеприводного и полноприводного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 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 </w:t>
      </w:r>
    </w:p>
    <w:p w:rsidR="00D532E7" w:rsidRPr="00A64A1D" w:rsidRDefault="00CA1646" w:rsidP="00084892">
      <w:pPr>
        <w:spacing w:before="120"/>
        <w:jc w:val="both"/>
        <w:rPr>
          <w:b/>
          <w:sz w:val="20"/>
          <w:szCs w:val="22"/>
          <w:u w:val="single"/>
        </w:rPr>
      </w:pPr>
      <w:r w:rsidRPr="00A64A1D">
        <w:rPr>
          <w:rFonts w:eastAsia="Calibri"/>
          <w:b/>
          <w:sz w:val="20"/>
          <w:szCs w:val="28"/>
        </w:rPr>
        <w:t>Решение ситуационных задач по теме:</w:t>
      </w:r>
      <w:r w:rsidR="00300FAA" w:rsidRPr="00A64A1D">
        <w:rPr>
          <w:b/>
          <w:sz w:val="20"/>
          <w:szCs w:val="20"/>
        </w:rPr>
        <w:t xml:space="preserve"> «Управление транспортным средством в нештатных ситуациях»</w:t>
      </w:r>
    </w:p>
    <w:p w:rsidR="00C92CFD" w:rsidRPr="00A64A1D" w:rsidRDefault="00C92CFD" w:rsidP="00300FAA">
      <w:pPr>
        <w:spacing w:line="240" w:lineRule="atLeast"/>
        <w:rPr>
          <w:b/>
          <w:bCs/>
          <w:sz w:val="22"/>
          <w:szCs w:val="28"/>
        </w:rPr>
      </w:pPr>
    </w:p>
    <w:p w:rsidR="00840585" w:rsidRPr="00A64A1D" w:rsidRDefault="00424319" w:rsidP="00C14F34">
      <w:pPr>
        <w:spacing w:line="240" w:lineRule="atLeast"/>
        <w:rPr>
          <w:sz w:val="22"/>
          <w:szCs w:val="28"/>
        </w:rPr>
      </w:pPr>
      <w:r w:rsidRPr="00A64A1D">
        <w:rPr>
          <w:b/>
          <w:bCs/>
          <w:sz w:val="22"/>
          <w:szCs w:val="28"/>
        </w:rPr>
        <w:t>УЧЕБНЫЙ ПРЕДМЕТ</w:t>
      </w:r>
      <w:r w:rsidR="00084892" w:rsidRPr="00A64A1D">
        <w:rPr>
          <w:b/>
          <w:bCs/>
          <w:sz w:val="22"/>
          <w:szCs w:val="28"/>
        </w:rPr>
        <w:t xml:space="preserve">: </w:t>
      </w:r>
      <w:r w:rsidR="00840585" w:rsidRPr="00A64A1D">
        <w:rPr>
          <w:b/>
          <w:sz w:val="22"/>
          <w:szCs w:val="28"/>
        </w:rPr>
        <w:t>«</w:t>
      </w:r>
      <w:r w:rsidRPr="00A64A1D">
        <w:rPr>
          <w:b/>
          <w:sz w:val="22"/>
          <w:szCs w:val="28"/>
        </w:rPr>
        <w:t>ВОЖДЕНИЕ ТРАНСПОРТНЫХ СРЕДСТВ КАТЕГОРИИ «</w:t>
      </w:r>
      <w:r w:rsidR="0068163B" w:rsidRPr="00A64A1D">
        <w:rPr>
          <w:b/>
          <w:sz w:val="22"/>
          <w:szCs w:val="28"/>
        </w:rPr>
        <w:t>В</w:t>
      </w:r>
      <w:r w:rsidR="00840585" w:rsidRPr="00A64A1D">
        <w:rPr>
          <w:b/>
          <w:sz w:val="22"/>
          <w:szCs w:val="28"/>
        </w:rPr>
        <w:t>»</w:t>
      </w:r>
      <w:r w:rsidR="00840585" w:rsidRPr="00587467">
        <w:rPr>
          <w:bCs/>
          <w:sz w:val="22"/>
          <w:szCs w:val="22"/>
        </w:rPr>
        <w:t>(</w:t>
      </w:r>
      <w:r w:rsidR="00300FAA" w:rsidRPr="00587467">
        <w:rPr>
          <w:b/>
          <w:bCs/>
          <w:sz w:val="22"/>
          <w:szCs w:val="22"/>
        </w:rPr>
        <w:t>ДЛЯ ТРАНСПОРТНЫХ СРЕДСТВ С МЕХАНИЧЕСКОЙ ТРАНСМИССИЕЙ</w:t>
      </w:r>
      <w:r w:rsidR="00840585" w:rsidRPr="00587467">
        <w:rPr>
          <w:bCs/>
          <w:sz w:val="22"/>
          <w:szCs w:val="22"/>
        </w:rPr>
        <w:t>)</w:t>
      </w:r>
      <w:r w:rsidR="00D532E7" w:rsidRPr="00587467">
        <w:rPr>
          <w:bCs/>
          <w:sz w:val="22"/>
          <w:szCs w:val="22"/>
        </w:rPr>
        <w:t>»</w:t>
      </w:r>
    </w:p>
    <w:p w:rsidR="00CA1646" w:rsidRPr="00A64A1D" w:rsidRDefault="00CA1646" w:rsidP="00C14F34">
      <w:pPr>
        <w:spacing w:line="240" w:lineRule="atLeast"/>
        <w:rPr>
          <w:sz w:val="22"/>
          <w:szCs w:val="28"/>
        </w:rPr>
      </w:pPr>
    </w:p>
    <w:p w:rsidR="00CA1646" w:rsidRPr="00A64A1D" w:rsidRDefault="00CA1646" w:rsidP="00C14F34">
      <w:pPr>
        <w:spacing w:line="240" w:lineRule="atLeast"/>
        <w:rPr>
          <w:bCs/>
          <w:sz w:val="22"/>
          <w:szCs w:val="28"/>
        </w:rPr>
      </w:pPr>
      <w:r w:rsidRPr="00A64A1D">
        <w:rPr>
          <w:b/>
          <w:bCs/>
          <w:sz w:val="20"/>
          <w:szCs w:val="22"/>
        </w:rPr>
        <w:t xml:space="preserve">Цель: </w:t>
      </w:r>
      <w:r w:rsidRPr="00A64A1D">
        <w:rPr>
          <w:bCs/>
          <w:sz w:val="20"/>
          <w:szCs w:val="22"/>
        </w:rPr>
        <w:t>приобретение обучающимися практических навыков управления транспортными средствами категории «</w:t>
      </w:r>
      <w:r w:rsidR="0068163B" w:rsidRPr="00A64A1D">
        <w:rPr>
          <w:bCs/>
          <w:sz w:val="20"/>
          <w:szCs w:val="22"/>
        </w:rPr>
        <w:t>В</w:t>
      </w:r>
      <w:r w:rsidRPr="00A64A1D">
        <w:rPr>
          <w:bCs/>
          <w:sz w:val="20"/>
          <w:szCs w:val="22"/>
        </w:rPr>
        <w:t>»</w:t>
      </w:r>
    </w:p>
    <w:p w:rsidR="00840585" w:rsidRPr="00A64A1D" w:rsidRDefault="00840585" w:rsidP="000464A0">
      <w:pPr>
        <w:spacing w:before="120" w:line="360" w:lineRule="auto"/>
        <w:ind w:right="6"/>
        <w:rPr>
          <w:bCs/>
          <w:sz w:val="20"/>
          <w:szCs w:val="28"/>
        </w:rPr>
      </w:pPr>
      <w:r w:rsidRPr="00A64A1D">
        <w:rPr>
          <w:bCs/>
          <w:sz w:val="20"/>
          <w:szCs w:val="28"/>
        </w:rPr>
        <w:t xml:space="preserve">Распределение учебных часов по разделам и темам </w:t>
      </w:r>
    </w:p>
    <w:tbl>
      <w:tblPr>
        <w:tblW w:w="102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568"/>
        <w:gridCol w:w="8789"/>
        <w:gridCol w:w="849"/>
      </w:tblGrid>
      <w:tr w:rsidR="008C12B7" w:rsidRPr="00A64A1D" w:rsidTr="007B33CE">
        <w:trPr>
          <w:jc w:val="center"/>
        </w:trPr>
        <w:tc>
          <w:tcPr>
            <w:tcW w:w="568" w:type="dxa"/>
            <w:tcBorders>
              <w:top w:val="single" w:sz="4" w:space="0" w:color="auto"/>
              <w:left w:val="single" w:sz="6" w:space="0" w:color="auto"/>
              <w:bottom w:val="single" w:sz="4" w:space="0" w:color="auto"/>
              <w:right w:val="single" w:sz="6" w:space="0" w:color="auto"/>
            </w:tcBorders>
            <w:vAlign w:val="center"/>
          </w:tcPr>
          <w:p w:rsidR="008C12B7" w:rsidRPr="00A64A1D" w:rsidRDefault="00902567" w:rsidP="00424319">
            <w:pPr>
              <w:suppressAutoHyphens/>
              <w:ind w:right="4"/>
              <w:jc w:val="center"/>
              <w:rPr>
                <w:b/>
                <w:sz w:val="16"/>
                <w:szCs w:val="16"/>
              </w:rPr>
            </w:pPr>
            <w:r w:rsidRPr="00A64A1D">
              <w:rPr>
                <w:b/>
                <w:bCs/>
                <w:sz w:val="16"/>
                <w:szCs w:val="16"/>
              </w:rPr>
              <w:t xml:space="preserve">№ </w:t>
            </w:r>
            <w:r w:rsidRPr="00A64A1D">
              <w:rPr>
                <w:b/>
                <w:bCs/>
                <w:sz w:val="12"/>
                <w:szCs w:val="16"/>
              </w:rPr>
              <w:t>ТЕМЫ</w:t>
            </w:r>
          </w:p>
        </w:tc>
        <w:tc>
          <w:tcPr>
            <w:tcW w:w="8789" w:type="dxa"/>
            <w:tcBorders>
              <w:top w:val="single" w:sz="4" w:space="0" w:color="auto"/>
              <w:left w:val="single" w:sz="6" w:space="0" w:color="auto"/>
              <w:bottom w:val="single" w:sz="4" w:space="0" w:color="auto"/>
              <w:right w:val="single" w:sz="6" w:space="0" w:color="auto"/>
            </w:tcBorders>
            <w:vAlign w:val="center"/>
          </w:tcPr>
          <w:p w:rsidR="008C12B7" w:rsidRPr="00A64A1D" w:rsidRDefault="008C12B7" w:rsidP="00902567">
            <w:pPr>
              <w:suppressAutoHyphens/>
              <w:spacing w:line="240" w:lineRule="atLeast"/>
              <w:ind w:right="6"/>
              <w:jc w:val="center"/>
              <w:rPr>
                <w:b/>
                <w:sz w:val="16"/>
                <w:szCs w:val="16"/>
              </w:rPr>
            </w:pPr>
            <w:r w:rsidRPr="00A64A1D">
              <w:rPr>
                <w:b/>
                <w:sz w:val="16"/>
                <w:szCs w:val="16"/>
              </w:rPr>
              <w:t>Наименование разделов и тем</w:t>
            </w:r>
          </w:p>
        </w:tc>
        <w:tc>
          <w:tcPr>
            <w:tcW w:w="849" w:type="dxa"/>
            <w:tcBorders>
              <w:top w:val="single" w:sz="4" w:space="0" w:color="auto"/>
              <w:left w:val="single" w:sz="4" w:space="0" w:color="auto"/>
              <w:bottom w:val="single" w:sz="4" w:space="0" w:color="auto"/>
              <w:right w:val="single" w:sz="6" w:space="0" w:color="auto"/>
            </w:tcBorders>
            <w:vAlign w:val="center"/>
          </w:tcPr>
          <w:p w:rsidR="008C12B7" w:rsidRPr="00A64A1D" w:rsidRDefault="00212930" w:rsidP="00212930">
            <w:pPr>
              <w:suppressAutoHyphens/>
              <w:ind w:left="-70" w:right="-71"/>
              <w:jc w:val="center"/>
              <w:rPr>
                <w:b/>
                <w:sz w:val="16"/>
                <w:szCs w:val="16"/>
              </w:rPr>
            </w:pPr>
            <w:r w:rsidRPr="00A64A1D">
              <w:rPr>
                <w:b/>
                <w:sz w:val="16"/>
                <w:szCs w:val="16"/>
              </w:rPr>
              <w:t>практика</w:t>
            </w:r>
          </w:p>
        </w:tc>
      </w:tr>
      <w:tr w:rsidR="00840585" w:rsidRPr="00A64A1D" w:rsidTr="00212930">
        <w:trPr>
          <w:trHeight w:val="175"/>
          <w:jc w:val="center"/>
        </w:trPr>
        <w:tc>
          <w:tcPr>
            <w:tcW w:w="10206" w:type="dxa"/>
            <w:gridSpan w:val="3"/>
            <w:tcBorders>
              <w:top w:val="single" w:sz="4" w:space="0" w:color="auto"/>
              <w:left w:val="single" w:sz="6" w:space="0" w:color="auto"/>
              <w:bottom w:val="single" w:sz="4" w:space="0" w:color="auto"/>
              <w:right w:val="single" w:sz="6" w:space="0" w:color="auto"/>
            </w:tcBorders>
            <w:vAlign w:val="center"/>
          </w:tcPr>
          <w:p w:rsidR="00840585" w:rsidRPr="00A64A1D" w:rsidRDefault="00840585" w:rsidP="00424319">
            <w:pPr>
              <w:suppressAutoHyphens/>
              <w:ind w:right="4"/>
              <w:jc w:val="center"/>
              <w:rPr>
                <w:b/>
                <w:sz w:val="20"/>
                <w:szCs w:val="20"/>
              </w:rPr>
            </w:pPr>
            <w:r w:rsidRPr="00A64A1D">
              <w:rPr>
                <w:b/>
                <w:sz w:val="20"/>
                <w:szCs w:val="20"/>
              </w:rPr>
              <w:t>Первоначальное обучение вождению</w:t>
            </w:r>
          </w:p>
        </w:tc>
      </w:tr>
      <w:tr w:rsidR="0068163B" w:rsidRPr="00A64A1D" w:rsidTr="00DD6AE3">
        <w:trPr>
          <w:trHeight w:val="208"/>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1</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Посадка, действия органами управления</w:t>
            </w:r>
            <w:r w:rsidRPr="00A64A1D">
              <w:rPr>
                <w:rStyle w:val="ac"/>
                <w:sz w:val="20"/>
                <w:szCs w:val="20"/>
              </w:rPr>
              <w:footnoteReference w:id="20"/>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68163B" w:rsidP="00DD6AE3">
            <w:pPr>
              <w:suppressAutoHyphens/>
              <w:ind w:right="4"/>
              <w:jc w:val="center"/>
              <w:rPr>
                <w:sz w:val="20"/>
                <w:szCs w:val="20"/>
              </w:rPr>
            </w:pPr>
            <w:r w:rsidRPr="00A64A1D">
              <w:rPr>
                <w:sz w:val="20"/>
                <w:szCs w:val="20"/>
              </w:rPr>
              <w:t>2</w:t>
            </w:r>
          </w:p>
        </w:tc>
      </w:tr>
      <w:tr w:rsidR="0068163B"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2</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68163B" w:rsidP="00DD6AE3">
            <w:pPr>
              <w:suppressAutoHyphens/>
              <w:ind w:right="4"/>
              <w:jc w:val="center"/>
              <w:rPr>
                <w:sz w:val="20"/>
                <w:szCs w:val="20"/>
              </w:rPr>
            </w:pPr>
            <w:r w:rsidRPr="00A64A1D">
              <w:rPr>
                <w:sz w:val="20"/>
                <w:szCs w:val="20"/>
              </w:rPr>
              <w:t>2</w:t>
            </w:r>
          </w:p>
        </w:tc>
      </w:tr>
      <w:tr w:rsidR="0068163B"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3</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Начало движения, движение по кольцевому маршруту, остановка в заданном месте с применением различных способов торможения</w:t>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E53419" w:rsidP="00DD6AE3">
            <w:pPr>
              <w:suppressAutoHyphens/>
              <w:ind w:right="4"/>
              <w:jc w:val="center"/>
              <w:rPr>
                <w:sz w:val="20"/>
                <w:szCs w:val="20"/>
              </w:rPr>
            </w:pPr>
            <w:r>
              <w:rPr>
                <w:sz w:val="20"/>
                <w:szCs w:val="20"/>
              </w:rPr>
              <w:t>2</w:t>
            </w:r>
          </w:p>
        </w:tc>
      </w:tr>
      <w:tr w:rsidR="0068163B"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4</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Повороты в движении, разворот для движения в обратном направлении, проезд перекрестка и пешеходного перехода</w:t>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68163B" w:rsidP="00DD6AE3">
            <w:pPr>
              <w:suppressAutoHyphens/>
              <w:ind w:right="4"/>
              <w:jc w:val="center"/>
              <w:rPr>
                <w:sz w:val="20"/>
                <w:szCs w:val="20"/>
              </w:rPr>
            </w:pPr>
            <w:r w:rsidRPr="00A64A1D">
              <w:rPr>
                <w:sz w:val="20"/>
                <w:szCs w:val="20"/>
              </w:rPr>
              <w:t>2</w:t>
            </w:r>
          </w:p>
        </w:tc>
      </w:tr>
      <w:tr w:rsidR="0068163B" w:rsidRPr="00A64A1D" w:rsidTr="00DD6AE3">
        <w:trPr>
          <w:trHeight w:val="190"/>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5</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lang w:val="en-US"/>
              </w:rPr>
            </w:pPr>
            <w:r w:rsidRPr="00A64A1D">
              <w:rPr>
                <w:sz w:val="20"/>
                <w:szCs w:val="20"/>
              </w:rPr>
              <w:t>Движение задним ходом</w:t>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E53419" w:rsidP="00DD6AE3">
            <w:pPr>
              <w:suppressAutoHyphens/>
              <w:ind w:right="4"/>
              <w:jc w:val="center"/>
              <w:rPr>
                <w:sz w:val="20"/>
                <w:szCs w:val="20"/>
              </w:rPr>
            </w:pPr>
            <w:r>
              <w:rPr>
                <w:sz w:val="20"/>
                <w:szCs w:val="20"/>
              </w:rPr>
              <w:t>2</w:t>
            </w:r>
          </w:p>
        </w:tc>
      </w:tr>
      <w:tr w:rsidR="0068163B" w:rsidRPr="00A64A1D" w:rsidTr="00DD6AE3">
        <w:trPr>
          <w:trHeight w:val="222"/>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6</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Движение в ограниченных проездах, сложное маневрирование</w:t>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E53419" w:rsidP="00DD6AE3">
            <w:pPr>
              <w:suppressAutoHyphens/>
              <w:ind w:right="4"/>
              <w:jc w:val="center"/>
              <w:rPr>
                <w:sz w:val="20"/>
                <w:szCs w:val="20"/>
              </w:rPr>
            </w:pPr>
            <w:r>
              <w:rPr>
                <w:sz w:val="20"/>
                <w:szCs w:val="20"/>
              </w:rPr>
              <w:t>6</w:t>
            </w:r>
          </w:p>
        </w:tc>
      </w:tr>
      <w:tr w:rsidR="0068163B" w:rsidRPr="00A64A1D" w:rsidTr="00DD6AE3">
        <w:trPr>
          <w:trHeight w:val="126"/>
          <w:jc w:val="center"/>
        </w:trPr>
        <w:tc>
          <w:tcPr>
            <w:tcW w:w="568"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ind w:right="4"/>
              <w:jc w:val="center"/>
              <w:rPr>
                <w:b/>
                <w:sz w:val="20"/>
                <w:szCs w:val="20"/>
              </w:rPr>
            </w:pPr>
            <w:r w:rsidRPr="00A64A1D">
              <w:rPr>
                <w:b/>
                <w:sz w:val="20"/>
                <w:szCs w:val="20"/>
              </w:rPr>
              <w:t>7</w:t>
            </w:r>
          </w:p>
        </w:tc>
        <w:tc>
          <w:tcPr>
            <w:tcW w:w="8789" w:type="dxa"/>
            <w:tcBorders>
              <w:top w:val="single" w:sz="4" w:space="0" w:color="auto"/>
              <w:left w:val="single" w:sz="6" w:space="0" w:color="auto"/>
              <w:bottom w:val="single" w:sz="4" w:space="0" w:color="auto"/>
              <w:right w:val="single" w:sz="6" w:space="0" w:color="auto"/>
            </w:tcBorders>
            <w:vAlign w:val="center"/>
          </w:tcPr>
          <w:p w:rsidR="0068163B" w:rsidRPr="00A64A1D" w:rsidRDefault="0068163B" w:rsidP="0068163B">
            <w:pPr>
              <w:suppressAutoHyphens/>
              <w:spacing w:line="240" w:lineRule="atLeast"/>
              <w:ind w:right="6"/>
              <w:rPr>
                <w:sz w:val="20"/>
                <w:szCs w:val="20"/>
              </w:rPr>
            </w:pPr>
            <w:r w:rsidRPr="00A64A1D">
              <w:rPr>
                <w:sz w:val="20"/>
                <w:szCs w:val="20"/>
              </w:rPr>
              <w:t>Движение с прицепом</w:t>
            </w:r>
            <w:r w:rsidRPr="00A64A1D">
              <w:rPr>
                <w:rStyle w:val="ac"/>
                <w:sz w:val="20"/>
                <w:szCs w:val="20"/>
              </w:rPr>
              <w:footnoteReference w:id="21"/>
            </w:r>
          </w:p>
        </w:tc>
        <w:tc>
          <w:tcPr>
            <w:tcW w:w="849" w:type="dxa"/>
            <w:tcBorders>
              <w:top w:val="single" w:sz="4" w:space="0" w:color="auto"/>
              <w:left w:val="single" w:sz="4" w:space="0" w:color="auto"/>
              <w:bottom w:val="single" w:sz="4" w:space="0" w:color="auto"/>
              <w:right w:val="single" w:sz="6" w:space="0" w:color="auto"/>
            </w:tcBorders>
            <w:vAlign w:val="center"/>
          </w:tcPr>
          <w:p w:rsidR="0068163B" w:rsidRPr="00A64A1D" w:rsidRDefault="00E53419" w:rsidP="00DD6AE3">
            <w:pPr>
              <w:suppressAutoHyphens/>
              <w:ind w:right="4"/>
              <w:jc w:val="center"/>
              <w:rPr>
                <w:sz w:val="20"/>
                <w:szCs w:val="20"/>
              </w:rPr>
            </w:pPr>
            <w:r>
              <w:rPr>
                <w:sz w:val="20"/>
                <w:szCs w:val="20"/>
              </w:rPr>
              <w:t>2</w:t>
            </w:r>
          </w:p>
        </w:tc>
      </w:tr>
      <w:tr w:rsidR="007B33CE" w:rsidRPr="00A64A1D" w:rsidTr="00DD6AE3">
        <w:trPr>
          <w:trHeight w:val="62"/>
          <w:jc w:val="center"/>
        </w:trPr>
        <w:tc>
          <w:tcPr>
            <w:tcW w:w="568" w:type="dxa"/>
            <w:tcBorders>
              <w:top w:val="single" w:sz="4" w:space="0" w:color="auto"/>
              <w:left w:val="single" w:sz="6" w:space="0" w:color="auto"/>
              <w:bottom w:val="single" w:sz="4" w:space="0" w:color="auto"/>
              <w:right w:val="single" w:sz="6" w:space="0" w:color="auto"/>
            </w:tcBorders>
            <w:vAlign w:val="center"/>
          </w:tcPr>
          <w:p w:rsidR="007B33CE" w:rsidRPr="00A64A1D" w:rsidRDefault="007B33CE" w:rsidP="007B33CE">
            <w:pPr>
              <w:suppressAutoHyphens/>
              <w:ind w:right="4"/>
              <w:jc w:val="center"/>
              <w:rPr>
                <w:b/>
                <w:sz w:val="20"/>
                <w:szCs w:val="20"/>
              </w:rPr>
            </w:pPr>
          </w:p>
        </w:tc>
        <w:tc>
          <w:tcPr>
            <w:tcW w:w="8789" w:type="dxa"/>
            <w:tcBorders>
              <w:top w:val="single" w:sz="4" w:space="0" w:color="auto"/>
              <w:left w:val="single" w:sz="6" w:space="0" w:color="auto"/>
              <w:bottom w:val="single" w:sz="4" w:space="0" w:color="auto"/>
              <w:right w:val="single" w:sz="6" w:space="0" w:color="auto"/>
            </w:tcBorders>
            <w:vAlign w:val="center"/>
          </w:tcPr>
          <w:p w:rsidR="007B33CE" w:rsidRPr="00A64A1D" w:rsidRDefault="007B33CE" w:rsidP="00C92CFD">
            <w:pPr>
              <w:suppressAutoHyphens/>
              <w:ind w:right="4"/>
              <w:rPr>
                <w:sz w:val="20"/>
                <w:szCs w:val="20"/>
              </w:rPr>
            </w:pPr>
            <w:r w:rsidRPr="00A64A1D">
              <w:rPr>
                <w:sz w:val="20"/>
                <w:szCs w:val="20"/>
              </w:rPr>
              <w:t>Контрольное занятие</w:t>
            </w:r>
            <w:r w:rsidR="00C92CFD" w:rsidRPr="00A64A1D">
              <w:rPr>
                <w:sz w:val="20"/>
                <w:szCs w:val="20"/>
              </w:rPr>
              <w:t xml:space="preserve"> №1</w:t>
            </w:r>
            <w:r w:rsidR="00CA1646" w:rsidRPr="00A64A1D">
              <w:rPr>
                <w:rStyle w:val="ac"/>
                <w:sz w:val="20"/>
                <w:szCs w:val="20"/>
              </w:rPr>
              <w:footnoteReference w:id="22"/>
            </w:r>
          </w:p>
        </w:tc>
        <w:tc>
          <w:tcPr>
            <w:tcW w:w="849" w:type="dxa"/>
            <w:tcBorders>
              <w:top w:val="single" w:sz="4" w:space="0" w:color="auto"/>
              <w:left w:val="single" w:sz="4" w:space="0" w:color="auto"/>
              <w:bottom w:val="single" w:sz="4" w:space="0" w:color="auto"/>
              <w:right w:val="single" w:sz="6" w:space="0" w:color="auto"/>
            </w:tcBorders>
            <w:vAlign w:val="center"/>
          </w:tcPr>
          <w:p w:rsidR="007B33CE" w:rsidRPr="00A64A1D" w:rsidRDefault="007B33CE" w:rsidP="00DD6AE3">
            <w:pPr>
              <w:suppressAutoHyphens/>
              <w:ind w:right="4"/>
              <w:jc w:val="center"/>
              <w:rPr>
                <w:b/>
                <w:sz w:val="20"/>
                <w:szCs w:val="20"/>
              </w:rPr>
            </w:pPr>
            <w:r w:rsidRPr="00A64A1D">
              <w:rPr>
                <w:b/>
                <w:sz w:val="20"/>
                <w:szCs w:val="20"/>
              </w:rPr>
              <w:t>1</w:t>
            </w:r>
          </w:p>
        </w:tc>
      </w:tr>
      <w:tr w:rsidR="00D532E7" w:rsidRPr="00A64A1D" w:rsidTr="00DD6AE3">
        <w:trPr>
          <w:trHeight w:val="174"/>
          <w:jc w:val="center"/>
        </w:trPr>
        <w:tc>
          <w:tcPr>
            <w:tcW w:w="9357" w:type="dxa"/>
            <w:gridSpan w:val="2"/>
            <w:tcBorders>
              <w:top w:val="single" w:sz="4" w:space="0" w:color="auto"/>
              <w:left w:val="single" w:sz="6" w:space="0" w:color="auto"/>
              <w:bottom w:val="single" w:sz="4" w:space="0" w:color="auto"/>
              <w:right w:val="single" w:sz="6" w:space="0" w:color="auto"/>
            </w:tcBorders>
            <w:vAlign w:val="center"/>
          </w:tcPr>
          <w:p w:rsidR="00D532E7" w:rsidRPr="00A64A1D" w:rsidRDefault="00D532E7" w:rsidP="007B33CE">
            <w:pPr>
              <w:suppressAutoHyphens/>
              <w:ind w:right="4"/>
              <w:jc w:val="right"/>
              <w:rPr>
                <w:b/>
                <w:sz w:val="20"/>
                <w:szCs w:val="20"/>
              </w:rPr>
            </w:pPr>
            <w:r w:rsidRPr="00A64A1D">
              <w:rPr>
                <w:b/>
                <w:sz w:val="20"/>
                <w:szCs w:val="20"/>
              </w:rPr>
              <w:t>Итого по разделу</w:t>
            </w:r>
          </w:p>
        </w:tc>
        <w:tc>
          <w:tcPr>
            <w:tcW w:w="849" w:type="dxa"/>
            <w:tcBorders>
              <w:top w:val="single" w:sz="4" w:space="0" w:color="auto"/>
              <w:left w:val="single" w:sz="4" w:space="0" w:color="auto"/>
              <w:bottom w:val="single" w:sz="4" w:space="0" w:color="auto"/>
              <w:right w:val="single" w:sz="6" w:space="0" w:color="auto"/>
            </w:tcBorders>
            <w:vAlign w:val="center"/>
          </w:tcPr>
          <w:p w:rsidR="00D532E7" w:rsidRPr="00A64A1D" w:rsidRDefault="00E53419" w:rsidP="00DD6AE3">
            <w:pPr>
              <w:suppressAutoHyphens/>
              <w:ind w:right="4"/>
              <w:jc w:val="center"/>
              <w:rPr>
                <w:b/>
                <w:sz w:val="20"/>
                <w:szCs w:val="20"/>
              </w:rPr>
            </w:pPr>
            <w:r>
              <w:rPr>
                <w:b/>
                <w:sz w:val="20"/>
                <w:szCs w:val="20"/>
              </w:rPr>
              <w:t>19</w:t>
            </w:r>
          </w:p>
        </w:tc>
      </w:tr>
      <w:tr w:rsidR="00840585" w:rsidRPr="00A64A1D" w:rsidTr="007B33CE">
        <w:trPr>
          <w:trHeight w:val="62"/>
          <w:jc w:val="center"/>
        </w:trPr>
        <w:tc>
          <w:tcPr>
            <w:tcW w:w="10206" w:type="dxa"/>
            <w:gridSpan w:val="3"/>
            <w:tcBorders>
              <w:top w:val="single" w:sz="4" w:space="0" w:color="auto"/>
              <w:left w:val="single" w:sz="6" w:space="0" w:color="auto"/>
              <w:bottom w:val="single" w:sz="4" w:space="0" w:color="auto"/>
              <w:right w:val="single" w:sz="6" w:space="0" w:color="auto"/>
            </w:tcBorders>
            <w:vAlign w:val="center"/>
          </w:tcPr>
          <w:p w:rsidR="00840585" w:rsidRPr="00A64A1D" w:rsidRDefault="00840585" w:rsidP="00424319">
            <w:pPr>
              <w:suppressAutoHyphens/>
              <w:ind w:right="4"/>
              <w:jc w:val="center"/>
              <w:rPr>
                <w:b/>
                <w:sz w:val="20"/>
                <w:szCs w:val="20"/>
              </w:rPr>
            </w:pPr>
            <w:r w:rsidRPr="00A64A1D">
              <w:rPr>
                <w:b/>
                <w:sz w:val="20"/>
                <w:szCs w:val="20"/>
              </w:rPr>
              <w:t>Обучение вождению в условиях дорожного движения</w:t>
            </w:r>
          </w:p>
        </w:tc>
      </w:tr>
      <w:tr w:rsidR="00902567" w:rsidRPr="00A64A1D" w:rsidTr="007B33CE">
        <w:trPr>
          <w:trHeight w:val="110"/>
          <w:jc w:val="center"/>
        </w:trPr>
        <w:tc>
          <w:tcPr>
            <w:tcW w:w="568" w:type="dxa"/>
            <w:tcBorders>
              <w:top w:val="single" w:sz="4" w:space="0" w:color="auto"/>
              <w:left w:val="single" w:sz="6" w:space="0" w:color="auto"/>
              <w:bottom w:val="single" w:sz="4" w:space="0" w:color="auto"/>
              <w:right w:val="single" w:sz="6" w:space="0" w:color="auto"/>
            </w:tcBorders>
            <w:vAlign w:val="center"/>
          </w:tcPr>
          <w:p w:rsidR="00902567" w:rsidRPr="00A64A1D" w:rsidRDefault="00D06830" w:rsidP="00902567">
            <w:pPr>
              <w:suppressAutoHyphens/>
              <w:ind w:right="4"/>
              <w:jc w:val="center"/>
              <w:rPr>
                <w:b/>
                <w:sz w:val="20"/>
                <w:szCs w:val="20"/>
              </w:rPr>
            </w:pPr>
            <w:r w:rsidRPr="00A64A1D">
              <w:rPr>
                <w:b/>
                <w:sz w:val="20"/>
                <w:szCs w:val="20"/>
              </w:rPr>
              <w:t>8</w:t>
            </w:r>
          </w:p>
        </w:tc>
        <w:tc>
          <w:tcPr>
            <w:tcW w:w="8789" w:type="dxa"/>
            <w:tcBorders>
              <w:top w:val="single" w:sz="4" w:space="0" w:color="auto"/>
              <w:left w:val="single" w:sz="6" w:space="0" w:color="auto"/>
              <w:bottom w:val="single" w:sz="4" w:space="0" w:color="auto"/>
              <w:right w:val="single" w:sz="6" w:space="0" w:color="auto"/>
            </w:tcBorders>
            <w:vAlign w:val="center"/>
          </w:tcPr>
          <w:p w:rsidR="00902567" w:rsidRPr="00A64A1D" w:rsidRDefault="00902567" w:rsidP="00902567">
            <w:pPr>
              <w:suppressAutoHyphens/>
              <w:spacing w:line="240" w:lineRule="atLeast"/>
              <w:ind w:right="6"/>
              <w:rPr>
                <w:sz w:val="20"/>
                <w:szCs w:val="20"/>
              </w:rPr>
            </w:pPr>
            <w:r w:rsidRPr="00A64A1D">
              <w:rPr>
                <w:sz w:val="20"/>
                <w:szCs w:val="20"/>
              </w:rPr>
              <w:t>Вождение по учебным маршрутам</w:t>
            </w:r>
            <w:r w:rsidRPr="00A64A1D">
              <w:rPr>
                <w:rStyle w:val="ac"/>
                <w:sz w:val="20"/>
                <w:szCs w:val="20"/>
              </w:rPr>
              <w:footnoteReference w:id="23"/>
            </w:r>
          </w:p>
        </w:tc>
        <w:tc>
          <w:tcPr>
            <w:tcW w:w="849" w:type="dxa"/>
            <w:tcBorders>
              <w:top w:val="single" w:sz="4" w:space="0" w:color="auto"/>
              <w:left w:val="single" w:sz="4" w:space="0" w:color="auto"/>
              <w:bottom w:val="single" w:sz="4" w:space="0" w:color="auto"/>
              <w:right w:val="single" w:sz="6" w:space="0" w:color="auto"/>
            </w:tcBorders>
            <w:vAlign w:val="center"/>
          </w:tcPr>
          <w:p w:rsidR="00902567" w:rsidRPr="00A64A1D" w:rsidRDefault="0068163B" w:rsidP="00E53419">
            <w:pPr>
              <w:suppressAutoHyphens/>
              <w:jc w:val="center"/>
              <w:rPr>
                <w:sz w:val="20"/>
                <w:szCs w:val="20"/>
              </w:rPr>
            </w:pPr>
            <w:r w:rsidRPr="00A64A1D">
              <w:rPr>
                <w:sz w:val="20"/>
                <w:szCs w:val="20"/>
              </w:rPr>
              <w:t>3</w:t>
            </w:r>
            <w:r w:rsidR="00E53419">
              <w:rPr>
                <w:sz w:val="20"/>
                <w:szCs w:val="20"/>
              </w:rPr>
              <w:t>8</w:t>
            </w:r>
          </w:p>
        </w:tc>
      </w:tr>
      <w:tr w:rsidR="007B33CE" w:rsidRPr="00A64A1D" w:rsidTr="007B33CE">
        <w:trPr>
          <w:trHeight w:val="62"/>
          <w:jc w:val="center"/>
        </w:trPr>
        <w:tc>
          <w:tcPr>
            <w:tcW w:w="568" w:type="dxa"/>
            <w:tcBorders>
              <w:top w:val="single" w:sz="4" w:space="0" w:color="auto"/>
              <w:left w:val="single" w:sz="4" w:space="0" w:color="auto"/>
              <w:bottom w:val="single" w:sz="4" w:space="0" w:color="auto"/>
              <w:right w:val="single" w:sz="6" w:space="0" w:color="auto"/>
            </w:tcBorders>
            <w:vAlign w:val="center"/>
          </w:tcPr>
          <w:p w:rsidR="007B33CE" w:rsidRPr="00A64A1D" w:rsidRDefault="007B33CE" w:rsidP="007B33CE">
            <w:pPr>
              <w:suppressAutoHyphens/>
              <w:spacing w:line="240" w:lineRule="atLeast"/>
              <w:jc w:val="center"/>
              <w:rPr>
                <w:b/>
                <w:sz w:val="18"/>
                <w:szCs w:val="20"/>
              </w:rPr>
            </w:pPr>
          </w:p>
        </w:tc>
        <w:tc>
          <w:tcPr>
            <w:tcW w:w="8789" w:type="dxa"/>
            <w:tcBorders>
              <w:top w:val="single" w:sz="4" w:space="0" w:color="auto"/>
              <w:left w:val="single" w:sz="4" w:space="0" w:color="auto"/>
              <w:bottom w:val="single" w:sz="4" w:space="0" w:color="auto"/>
              <w:right w:val="single" w:sz="6" w:space="0" w:color="auto"/>
            </w:tcBorders>
            <w:vAlign w:val="center"/>
          </w:tcPr>
          <w:p w:rsidR="007B33CE" w:rsidRPr="00A64A1D" w:rsidRDefault="007B33CE" w:rsidP="00C92CFD">
            <w:pPr>
              <w:suppressAutoHyphens/>
              <w:spacing w:line="240" w:lineRule="atLeast"/>
              <w:rPr>
                <w:sz w:val="18"/>
                <w:szCs w:val="20"/>
                <w:vertAlign w:val="superscript"/>
              </w:rPr>
            </w:pPr>
            <w:r w:rsidRPr="00A64A1D">
              <w:rPr>
                <w:sz w:val="20"/>
                <w:szCs w:val="20"/>
              </w:rPr>
              <w:t>Контрольное занятие</w:t>
            </w:r>
            <w:r w:rsidR="00C92CFD" w:rsidRPr="00A64A1D">
              <w:rPr>
                <w:sz w:val="20"/>
                <w:szCs w:val="20"/>
              </w:rPr>
              <w:t xml:space="preserve"> №2</w:t>
            </w:r>
            <w:r w:rsidR="00CA1646" w:rsidRPr="00A64A1D">
              <w:rPr>
                <w:rStyle w:val="ac"/>
                <w:sz w:val="20"/>
                <w:szCs w:val="20"/>
              </w:rPr>
              <w:footnoteReference w:id="24"/>
            </w:r>
          </w:p>
        </w:tc>
        <w:tc>
          <w:tcPr>
            <w:tcW w:w="849" w:type="dxa"/>
            <w:tcBorders>
              <w:top w:val="single" w:sz="4" w:space="0" w:color="auto"/>
              <w:left w:val="single" w:sz="4" w:space="0" w:color="auto"/>
              <w:bottom w:val="single" w:sz="4" w:space="0" w:color="auto"/>
              <w:right w:val="single" w:sz="6" w:space="0" w:color="auto"/>
            </w:tcBorders>
            <w:vAlign w:val="center"/>
          </w:tcPr>
          <w:p w:rsidR="007B33CE" w:rsidRPr="00A64A1D" w:rsidRDefault="007B33CE" w:rsidP="00D532E7">
            <w:pPr>
              <w:suppressAutoHyphens/>
              <w:spacing w:line="240" w:lineRule="atLeast"/>
              <w:jc w:val="center"/>
              <w:rPr>
                <w:b/>
                <w:sz w:val="20"/>
                <w:szCs w:val="20"/>
              </w:rPr>
            </w:pPr>
            <w:r w:rsidRPr="00A64A1D">
              <w:rPr>
                <w:b/>
                <w:sz w:val="20"/>
                <w:szCs w:val="20"/>
              </w:rPr>
              <w:t>1</w:t>
            </w:r>
          </w:p>
        </w:tc>
      </w:tr>
      <w:tr w:rsidR="00D532E7" w:rsidRPr="00A64A1D" w:rsidTr="007B33CE">
        <w:trPr>
          <w:trHeight w:val="188"/>
          <w:jc w:val="center"/>
        </w:trPr>
        <w:tc>
          <w:tcPr>
            <w:tcW w:w="9357" w:type="dxa"/>
            <w:gridSpan w:val="2"/>
            <w:tcBorders>
              <w:top w:val="single" w:sz="4" w:space="0" w:color="auto"/>
              <w:left w:val="single" w:sz="4" w:space="0" w:color="auto"/>
              <w:bottom w:val="single" w:sz="4" w:space="0" w:color="auto"/>
              <w:right w:val="single" w:sz="6" w:space="0" w:color="auto"/>
            </w:tcBorders>
            <w:vAlign w:val="center"/>
          </w:tcPr>
          <w:p w:rsidR="00D532E7" w:rsidRPr="00A64A1D" w:rsidRDefault="00D532E7" w:rsidP="007B33CE">
            <w:pPr>
              <w:suppressAutoHyphens/>
              <w:spacing w:line="240" w:lineRule="atLeast"/>
              <w:jc w:val="right"/>
              <w:rPr>
                <w:b/>
                <w:sz w:val="20"/>
                <w:szCs w:val="20"/>
              </w:rPr>
            </w:pPr>
            <w:r w:rsidRPr="00A64A1D">
              <w:rPr>
                <w:b/>
                <w:sz w:val="20"/>
                <w:szCs w:val="20"/>
              </w:rPr>
              <w:t>Итого по разделу</w:t>
            </w:r>
          </w:p>
        </w:tc>
        <w:tc>
          <w:tcPr>
            <w:tcW w:w="849" w:type="dxa"/>
            <w:tcBorders>
              <w:top w:val="single" w:sz="4" w:space="0" w:color="auto"/>
              <w:left w:val="single" w:sz="4" w:space="0" w:color="auto"/>
              <w:bottom w:val="single" w:sz="4" w:space="0" w:color="auto"/>
              <w:right w:val="single" w:sz="6" w:space="0" w:color="auto"/>
            </w:tcBorders>
            <w:vAlign w:val="center"/>
          </w:tcPr>
          <w:p w:rsidR="00D532E7" w:rsidRPr="00A64A1D" w:rsidRDefault="0068163B" w:rsidP="00E53419">
            <w:pPr>
              <w:suppressAutoHyphens/>
              <w:spacing w:line="240" w:lineRule="atLeast"/>
              <w:jc w:val="center"/>
              <w:rPr>
                <w:b/>
                <w:sz w:val="20"/>
                <w:szCs w:val="20"/>
              </w:rPr>
            </w:pPr>
            <w:r w:rsidRPr="00A64A1D">
              <w:rPr>
                <w:b/>
                <w:sz w:val="20"/>
                <w:szCs w:val="20"/>
              </w:rPr>
              <w:t>3</w:t>
            </w:r>
            <w:r w:rsidR="00E53419">
              <w:rPr>
                <w:b/>
                <w:sz w:val="20"/>
                <w:szCs w:val="20"/>
              </w:rPr>
              <w:t>9</w:t>
            </w:r>
          </w:p>
        </w:tc>
      </w:tr>
      <w:tr w:rsidR="00840585" w:rsidRPr="00A64A1D" w:rsidTr="007B33CE">
        <w:trPr>
          <w:trHeight w:val="205"/>
          <w:jc w:val="center"/>
        </w:trPr>
        <w:tc>
          <w:tcPr>
            <w:tcW w:w="9357" w:type="dxa"/>
            <w:gridSpan w:val="2"/>
            <w:tcBorders>
              <w:top w:val="single" w:sz="4" w:space="0" w:color="auto"/>
              <w:left w:val="single" w:sz="4" w:space="0" w:color="auto"/>
              <w:bottom w:val="single" w:sz="4" w:space="0" w:color="auto"/>
              <w:right w:val="single" w:sz="6" w:space="0" w:color="auto"/>
            </w:tcBorders>
            <w:vAlign w:val="center"/>
          </w:tcPr>
          <w:p w:rsidR="00840585" w:rsidRPr="00A64A1D" w:rsidRDefault="00834CAC" w:rsidP="007B33CE">
            <w:pPr>
              <w:suppressAutoHyphens/>
              <w:ind w:right="4"/>
              <w:jc w:val="right"/>
              <w:rPr>
                <w:b/>
                <w:sz w:val="20"/>
                <w:szCs w:val="20"/>
              </w:rPr>
            </w:pPr>
            <w:r w:rsidRPr="00A64A1D">
              <w:rPr>
                <w:b/>
                <w:sz w:val="20"/>
              </w:rPr>
              <w:t>Итого по предмету</w:t>
            </w:r>
          </w:p>
        </w:tc>
        <w:tc>
          <w:tcPr>
            <w:tcW w:w="849" w:type="dxa"/>
            <w:tcBorders>
              <w:top w:val="single" w:sz="4" w:space="0" w:color="auto"/>
              <w:left w:val="single" w:sz="4" w:space="0" w:color="auto"/>
              <w:bottom w:val="single" w:sz="4" w:space="0" w:color="auto"/>
              <w:right w:val="single" w:sz="6" w:space="0" w:color="auto"/>
            </w:tcBorders>
            <w:vAlign w:val="center"/>
          </w:tcPr>
          <w:p w:rsidR="00840585" w:rsidRPr="00A64A1D" w:rsidRDefault="00DD6AE3" w:rsidP="00834CAC">
            <w:pPr>
              <w:suppressAutoHyphens/>
              <w:ind w:right="4"/>
              <w:jc w:val="center"/>
              <w:rPr>
                <w:b/>
                <w:sz w:val="20"/>
                <w:szCs w:val="20"/>
              </w:rPr>
            </w:pPr>
            <w:r w:rsidRPr="00A64A1D">
              <w:rPr>
                <w:b/>
                <w:sz w:val="20"/>
                <w:szCs w:val="20"/>
              </w:rPr>
              <w:t>58</w:t>
            </w:r>
          </w:p>
        </w:tc>
      </w:tr>
    </w:tbl>
    <w:p w:rsidR="004E1C3F" w:rsidRPr="00A64A1D" w:rsidRDefault="004E1C3F" w:rsidP="00383A8A">
      <w:pPr>
        <w:jc w:val="center"/>
        <w:rPr>
          <w:rFonts w:eastAsia="Calibri"/>
          <w:b/>
          <w:sz w:val="22"/>
          <w:szCs w:val="28"/>
        </w:rPr>
      </w:pPr>
    </w:p>
    <w:p w:rsidR="00424319" w:rsidRPr="00A64A1D" w:rsidRDefault="00424319" w:rsidP="00476D52">
      <w:pPr>
        <w:suppressAutoHyphens/>
        <w:jc w:val="both"/>
        <w:rPr>
          <w:sz w:val="20"/>
          <w:szCs w:val="28"/>
        </w:rPr>
      </w:pPr>
      <w:r w:rsidRPr="00A64A1D">
        <w:rPr>
          <w:b/>
          <w:sz w:val="20"/>
          <w:szCs w:val="28"/>
        </w:rPr>
        <w:t xml:space="preserve">РАЗДЕЛ: </w:t>
      </w:r>
      <w:r w:rsidR="00840585" w:rsidRPr="00A64A1D">
        <w:rPr>
          <w:b/>
          <w:sz w:val="20"/>
          <w:szCs w:val="28"/>
        </w:rPr>
        <w:t>Первоначальное обучение вождению</w:t>
      </w:r>
    </w:p>
    <w:p w:rsidR="00424319" w:rsidRPr="00A64A1D" w:rsidRDefault="00902567" w:rsidP="00476D52">
      <w:pPr>
        <w:suppressAutoHyphens/>
        <w:spacing w:before="120" w:line="240" w:lineRule="atLeast"/>
        <w:jc w:val="both"/>
        <w:rPr>
          <w:b/>
          <w:sz w:val="20"/>
          <w:szCs w:val="22"/>
          <w:u w:val="single"/>
        </w:rPr>
      </w:pPr>
      <w:r w:rsidRPr="00A64A1D">
        <w:rPr>
          <w:rFonts w:eastAsia="Calibri"/>
          <w:b/>
          <w:sz w:val="20"/>
          <w:szCs w:val="28"/>
        </w:rPr>
        <w:t>1</w:t>
      </w:r>
      <w:r w:rsidR="00052062" w:rsidRPr="00A64A1D">
        <w:rPr>
          <w:rFonts w:eastAsia="Calibri"/>
          <w:b/>
          <w:sz w:val="20"/>
          <w:szCs w:val="28"/>
        </w:rPr>
        <w:t>.</w:t>
      </w:r>
      <w:r w:rsidR="00840585" w:rsidRPr="00A64A1D">
        <w:rPr>
          <w:b/>
          <w:sz w:val="20"/>
          <w:szCs w:val="28"/>
        </w:rPr>
        <w:t>Посадка, действия органами управления</w:t>
      </w:r>
    </w:p>
    <w:p w:rsidR="000464A0" w:rsidRPr="00A64A1D" w:rsidRDefault="00840585" w:rsidP="00084892">
      <w:pPr>
        <w:suppressAutoHyphens/>
        <w:jc w:val="both"/>
        <w:rPr>
          <w:b/>
          <w:sz w:val="20"/>
          <w:szCs w:val="28"/>
        </w:rPr>
      </w:pPr>
      <w:r w:rsidRPr="00A64A1D">
        <w:rPr>
          <w:sz w:val="20"/>
          <w:szCs w:val="28"/>
        </w:rPr>
        <w:t>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педалью сцепления; действия педалью подачи топлива; взаимодействие педалями сцепления и подачи топлива; действия педалью сцепления и рычагом переключения пе</w:t>
      </w:r>
      <w:r w:rsidR="000464A0" w:rsidRPr="00A64A1D">
        <w:rPr>
          <w:sz w:val="20"/>
          <w:szCs w:val="28"/>
        </w:rPr>
        <w:t xml:space="preserve">редач; взаимодействие педалями сцепления, подачи </w:t>
      </w:r>
      <w:r w:rsidRPr="00A64A1D">
        <w:rPr>
          <w:sz w:val="20"/>
          <w:szCs w:val="28"/>
        </w:rPr>
        <w:t>топлива и рычагом переключения передач; действия педалью рабочего тормоза; взаим</w:t>
      </w:r>
      <w:r w:rsidR="000464A0" w:rsidRPr="00A64A1D">
        <w:rPr>
          <w:sz w:val="20"/>
          <w:szCs w:val="28"/>
        </w:rPr>
        <w:t xml:space="preserve">одействие педалями </w:t>
      </w:r>
      <w:r w:rsidRPr="00A64A1D">
        <w:rPr>
          <w:sz w:val="20"/>
          <w:szCs w:val="28"/>
        </w:rPr>
        <w:t>подачи топлива и рабочего то</w:t>
      </w:r>
      <w:r w:rsidR="000464A0" w:rsidRPr="00A64A1D">
        <w:rPr>
          <w:sz w:val="20"/>
          <w:szCs w:val="28"/>
        </w:rPr>
        <w:t xml:space="preserve">рмоза; взаимодействие педалями </w:t>
      </w:r>
      <w:r w:rsidRPr="00A64A1D">
        <w:rPr>
          <w:sz w:val="20"/>
          <w:szCs w:val="28"/>
        </w:rPr>
        <w:t>сцепления, подачи топлива, рабочего тормоза и рычагом переключения передач; отработка приемов руления.</w:t>
      </w:r>
    </w:p>
    <w:p w:rsidR="000464A0" w:rsidRPr="00A64A1D" w:rsidRDefault="00902567" w:rsidP="00084892">
      <w:pPr>
        <w:suppressAutoHyphens/>
        <w:spacing w:before="120"/>
        <w:jc w:val="both"/>
        <w:rPr>
          <w:sz w:val="20"/>
          <w:szCs w:val="28"/>
        </w:rPr>
      </w:pPr>
      <w:r w:rsidRPr="00A64A1D">
        <w:rPr>
          <w:rFonts w:eastAsia="Calibri"/>
          <w:b/>
          <w:sz w:val="20"/>
          <w:szCs w:val="28"/>
        </w:rPr>
        <w:t>2</w:t>
      </w:r>
      <w:r w:rsidR="00052062" w:rsidRPr="00A64A1D">
        <w:rPr>
          <w:rFonts w:eastAsia="Calibri"/>
          <w:b/>
          <w:sz w:val="20"/>
          <w:szCs w:val="28"/>
        </w:rPr>
        <w:t>.</w:t>
      </w:r>
      <w:r w:rsidR="00840585" w:rsidRPr="00A64A1D">
        <w:rPr>
          <w:b/>
          <w:sz w:val="20"/>
          <w:szCs w:val="28"/>
        </w:rPr>
        <w:t>Пуск двигателя, начало движения, переключение передач в восходящем порядке, переключениепередач в нисходящем порядке, остановка, выключение двигателя</w:t>
      </w:r>
    </w:p>
    <w:p w:rsidR="000464A0" w:rsidRPr="00A64A1D" w:rsidRDefault="00840585" w:rsidP="00084892">
      <w:pPr>
        <w:suppressAutoHyphens/>
        <w:jc w:val="both"/>
        <w:rPr>
          <w:sz w:val="20"/>
          <w:szCs w:val="28"/>
        </w:rPr>
      </w:pPr>
      <w:r w:rsidRPr="00A64A1D">
        <w:rPr>
          <w:sz w:val="20"/>
          <w:szCs w:val="28"/>
        </w:rPr>
        <w:t xml:space="preserve">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 </w:t>
      </w:r>
    </w:p>
    <w:p w:rsidR="00D76E49" w:rsidRPr="00A64A1D" w:rsidRDefault="00902567" w:rsidP="00084892">
      <w:pPr>
        <w:suppressAutoHyphens/>
        <w:spacing w:before="120"/>
        <w:jc w:val="both"/>
        <w:rPr>
          <w:sz w:val="20"/>
          <w:szCs w:val="22"/>
        </w:rPr>
      </w:pPr>
      <w:r w:rsidRPr="00A64A1D">
        <w:rPr>
          <w:rFonts w:eastAsia="Calibri"/>
          <w:b/>
          <w:sz w:val="20"/>
          <w:szCs w:val="28"/>
        </w:rPr>
        <w:t>3</w:t>
      </w:r>
      <w:r w:rsidR="00052062" w:rsidRPr="00A64A1D">
        <w:rPr>
          <w:rFonts w:eastAsia="Calibri"/>
          <w:b/>
          <w:sz w:val="20"/>
          <w:szCs w:val="28"/>
        </w:rPr>
        <w:t>.</w:t>
      </w:r>
      <w:r w:rsidR="00840585" w:rsidRPr="00A64A1D">
        <w:rPr>
          <w:b/>
          <w:sz w:val="20"/>
          <w:szCs w:val="28"/>
        </w:rPr>
        <w:t>Начало движения, движение по кольцевому маршруту, остановка в заданном месте с применениемразличных способов торможения</w:t>
      </w:r>
    </w:p>
    <w:p w:rsidR="000464A0" w:rsidRPr="00A64A1D" w:rsidRDefault="00840585" w:rsidP="00084892">
      <w:pPr>
        <w:suppressAutoHyphens/>
        <w:jc w:val="both"/>
        <w:rPr>
          <w:sz w:val="20"/>
          <w:szCs w:val="28"/>
        </w:rPr>
      </w:pPr>
      <w:r w:rsidRPr="00A64A1D">
        <w:rPr>
          <w:sz w:val="20"/>
          <w:szCs w:val="28"/>
        </w:rPr>
        <w:t xml:space="preserve">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w:t>
      </w:r>
    </w:p>
    <w:p w:rsidR="000464A0" w:rsidRPr="00A64A1D" w:rsidRDefault="00840585" w:rsidP="00084892">
      <w:pPr>
        <w:suppressAutoHyphens/>
        <w:jc w:val="both"/>
        <w:rPr>
          <w:sz w:val="20"/>
          <w:szCs w:val="28"/>
        </w:rPr>
      </w:pPr>
      <w:r w:rsidRPr="00A64A1D">
        <w:rPr>
          <w:sz w:val="20"/>
          <w:szCs w:val="28"/>
        </w:rPr>
        <w:t>начало движения, разгон, движение по прямой, остановка в заданном месте с применением плавного торможения;</w:t>
      </w:r>
    </w:p>
    <w:p w:rsidR="000464A0" w:rsidRPr="00A64A1D" w:rsidRDefault="00840585" w:rsidP="00084892">
      <w:pPr>
        <w:suppressAutoHyphens/>
        <w:jc w:val="both"/>
        <w:rPr>
          <w:sz w:val="20"/>
          <w:szCs w:val="28"/>
        </w:rPr>
      </w:pPr>
      <w:r w:rsidRPr="00A64A1D">
        <w:rPr>
          <w:sz w:val="20"/>
          <w:szCs w:val="28"/>
        </w:rPr>
        <w:t xml:space="preserve">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w:t>
      </w:r>
    </w:p>
    <w:p w:rsidR="000464A0" w:rsidRPr="00A64A1D" w:rsidRDefault="00840585" w:rsidP="00084892">
      <w:pPr>
        <w:suppressAutoHyphens/>
        <w:jc w:val="both"/>
        <w:rPr>
          <w:sz w:val="20"/>
          <w:szCs w:val="28"/>
        </w:rPr>
      </w:pPr>
      <w:r w:rsidRPr="00A64A1D">
        <w:rPr>
          <w:sz w:val="20"/>
          <w:szCs w:val="28"/>
        </w:rPr>
        <w:t xml:space="preserve">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w:t>
      </w:r>
    </w:p>
    <w:p w:rsidR="000464A0" w:rsidRPr="00A64A1D" w:rsidRDefault="00840585" w:rsidP="00084892">
      <w:pPr>
        <w:suppressAutoHyphens/>
        <w:spacing w:after="120"/>
        <w:jc w:val="both"/>
        <w:rPr>
          <w:sz w:val="20"/>
          <w:szCs w:val="28"/>
        </w:rPr>
      </w:pPr>
      <w:r w:rsidRPr="00A64A1D">
        <w:rPr>
          <w:sz w:val="20"/>
          <w:szCs w:val="28"/>
        </w:rPr>
        <w:t xml:space="preserve">начало движения, разгон, движение по </w:t>
      </w:r>
      <w:r w:rsidR="00D76E49" w:rsidRPr="00A64A1D">
        <w:rPr>
          <w:sz w:val="20"/>
          <w:szCs w:val="28"/>
        </w:rPr>
        <w:t xml:space="preserve">прямой, остановка </w:t>
      </w:r>
      <w:r w:rsidRPr="00A64A1D">
        <w:rPr>
          <w:sz w:val="20"/>
          <w:szCs w:val="28"/>
        </w:rPr>
        <w:t xml:space="preserve">в заданном месте с применением экстренного торможения. </w:t>
      </w:r>
    </w:p>
    <w:p w:rsidR="000464A0" w:rsidRPr="00A64A1D" w:rsidRDefault="00902567" w:rsidP="00084892">
      <w:pPr>
        <w:suppressAutoHyphens/>
        <w:spacing w:line="240" w:lineRule="atLeast"/>
        <w:jc w:val="both"/>
        <w:rPr>
          <w:b/>
          <w:sz w:val="20"/>
          <w:szCs w:val="22"/>
          <w:u w:val="single"/>
        </w:rPr>
      </w:pPr>
      <w:r w:rsidRPr="00A64A1D">
        <w:rPr>
          <w:rFonts w:eastAsia="Calibri"/>
          <w:b/>
          <w:sz w:val="20"/>
          <w:szCs w:val="28"/>
        </w:rPr>
        <w:t>4</w:t>
      </w:r>
      <w:r w:rsidR="00052062" w:rsidRPr="00A64A1D">
        <w:rPr>
          <w:rFonts w:eastAsia="Calibri"/>
          <w:b/>
          <w:sz w:val="20"/>
          <w:szCs w:val="28"/>
        </w:rPr>
        <w:t>.</w:t>
      </w:r>
      <w:r w:rsidR="00840585" w:rsidRPr="00A64A1D">
        <w:rPr>
          <w:b/>
          <w:sz w:val="20"/>
          <w:szCs w:val="28"/>
        </w:rPr>
        <w:t>Повороты в движении, разворот для движения в обратном направлении, проезд перекрестка и пешеходного перехода</w:t>
      </w:r>
    </w:p>
    <w:p w:rsidR="000464A0" w:rsidRPr="00A64A1D" w:rsidRDefault="00840585" w:rsidP="00084892">
      <w:pPr>
        <w:suppressAutoHyphens/>
        <w:jc w:val="both"/>
        <w:rPr>
          <w:sz w:val="20"/>
          <w:szCs w:val="28"/>
        </w:rPr>
      </w:pPr>
      <w:r w:rsidRPr="00A64A1D">
        <w:rPr>
          <w:sz w:val="20"/>
          <w:szCs w:val="28"/>
        </w:rPr>
        <w:t xml:space="preserve">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w:t>
      </w:r>
    </w:p>
    <w:p w:rsidR="000464A0" w:rsidRPr="00A64A1D" w:rsidRDefault="00840585" w:rsidP="00084892">
      <w:pPr>
        <w:suppressAutoHyphens/>
        <w:jc w:val="both"/>
        <w:rPr>
          <w:sz w:val="20"/>
          <w:szCs w:val="28"/>
        </w:rPr>
      </w:pPr>
      <w:r w:rsidRPr="00A64A1D">
        <w:rPr>
          <w:sz w:val="20"/>
          <w:szCs w:val="28"/>
        </w:rPr>
        <w:t xml:space="preserve">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 </w:t>
      </w:r>
    </w:p>
    <w:p w:rsidR="000464A0" w:rsidRPr="00A64A1D" w:rsidRDefault="00840585" w:rsidP="00084892">
      <w:pPr>
        <w:suppressAutoHyphens/>
        <w:jc w:val="both"/>
        <w:rPr>
          <w:sz w:val="20"/>
          <w:szCs w:val="28"/>
        </w:rPr>
      </w:pPr>
      <w:r w:rsidRPr="00A64A1D">
        <w:rPr>
          <w:sz w:val="20"/>
          <w:szCs w:val="28"/>
        </w:rPr>
        <w:t xml:space="preserve">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w:t>
      </w:r>
    </w:p>
    <w:p w:rsidR="000464A0" w:rsidRPr="00A64A1D" w:rsidRDefault="00840585" w:rsidP="00084892">
      <w:pPr>
        <w:suppressAutoHyphens/>
        <w:spacing w:after="120"/>
        <w:jc w:val="both"/>
        <w:rPr>
          <w:sz w:val="20"/>
          <w:szCs w:val="28"/>
        </w:rPr>
      </w:pPr>
      <w:r w:rsidRPr="00A64A1D">
        <w:rPr>
          <w:sz w:val="20"/>
          <w:szCs w:val="28"/>
        </w:rPr>
        <w:t>проезд перекрестка и пешеходного перехода.</w:t>
      </w:r>
    </w:p>
    <w:p w:rsidR="000464A0" w:rsidRPr="00A64A1D" w:rsidRDefault="00902567" w:rsidP="00D76E49">
      <w:pPr>
        <w:suppressAutoHyphens/>
        <w:spacing w:line="240" w:lineRule="atLeast"/>
        <w:jc w:val="both"/>
        <w:rPr>
          <w:b/>
          <w:sz w:val="20"/>
          <w:szCs w:val="22"/>
          <w:u w:val="single"/>
        </w:rPr>
      </w:pPr>
      <w:r w:rsidRPr="00A64A1D">
        <w:rPr>
          <w:rFonts w:eastAsia="Calibri"/>
          <w:b/>
          <w:sz w:val="20"/>
          <w:szCs w:val="28"/>
        </w:rPr>
        <w:t>5</w:t>
      </w:r>
      <w:r w:rsidR="00052062" w:rsidRPr="00A64A1D">
        <w:rPr>
          <w:rFonts w:eastAsia="Calibri"/>
          <w:b/>
          <w:sz w:val="20"/>
          <w:szCs w:val="28"/>
        </w:rPr>
        <w:t>.</w:t>
      </w:r>
      <w:r w:rsidR="00840585" w:rsidRPr="00A64A1D">
        <w:rPr>
          <w:b/>
          <w:sz w:val="20"/>
          <w:szCs w:val="28"/>
        </w:rPr>
        <w:t>Движение задним ходом</w:t>
      </w:r>
    </w:p>
    <w:p w:rsidR="000464A0" w:rsidRPr="00A64A1D" w:rsidRDefault="00840585" w:rsidP="00084892">
      <w:pPr>
        <w:suppressAutoHyphens/>
        <w:jc w:val="both"/>
        <w:rPr>
          <w:sz w:val="20"/>
          <w:szCs w:val="28"/>
        </w:rPr>
      </w:pPr>
      <w:r w:rsidRPr="00A64A1D">
        <w:rPr>
          <w:sz w:val="20"/>
          <w:szCs w:val="28"/>
        </w:rPr>
        <w:t xml:space="preserve">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w:t>
      </w:r>
    </w:p>
    <w:p w:rsidR="000464A0" w:rsidRPr="00A64A1D" w:rsidRDefault="00840585" w:rsidP="00084892">
      <w:pPr>
        <w:suppressAutoHyphens/>
        <w:spacing w:after="120"/>
        <w:jc w:val="both"/>
        <w:rPr>
          <w:sz w:val="20"/>
          <w:szCs w:val="28"/>
        </w:rPr>
      </w:pPr>
      <w:r w:rsidRPr="00A64A1D">
        <w:rPr>
          <w:sz w:val="20"/>
          <w:szCs w:val="28"/>
        </w:rPr>
        <w:t>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0464A0" w:rsidRPr="00A64A1D" w:rsidRDefault="00902567" w:rsidP="00D23572">
      <w:pPr>
        <w:suppressAutoHyphens/>
        <w:spacing w:line="240" w:lineRule="atLeast"/>
        <w:jc w:val="both"/>
        <w:rPr>
          <w:b/>
          <w:sz w:val="20"/>
          <w:szCs w:val="22"/>
          <w:u w:val="single"/>
        </w:rPr>
      </w:pPr>
      <w:r w:rsidRPr="00A64A1D">
        <w:rPr>
          <w:rFonts w:eastAsia="Calibri"/>
          <w:b/>
          <w:sz w:val="20"/>
          <w:szCs w:val="28"/>
        </w:rPr>
        <w:lastRenderedPageBreak/>
        <w:t>6</w:t>
      </w:r>
      <w:r w:rsidR="00052062" w:rsidRPr="00A64A1D">
        <w:rPr>
          <w:rFonts w:eastAsia="Calibri"/>
          <w:b/>
          <w:sz w:val="20"/>
          <w:szCs w:val="28"/>
        </w:rPr>
        <w:t>.</w:t>
      </w:r>
      <w:r w:rsidR="00840585" w:rsidRPr="00A64A1D">
        <w:rPr>
          <w:b/>
          <w:sz w:val="20"/>
          <w:szCs w:val="28"/>
        </w:rPr>
        <w:t>Движение в ограниченных проездах, сложное маневрирование</w:t>
      </w:r>
    </w:p>
    <w:p w:rsidR="00840585" w:rsidRPr="00A64A1D" w:rsidRDefault="00840585" w:rsidP="00084892">
      <w:pPr>
        <w:suppressAutoHyphens/>
        <w:jc w:val="both"/>
        <w:rPr>
          <w:sz w:val="20"/>
          <w:szCs w:val="28"/>
        </w:rPr>
      </w:pPr>
      <w:r w:rsidRPr="00A64A1D">
        <w:rPr>
          <w:sz w:val="20"/>
          <w:szCs w:val="28"/>
        </w:rPr>
        <w:t>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 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подъёме,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
    <w:p w:rsidR="00B62348" w:rsidRPr="00A64A1D" w:rsidRDefault="00902567" w:rsidP="00F7673B">
      <w:pPr>
        <w:suppressAutoHyphens/>
        <w:spacing w:before="120"/>
        <w:jc w:val="both"/>
        <w:rPr>
          <w:b/>
          <w:sz w:val="20"/>
          <w:szCs w:val="22"/>
          <w:u w:val="single"/>
        </w:rPr>
      </w:pPr>
      <w:r w:rsidRPr="00A64A1D">
        <w:rPr>
          <w:rFonts w:eastAsia="Calibri"/>
          <w:b/>
          <w:sz w:val="20"/>
          <w:szCs w:val="28"/>
        </w:rPr>
        <w:t>7</w:t>
      </w:r>
      <w:r w:rsidR="00052062" w:rsidRPr="00A64A1D">
        <w:rPr>
          <w:rFonts w:eastAsia="Calibri"/>
          <w:b/>
          <w:sz w:val="20"/>
          <w:szCs w:val="28"/>
        </w:rPr>
        <w:t>.</w:t>
      </w:r>
      <w:r w:rsidR="00840585" w:rsidRPr="00A64A1D">
        <w:rPr>
          <w:b/>
          <w:sz w:val="20"/>
          <w:szCs w:val="28"/>
        </w:rPr>
        <w:t>Движение с прицепом</w:t>
      </w:r>
    </w:p>
    <w:p w:rsidR="00834CAC" w:rsidRPr="00A64A1D" w:rsidRDefault="00840585" w:rsidP="00084892">
      <w:pPr>
        <w:suppressAutoHyphens/>
        <w:jc w:val="both"/>
        <w:rPr>
          <w:sz w:val="20"/>
          <w:szCs w:val="28"/>
        </w:rPr>
      </w:pPr>
      <w:r w:rsidRPr="00A64A1D">
        <w:rPr>
          <w:sz w:val="20"/>
          <w:szCs w:val="28"/>
        </w:rPr>
        <w:t>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052062" w:rsidRPr="00A64A1D" w:rsidRDefault="00052062" w:rsidP="00476D52">
      <w:pPr>
        <w:suppressAutoHyphens/>
        <w:spacing w:line="240" w:lineRule="atLeast"/>
        <w:jc w:val="both"/>
        <w:rPr>
          <w:b/>
          <w:sz w:val="20"/>
          <w:szCs w:val="28"/>
        </w:rPr>
      </w:pPr>
    </w:p>
    <w:p w:rsidR="00D23572" w:rsidRPr="00A64A1D" w:rsidRDefault="00B62348" w:rsidP="007B33CE">
      <w:pPr>
        <w:suppressAutoHyphens/>
        <w:spacing w:after="120" w:line="240" w:lineRule="atLeast"/>
        <w:jc w:val="both"/>
        <w:rPr>
          <w:sz w:val="20"/>
          <w:szCs w:val="28"/>
        </w:rPr>
      </w:pPr>
      <w:r w:rsidRPr="00A64A1D">
        <w:rPr>
          <w:b/>
          <w:sz w:val="20"/>
          <w:szCs w:val="28"/>
        </w:rPr>
        <w:t xml:space="preserve">РАЗДЕЛ: </w:t>
      </w:r>
      <w:r w:rsidR="00840585" w:rsidRPr="00A64A1D">
        <w:rPr>
          <w:b/>
          <w:sz w:val="20"/>
          <w:szCs w:val="28"/>
        </w:rPr>
        <w:t>Обучение в условиях дорожного движения</w:t>
      </w:r>
    </w:p>
    <w:p w:rsidR="00383A8A" w:rsidRPr="00A64A1D" w:rsidRDefault="00902567" w:rsidP="00D23572">
      <w:pPr>
        <w:suppressAutoHyphens/>
        <w:spacing w:line="240" w:lineRule="atLeast"/>
        <w:jc w:val="both"/>
        <w:rPr>
          <w:b/>
          <w:sz w:val="20"/>
          <w:szCs w:val="28"/>
          <w:u w:val="single"/>
        </w:rPr>
      </w:pPr>
      <w:r w:rsidRPr="00A64A1D">
        <w:rPr>
          <w:rFonts w:eastAsia="Calibri"/>
          <w:b/>
          <w:sz w:val="20"/>
          <w:szCs w:val="28"/>
        </w:rPr>
        <w:t>8</w:t>
      </w:r>
      <w:r w:rsidR="00052062" w:rsidRPr="00A64A1D">
        <w:rPr>
          <w:rFonts w:eastAsia="Calibri"/>
          <w:b/>
          <w:sz w:val="20"/>
          <w:szCs w:val="28"/>
        </w:rPr>
        <w:t>.</w:t>
      </w:r>
      <w:r w:rsidR="00840585" w:rsidRPr="00A64A1D">
        <w:rPr>
          <w:b/>
          <w:sz w:val="20"/>
          <w:szCs w:val="28"/>
        </w:rPr>
        <w:t>Вождение по учебным маршрутам</w:t>
      </w:r>
    </w:p>
    <w:p w:rsidR="00CA20BF" w:rsidRDefault="007E7AAC" w:rsidP="00DD6AE3">
      <w:pPr>
        <w:spacing w:line="240" w:lineRule="atLeast"/>
        <w:rPr>
          <w:sz w:val="20"/>
          <w:szCs w:val="20"/>
        </w:rPr>
      </w:pPr>
      <w:r w:rsidRPr="007E7AAC">
        <w:rPr>
          <w:sz w:val="20"/>
          <w:szCs w:val="20"/>
        </w:rPr>
        <w:t>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 движение в темное время суток (в условиях недостаточной видимости)</w:t>
      </w:r>
      <w:r w:rsidR="0038343E">
        <w:rPr>
          <w:sz w:val="20"/>
          <w:szCs w:val="20"/>
        </w:rPr>
        <w:t>;</w:t>
      </w:r>
      <w:r w:rsidRPr="007E7AAC">
        <w:rPr>
          <w:sz w:val="20"/>
          <w:szCs w:val="20"/>
        </w:rPr>
        <w:t xml:space="preserve"> движение в транспортном потоке по автомагистрали (при наличии).</w:t>
      </w:r>
    </w:p>
    <w:p w:rsidR="007E7AAC" w:rsidRPr="007E7AAC" w:rsidRDefault="007E7AAC" w:rsidP="00DD6AE3">
      <w:pPr>
        <w:spacing w:line="240" w:lineRule="atLeast"/>
        <w:rPr>
          <w:b/>
          <w:bCs/>
          <w:sz w:val="20"/>
          <w:szCs w:val="20"/>
        </w:rPr>
      </w:pPr>
    </w:p>
    <w:p w:rsidR="00DD6AE3" w:rsidRPr="00A64A1D" w:rsidRDefault="00DD6AE3" w:rsidP="00DD6AE3">
      <w:pPr>
        <w:spacing w:line="240" w:lineRule="atLeast"/>
        <w:rPr>
          <w:sz w:val="22"/>
          <w:szCs w:val="28"/>
        </w:rPr>
      </w:pPr>
      <w:r w:rsidRPr="00A64A1D">
        <w:rPr>
          <w:b/>
          <w:bCs/>
          <w:sz w:val="22"/>
          <w:szCs w:val="28"/>
        </w:rPr>
        <w:t xml:space="preserve">УЧЕБНЫЙ ПРЕДМЕТ: </w:t>
      </w:r>
      <w:r w:rsidRPr="00A64A1D">
        <w:rPr>
          <w:b/>
          <w:sz w:val="22"/>
          <w:szCs w:val="28"/>
        </w:rPr>
        <w:t>«ВОЖДЕНИЕ ТРАНСПОРТНЫХ СРЕДСТВ КАТЕГОРИИ «В»</w:t>
      </w:r>
      <w:r w:rsidRPr="00587467">
        <w:rPr>
          <w:bCs/>
          <w:sz w:val="22"/>
          <w:szCs w:val="22"/>
        </w:rPr>
        <w:t>(</w:t>
      </w:r>
      <w:r w:rsidRPr="00587467">
        <w:rPr>
          <w:b/>
          <w:bCs/>
          <w:sz w:val="22"/>
          <w:szCs w:val="22"/>
        </w:rPr>
        <w:t>ДЛЯ ТРАНСПОРТНЫХ СРЕДСТВ С АВТОМАТИЧЕСКОЙ ТРАНСМИССИЕЙ</w:t>
      </w:r>
      <w:r w:rsidRPr="00587467">
        <w:rPr>
          <w:bCs/>
          <w:sz w:val="22"/>
          <w:szCs w:val="22"/>
        </w:rPr>
        <w:t>)»</w:t>
      </w:r>
    </w:p>
    <w:p w:rsidR="00DD6AE3" w:rsidRPr="00A64A1D" w:rsidRDefault="00DD6AE3" w:rsidP="00DD6AE3">
      <w:pPr>
        <w:spacing w:line="240" w:lineRule="atLeast"/>
        <w:rPr>
          <w:sz w:val="22"/>
          <w:szCs w:val="28"/>
        </w:rPr>
      </w:pPr>
    </w:p>
    <w:p w:rsidR="00DD6AE3" w:rsidRPr="00A64A1D" w:rsidRDefault="00DD6AE3" w:rsidP="00DD6AE3">
      <w:pPr>
        <w:spacing w:line="240" w:lineRule="atLeast"/>
        <w:rPr>
          <w:bCs/>
          <w:sz w:val="22"/>
          <w:szCs w:val="28"/>
        </w:rPr>
      </w:pPr>
      <w:r w:rsidRPr="00A64A1D">
        <w:rPr>
          <w:b/>
          <w:bCs/>
          <w:sz w:val="20"/>
          <w:szCs w:val="22"/>
        </w:rPr>
        <w:t xml:space="preserve">Цель: </w:t>
      </w:r>
      <w:r w:rsidRPr="00A64A1D">
        <w:rPr>
          <w:bCs/>
          <w:sz w:val="20"/>
          <w:szCs w:val="22"/>
        </w:rPr>
        <w:t>приобретение обучающимися практических навыков управления транспортными средствами категории «В»</w:t>
      </w:r>
    </w:p>
    <w:p w:rsidR="00DD6AE3" w:rsidRPr="00A64A1D" w:rsidRDefault="00DD6AE3" w:rsidP="00DD6AE3">
      <w:pPr>
        <w:spacing w:before="120" w:line="360" w:lineRule="auto"/>
        <w:ind w:right="6"/>
        <w:rPr>
          <w:bCs/>
          <w:sz w:val="20"/>
          <w:szCs w:val="28"/>
        </w:rPr>
      </w:pPr>
      <w:r w:rsidRPr="00A64A1D">
        <w:rPr>
          <w:bCs/>
          <w:sz w:val="20"/>
          <w:szCs w:val="28"/>
        </w:rPr>
        <w:t xml:space="preserve">Распределение учебных часов по разделам и темам </w:t>
      </w:r>
    </w:p>
    <w:tbl>
      <w:tblPr>
        <w:tblW w:w="102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568"/>
        <w:gridCol w:w="8789"/>
        <w:gridCol w:w="849"/>
      </w:tblGrid>
      <w:tr w:rsidR="00DD6AE3" w:rsidRPr="00A64A1D" w:rsidTr="008B3027">
        <w:trPr>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16"/>
                <w:szCs w:val="16"/>
              </w:rPr>
            </w:pPr>
            <w:r w:rsidRPr="00A64A1D">
              <w:rPr>
                <w:b/>
                <w:bCs/>
                <w:sz w:val="16"/>
                <w:szCs w:val="16"/>
              </w:rPr>
              <w:t xml:space="preserve">№ </w:t>
            </w:r>
            <w:r w:rsidRPr="00A64A1D">
              <w:rPr>
                <w:b/>
                <w:bCs/>
                <w:sz w:val="12"/>
                <w:szCs w:val="16"/>
              </w:rPr>
              <w:t>ТЕМЫ</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jc w:val="center"/>
              <w:rPr>
                <w:b/>
                <w:sz w:val="16"/>
                <w:szCs w:val="16"/>
              </w:rPr>
            </w:pPr>
            <w:r w:rsidRPr="00A64A1D">
              <w:rPr>
                <w:b/>
                <w:sz w:val="16"/>
                <w:szCs w:val="16"/>
              </w:rPr>
              <w:t>Наименование разделов и тем</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ind w:left="-70" w:right="-71"/>
              <w:jc w:val="center"/>
              <w:rPr>
                <w:b/>
                <w:sz w:val="16"/>
                <w:szCs w:val="16"/>
              </w:rPr>
            </w:pPr>
            <w:r w:rsidRPr="00A64A1D">
              <w:rPr>
                <w:b/>
                <w:sz w:val="16"/>
                <w:szCs w:val="16"/>
              </w:rPr>
              <w:t>практика</w:t>
            </w:r>
          </w:p>
        </w:tc>
      </w:tr>
      <w:tr w:rsidR="00DD6AE3" w:rsidRPr="00A64A1D" w:rsidTr="008B3027">
        <w:trPr>
          <w:trHeight w:val="175"/>
          <w:jc w:val="center"/>
        </w:trPr>
        <w:tc>
          <w:tcPr>
            <w:tcW w:w="10206" w:type="dxa"/>
            <w:gridSpan w:val="3"/>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Первоначальное обучение вождению</w:t>
            </w:r>
          </w:p>
        </w:tc>
      </w:tr>
      <w:tr w:rsidR="00DD6AE3"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1</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Посадка, пуск двигателя, действия органами управления при увеличении и уменьшении скорости движения, остановка, выключение двигателя</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2</w:t>
            </w:r>
          </w:p>
        </w:tc>
      </w:tr>
      <w:tr w:rsidR="00DD6AE3"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2</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Начало движения, движение по кольцевому маршруту, остановка в заданном месте с применением различных способов торможения</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4</w:t>
            </w:r>
          </w:p>
        </w:tc>
      </w:tr>
      <w:tr w:rsidR="00DD6AE3" w:rsidRPr="00A64A1D" w:rsidTr="00DD6AE3">
        <w:trPr>
          <w:trHeight w:val="414"/>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3</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Повороты в движении, разворот для движения в обратном направлении, проезд перекрестка и пешеходного перехода</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2</w:t>
            </w:r>
          </w:p>
        </w:tc>
      </w:tr>
      <w:tr w:rsidR="00DD6AE3" w:rsidRPr="00A64A1D" w:rsidTr="00DD6AE3">
        <w:trPr>
          <w:trHeight w:val="190"/>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4</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lang w:val="en-US"/>
              </w:rPr>
            </w:pPr>
            <w:r w:rsidRPr="00A64A1D">
              <w:rPr>
                <w:sz w:val="20"/>
                <w:szCs w:val="20"/>
              </w:rPr>
              <w:t>Движение задним ходом</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1</w:t>
            </w:r>
          </w:p>
        </w:tc>
      </w:tr>
      <w:tr w:rsidR="00DD6AE3" w:rsidRPr="00A64A1D" w:rsidTr="00DD6AE3">
        <w:trPr>
          <w:trHeight w:val="222"/>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5</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Движение в ограниченных проездах, сложное маневрирование</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7</w:t>
            </w:r>
          </w:p>
        </w:tc>
      </w:tr>
      <w:tr w:rsidR="00DD6AE3" w:rsidRPr="00A64A1D" w:rsidTr="00DD6AE3">
        <w:trPr>
          <w:trHeight w:val="126"/>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6</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Движение с прицепом</w:t>
            </w:r>
            <w:r w:rsidRPr="00A64A1D">
              <w:rPr>
                <w:rStyle w:val="ac"/>
                <w:sz w:val="20"/>
                <w:szCs w:val="20"/>
              </w:rPr>
              <w:footnoteReference w:id="25"/>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DD6AE3">
            <w:pPr>
              <w:suppressAutoHyphens/>
              <w:ind w:right="4"/>
              <w:jc w:val="center"/>
              <w:rPr>
                <w:sz w:val="20"/>
                <w:szCs w:val="20"/>
              </w:rPr>
            </w:pPr>
            <w:r w:rsidRPr="00A64A1D">
              <w:rPr>
                <w:sz w:val="20"/>
                <w:szCs w:val="20"/>
              </w:rPr>
              <w:t>6</w:t>
            </w:r>
          </w:p>
        </w:tc>
      </w:tr>
      <w:tr w:rsidR="00DD6AE3" w:rsidRPr="00A64A1D" w:rsidTr="008B3027">
        <w:trPr>
          <w:trHeight w:val="62"/>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rPr>
                <w:sz w:val="20"/>
                <w:szCs w:val="20"/>
              </w:rPr>
            </w:pPr>
            <w:r w:rsidRPr="00A64A1D">
              <w:rPr>
                <w:sz w:val="20"/>
                <w:szCs w:val="20"/>
              </w:rPr>
              <w:t>Контрольное занятие №1</w:t>
            </w:r>
            <w:r w:rsidRPr="00A64A1D">
              <w:rPr>
                <w:rStyle w:val="ac"/>
                <w:sz w:val="20"/>
                <w:szCs w:val="20"/>
              </w:rPr>
              <w:footnoteReference w:id="26"/>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1</w:t>
            </w:r>
          </w:p>
        </w:tc>
      </w:tr>
      <w:tr w:rsidR="00DD6AE3" w:rsidRPr="00A64A1D" w:rsidTr="008B3027">
        <w:trPr>
          <w:trHeight w:val="174"/>
          <w:jc w:val="center"/>
        </w:trPr>
        <w:tc>
          <w:tcPr>
            <w:tcW w:w="9357" w:type="dxa"/>
            <w:gridSpan w:val="2"/>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right"/>
              <w:rPr>
                <w:b/>
                <w:sz w:val="20"/>
                <w:szCs w:val="20"/>
              </w:rPr>
            </w:pPr>
            <w:r w:rsidRPr="00A64A1D">
              <w:rPr>
                <w:b/>
                <w:sz w:val="20"/>
                <w:szCs w:val="20"/>
              </w:rPr>
              <w:t>Итого по разделу</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23</w:t>
            </w:r>
          </w:p>
        </w:tc>
      </w:tr>
      <w:tr w:rsidR="00DD6AE3" w:rsidRPr="00A64A1D" w:rsidTr="008B3027">
        <w:trPr>
          <w:trHeight w:val="62"/>
          <w:jc w:val="center"/>
        </w:trPr>
        <w:tc>
          <w:tcPr>
            <w:tcW w:w="10206" w:type="dxa"/>
            <w:gridSpan w:val="3"/>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Обучение вождению в условиях дорожного движения</w:t>
            </w:r>
          </w:p>
        </w:tc>
      </w:tr>
      <w:tr w:rsidR="00DD6AE3" w:rsidRPr="00A64A1D" w:rsidTr="008B3027">
        <w:trPr>
          <w:trHeight w:val="110"/>
          <w:jc w:val="center"/>
        </w:trPr>
        <w:tc>
          <w:tcPr>
            <w:tcW w:w="568"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7</w:t>
            </w:r>
          </w:p>
        </w:tc>
        <w:tc>
          <w:tcPr>
            <w:tcW w:w="8789" w:type="dxa"/>
            <w:tcBorders>
              <w:top w:val="single" w:sz="4" w:space="0" w:color="auto"/>
              <w:left w:val="single" w:sz="6" w:space="0" w:color="auto"/>
              <w:bottom w:val="single" w:sz="4" w:space="0" w:color="auto"/>
              <w:right w:val="single" w:sz="6" w:space="0" w:color="auto"/>
            </w:tcBorders>
            <w:vAlign w:val="center"/>
          </w:tcPr>
          <w:p w:rsidR="00DD6AE3" w:rsidRPr="00A64A1D" w:rsidRDefault="00DD6AE3" w:rsidP="008B3027">
            <w:pPr>
              <w:suppressAutoHyphens/>
              <w:spacing w:line="240" w:lineRule="atLeast"/>
              <w:ind w:right="6"/>
              <w:rPr>
                <w:sz w:val="20"/>
                <w:szCs w:val="20"/>
              </w:rPr>
            </w:pPr>
            <w:r w:rsidRPr="00A64A1D">
              <w:rPr>
                <w:sz w:val="20"/>
                <w:szCs w:val="20"/>
              </w:rPr>
              <w:t>Вождение по учебным маршрутам</w:t>
            </w:r>
            <w:r w:rsidRPr="00A64A1D">
              <w:rPr>
                <w:rStyle w:val="ac"/>
                <w:sz w:val="20"/>
                <w:szCs w:val="20"/>
              </w:rPr>
              <w:footnoteReference w:id="27"/>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jc w:val="center"/>
              <w:rPr>
                <w:sz w:val="20"/>
                <w:szCs w:val="20"/>
              </w:rPr>
            </w:pPr>
            <w:r w:rsidRPr="00A64A1D">
              <w:rPr>
                <w:sz w:val="20"/>
                <w:szCs w:val="20"/>
              </w:rPr>
              <w:t>32</w:t>
            </w:r>
          </w:p>
        </w:tc>
      </w:tr>
      <w:tr w:rsidR="00DD6AE3" w:rsidRPr="00A64A1D" w:rsidTr="008B3027">
        <w:trPr>
          <w:trHeight w:val="62"/>
          <w:jc w:val="center"/>
        </w:trPr>
        <w:tc>
          <w:tcPr>
            <w:tcW w:w="568"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spacing w:line="240" w:lineRule="atLeast"/>
              <w:jc w:val="center"/>
              <w:rPr>
                <w:b/>
                <w:sz w:val="18"/>
                <w:szCs w:val="20"/>
              </w:rPr>
            </w:pPr>
          </w:p>
        </w:tc>
        <w:tc>
          <w:tcPr>
            <w:tcW w:w="878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spacing w:line="240" w:lineRule="atLeast"/>
              <w:rPr>
                <w:sz w:val="18"/>
                <w:szCs w:val="20"/>
                <w:vertAlign w:val="superscript"/>
              </w:rPr>
            </w:pPr>
            <w:r w:rsidRPr="00A64A1D">
              <w:rPr>
                <w:sz w:val="20"/>
                <w:szCs w:val="20"/>
              </w:rPr>
              <w:t>Контрольное занятие №2</w:t>
            </w:r>
            <w:r w:rsidRPr="00A64A1D">
              <w:rPr>
                <w:rStyle w:val="ac"/>
                <w:sz w:val="20"/>
                <w:szCs w:val="20"/>
              </w:rPr>
              <w:footnoteReference w:id="28"/>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spacing w:line="240" w:lineRule="atLeast"/>
              <w:jc w:val="center"/>
              <w:rPr>
                <w:b/>
                <w:sz w:val="20"/>
                <w:szCs w:val="20"/>
              </w:rPr>
            </w:pPr>
            <w:r w:rsidRPr="00A64A1D">
              <w:rPr>
                <w:b/>
                <w:sz w:val="20"/>
                <w:szCs w:val="20"/>
              </w:rPr>
              <w:t>1</w:t>
            </w:r>
          </w:p>
        </w:tc>
      </w:tr>
      <w:tr w:rsidR="00DD6AE3" w:rsidRPr="00A64A1D" w:rsidTr="008B3027">
        <w:trPr>
          <w:trHeight w:val="188"/>
          <w:jc w:val="center"/>
        </w:trPr>
        <w:tc>
          <w:tcPr>
            <w:tcW w:w="9357" w:type="dxa"/>
            <w:gridSpan w:val="2"/>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spacing w:line="240" w:lineRule="atLeast"/>
              <w:jc w:val="right"/>
              <w:rPr>
                <w:b/>
                <w:sz w:val="20"/>
                <w:szCs w:val="20"/>
              </w:rPr>
            </w:pPr>
            <w:r w:rsidRPr="00A64A1D">
              <w:rPr>
                <w:b/>
                <w:sz w:val="20"/>
                <w:szCs w:val="20"/>
              </w:rPr>
              <w:t>Итого по разделу</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spacing w:line="240" w:lineRule="atLeast"/>
              <w:jc w:val="center"/>
              <w:rPr>
                <w:b/>
                <w:sz w:val="20"/>
                <w:szCs w:val="20"/>
              </w:rPr>
            </w:pPr>
            <w:r w:rsidRPr="00A64A1D">
              <w:rPr>
                <w:b/>
                <w:sz w:val="20"/>
                <w:szCs w:val="20"/>
              </w:rPr>
              <w:t>33</w:t>
            </w:r>
          </w:p>
        </w:tc>
      </w:tr>
      <w:tr w:rsidR="00DD6AE3" w:rsidRPr="00A64A1D" w:rsidTr="008B3027">
        <w:trPr>
          <w:trHeight w:val="205"/>
          <w:jc w:val="center"/>
        </w:trPr>
        <w:tc>
          <w:tcPr>
            <w:tcW w:w="9357" w:type="dxa"/>
            <w:gridSpan w:val="2"/>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ind w:right="4"/>
              <w:jc w:val="right"/>
              <w:rPr>
                <w:b/>
                <w:sz w:val="20"/>
                <w:szCs w:val="20"/>
              </w:rPr>
            </w:pPr>
            <w:r w:rsidRPr="00A64A1D">
              <w:rPr>
                <w:b/>
                <w:sz w:val="20"/>
              </w:rPr>
              <w:t>Итого по предмету</w:t>
            </w:r>
          </w:p>
        </w:tc>
        <w:tc>
          <w:tcPr>
            <w:tcW w:w="849" w:type="dxa"/>
            <w:tcBorders>
              <w:top w:val="single" w:sz="4" w:space="0" w:color="auto"/>
              <w:left w:val="single" w:sz="4" w:space="0" w:color="auto"/>
              <w:bottom w:val="single" w:sz="4" w:space="0" w:color="auto"/>
              <w:right w:val="single" w:sz="6" w:space="0" w:color="auto"/>
            </w:tcBorders>
            <w:vAlign w:val="center"/>
          </w:tcPr>
          <w:p w:rsidR="00DD6AE3" w:rsidRPr="00A64A1D" w:rsidRDefault="00DD6AE3" w:rsidP="008B3027">
            <w:pPr>
              <w:suppressAutoHyphens/>
              <w:ind w:right="4"/>
              <w:jc w:val="center"/>
              <w:rPr>
                <w:b/>
                <w:sz w:val="20"/>
                <w:szCs w:val="20"/>
              </w:rPr>
            </w:pPr>
            <w:r w:rsidRPr="00A64A1D">
              <w:rPr>
                <w:b/>
                <w:sz w:val="20"/>
                <w:szCs w:val="20"/>
              </w:rPr>
              <w:t>56</w:t>
            </w:r>
          </w:p>
        </w:tc>
      </w:tr>
    </w:tbl>
    <w:p w:rsidR="00476D52" w:rsidRDefault="00476D52" w:rsidP="00476D52">
      <w:pPr>
        <w:suppressAutoHyphens/>
        <w:jc w:val="both"/>
        <w:rPr>
          <w:b/>
          <w:sz w:val="20"/>
          <w:szCs w:val="28"/>
        </w:rPr>
      </w:pPr>
    </w:p>
    <w:p w:rsidR="00DD6AE3" w:rsidRPr="00A64A1D" w:rsidRDefault="00DD6AE3" w:rsidP="00476D52">
      <w:pPr>
        <w:suppressAutoHyphens/>
        <w:jc w:val="both"/>
        <w:rPr>
          <w:sz w:val="20"/>
          <w:szCs w:val="28"/>
        </w:rPr>
      </w:pPr>
      <w:r w:rsidRPr="00A64A1D">
        <w:rPr>
          <w:b/>
          <w:sz w:val="20"/>
          <w:szCs w:val="28"/>
        </w:rPr>
        <w:lastRenderedPageBreak/>
        <w:t>РАЗДЕЛ: Первоначальное обучение вождению</w:t>
      </w:r>
    </w:p>
    <w:p w:rsidR="00DD6AE3" w:rsidRPr="00A64A1D" w:rsidRDefault="00DD6AE3" w:rsidP="00476D52">
      <w:pPr>
        <w:suppressAutoHyphens/>
        <w:spacing w:before="120" w:line="240" w:lineRule="atLeast"/>
        <w:jc w:val="both"/>
        <w:rPr>
          <w:b/>
          <w:sz w:val="20"/>
          <w:szCs w:val="22"/>
          <w:u w:val="single"/>
        </w:rPr>
      </w:pPr>
      <w:r w:rsidRPr="00A64A1D">
        <w:rPr>
          <w:rFonts w:eastAsia="Calibri"/>
          <w:b/>
          <w:sz w:val="20"/>
          <w:szCs w:val="28"/>
        </w:rPr>
        <w:t>1.</w:t>
      </w:r>
      <w:r w:rsidRPr="00A64A1D">
        <w:rPr>
          <w:b/>
          <w:bCs/>
          <w:sz w:val="20"/>
          <w:szCs w:val="20"/>
        </w:rPr>
        <w:t>Посадка, пуск двигателя, действия органами управления при увеличении и уменьшении скорости движения, остановка, выключение двигателя</w:t>
      </w:r>
    </w:p>
    <w:p w:rsidR="00DD6AE3" w:rsidRPr="00A64A1D" w:rsidRDefault="00DD6AE3" w:rsidP="00DD6AE3">
      <w:pPr>
        <w:suppressAutoHyphens/>
        <w:jc w:val="both"/>
        <w:rPr>
          <w:b/>
          <w:sz w:val="20"/>
          <w:szCs w:val="20"/>
        </w:rPr>
      </w:pPr>
      <w:r w:rsidRPr="00A64A1D">
        <w:rPr>
          <w:sz w:val="20"/>
          <w:szCs w:val="20"/>
        </w:rPr>
        <w:t>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 взаимодействие органами управления подачей топлива и рабочим тормозом; отработка приемов руления; действия при пуске и выключении двигателя; действия при увеличении и уменьшении скорости движения; действия при остановке; действия при пуске двигателя, начале движения, увеличении и уменьшении скорости движения, остановке, выключении двигателя.</w:t>
      </w:r>
    </w:p>
    <w:p w:rsidR="00DD6AE3" w:rsidRPr="00A64A1D" w:rsidRDefault="00F06702" w:rsidP="00DD6AE3">
      <w:pPr>
        <w:suppressAutoHyphens/>
        <w:spacing w:before="120"/>
        <w:jc w:val="both"/>
        <w:rPr>
          <w:sz w:val="20"/>
          <w:szCs w:val="22"/>
        </w:rPr>
      </w:pPr>
      <w:r w:rsidRPr="00A64A1D">
        <w:rPr>
          <w:rFonts w:eastAsia="Calibri"/>
          <w:b/>
          <w:sz w:val="20"/>
          <w:szCs w:val="28"/>
        </w:rPr>
        <w:t>2</w:t>
      </w:r>
      <w:r w:rsidR="00DD6AE3" w:rsidRPr="00A64A1D">
        <w:rPr>
          <w:rFonts w:eastAsia="Calibri"/>
          <w:b/>
          <w:sz w:val="20"/>
          <w:szCs w:val="28"/>
        </w:rPr>
        <w:t>.</w:t>
      </w:r>
      <w:r w:rsidR="00DD6AE3" w:rsidRPr="00A64A1D">
        <w:rPr>
          <w:b/>
          <w:sz w:val="20"/>
          <w:szCs w:val="28"/>
        </w:rPr>
        <w:t xml:space="preserve"> Начало движения, движение по кольцевому маршруту, остановка в заданном месте с применением различных способов торможения</w:t>
      </w:r>
    </w:p>
    <w:p w:rsidR="00DD6AE3" w:rsidRPr="00A64A1D" w:rsidRDefault="00F06702" w:rsidP="00DD6AE3">
      <w:pPr>
        <w:suppressAutoHyphens/>
        <w:spacing w:after="120"/>
        <w:jc w:val="both"/>
        <w:rPr>
          <w:sz w:val="20"/>
          <w:szCs w:val="20"/>
        </w:rPr>
      </w:pPr>
      <w:r w:rsidRPr="00A64A1D">
        <w:rPr>
          <w:sz w:val="20"/>
          <w:szCs w:val="20"/>
        </w:rPr>
        <w:t>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 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
    <w:p w:rsidR="00DD6AE3" w:rsidRPr="00A64A1D" w:rsidRDefault="008E0FCE" w:rsidP="00DD6AE3">
      <w:pPr>
        <w:suppressAutoHyphens/>
        <w:spacing w:line="240" w:lineRule="atLeast"/>
        <w:jc w:val="both"/>
        <w:rPr>
          <w:b/>
          <w:sz w:val="20"/>
          <w:szCs w:val="22"/>
          <w:u w:val="single"/>
        </w:rPr>
      </w:pPr>
      <w:r>
        <w:rPr>
          <w:rFonts w:eastAsia="Calibri"/>
          <w:b/>
          <w:sz w:val="20"/>
          <w:szCs w:val="28"/>
        </w:rPr>
        <w:t>3</w:t>
      </w:r>
      <w:r w:rsidR="00DD6AE3" w:rsidRPr="00A64A1D">
        <w:rPr>
          <w:rFonts w:eastAsia="Calibri"/>
          <w:b/>
          <w:sz w:val="20"/>
          <w:szCs w:val="28"/>
        </w:rPr>
        <w:t>.</w:t>
      </w:r>
      <w:r w:rsidR="00DD6AE3" w:rsidRPr="00A64A1D">
        <w:rPr>
          <w:b/>
          <w:sz w:val="20"/>
          <w:szCs w:val="28"/>
        </w:rPr>
        <w:t xml:space="preserve"> Повороты в движении, разворот для движения в обратном направлении, проезд перекрестка и пешеходного перехода</w:t>
      </w:r>
    </w:p>
    <w:p w:rsidR="00DD6AE3" w:rsidRPr="00A64A1D" w:rsidRDefault="00F06702" w:rsidP="00DD6AE3">
      <w:pPr>
        <w:suppressAutoHyphens/>
        <w:spacing w:after="120"/>
        <w:jc w:val="both"/>
        <w:rPr>
          <w:sz w:val="20"/>
          <w:szCs w:val="20"/>
        </w:rPr>
      </w:pPr>
      <w:r w:rsidRPr="00A64A1D">
        <w:rPr>
          <w:sz w:val="20"/>
          <w:szCs w:val="20"/>
        </w:rPr>
        <w:t>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DD6AE3" w:rsidRPr="00A64A1D" w:rsidRDefault="008E0FCE" w:rsidP="00DD6AE3">
      <w:pPr>
        <w:suppressAutoHyphens/>
        <w:spacing w:line="240" w:lineRule="atLeast"/>
        <w:jc w:val="both"/>
        <w:rPr>
          <w:b/>
          <w:sz w:val="20"/>
          <w:szCs w:val="22"/>
          <w:u w:val="single"/>
        </w:rPr>
      </w:pPr>
      <w:r>
        <w:rPr>
          <w:rFonts w:eastAsia="Calibri"/>
          <w:b/>
          <w:sz w:val="20"/>
          <w:szCs w:val="28"/>
        </w:rPr>
        <w:t>4</w:t>
      </w:r>
      <w:r w:rsidR="00DD6AE3" w:rsidRPr="00A64A1D">
        <w:rPr>
          <w:rFonts w:eastAsia="Calibri"/>
          <w:b/>
          <w:sz w:val="20"/>
          <w:szCs w:val="28"/>
        </w:rPr>
        <w:t>.</w:t>
      </w:r>
      <w:r w:rsidR="00DD6AE3" w:rsidRPr="00A64A1D">
        <w:rPr>
          <w:b/>
          <w:sz w:val="20"/>
          <w:szCs w:val="28"/>
        </w:rPr>
        <w:t xml:space="preserve"> Движение задним ходом</w:t>
      </w:r>
    </w:p>
    <w:p w:rsidR="00DD6AE3" w:rsidRPr="00A64A1D" w:rsidRDefault="00F06702" w:rsidP="00DD6AE3">
      <w:pPr>
        <w:suppressAutoHyphens/>
        <w:spacing w:after="120"/>
        <w:jc w:val="both"/>
        <w:rPr>
          <w:sz w:val="20"/>
          <w:szCs w:val="20"/>
        </w:rPr>
      </w:pPr>
      <w:r w:rsidRPr="00A64A1D">
        <w:rPr>
          <w:sz w:val="20"/>
          <w:szCs w:val="20"/>
        </w:rPr>
        <w:t>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
    <w:p w:rsidR="00DD6AE3" w:rsidRPr="00A64A1D" w:rsidRDefault="008E0FCE" w:rsidP="00DD6AE3">
      <w:pPr>
        <w:suppressAutoHyphens/>
        <w:spacing w:line="240" w:lineRule="atLeast"/>
        <w:jc w:val="both"/>
        <w:rPr>
          <w:b/>
          <w:sz w:val="20"/>
          <w:szCs w:val="22"/>
          <w:u w:val="single"/>
        </w:rPr>
      </w:pPr>
      <w:r>
        <w:rPr>
          <w:rFonts w:eastAsia="Calibri"/>
          <w:b/>
          <w:sz w:val="20"/>
          <w:szCs w:val="28"/>
        </w:rPr>
        <w:t>5</w:t>
      </w:r>
      <w:r w:rsidR="00DD6AE3" w:rsidRPr="00A64A1D">
        <w:rPr>
          <w:rFonts w:eastAsia="Calibri"/>
          <w:b/>
          <w:sz w:val="20"/>
          <w:szCs w:val="28"/>
        </w:rPr>
        <w:t>.</w:t>
      </w:r>
      <w:r w:rsidR="00DD6AE3" w:rsidRPr="00A64A1D">
        <w:rPr>
          <w:b/>
          <w:sz w:val="20"/>
          <w:szCs w:val="28"/>
        </w:rPr>
        <w:t xml:space="preserve"> Движение в ограниченных проездах, сложное маневрирование</w:t>
      </w:r>
    </w:p>
    <w:p w:rsidR="00DD6AE3" w:rsidRPr="00A64A1D" w:rsidRDefault="00F06702" w:rsidP="00DD6AE3">
      <w:pPr>
        <w:suppressAutoHyphens/>
        <w:jc w:val="both"/>
        <w:rPr>
          <w:sz w:val="20"/>
          <w:szCs w:val="20"/>
        </w:rPr>
      </w:pPr>
      <w:r w:rsidRPr="00A64A1D">
        <w:rPr>
          <w:sz w:val="20"/>
          <w:szCs w:val="20"/>
        </w:rPr>
        <w:t>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 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подъёме,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
    <w:p w:rsidR="00DD6AE3" w:rsidRPr="00A64A1D" w:rsidRDefault="008E0FCE" w:rsidP="00DD6AE3">
      <w:pPr>
        <w:suppressAutoHyphens/>
        <w:spacing w:before="120"/>
        <w:jc w:val="both"/>
        <w:rPr>
          <w:b/>
          <w:sz w:val="20"/>
          <w:szCs w:val="22"/>
          <w:u w:val="single"/>
        </w:rPr>
      </w:pPr>
      <w:r>
        <w:rPr>
          <w:rFonts w:eastAsia="Calibri"/>
          <w:b/>
          <w:sz w:val="20"/>
          <w:szCs w:val="28"/>
        </w:rPr>
        <w:t>6</w:t>
      </w:r>
      <w:r w:rsidR="00DD6AE3" w:rsidRPr="00A64A1D">
        <w:rPr>
          <w:rFonts w:eastAsia="Calibri"/>
          <w:b/>
          <w:sz w:val="20"/>
          <w:szCs w:val="28"/>
        </w:rPr>
        <w:t>.</w:t>
      </w:r>
      <w:r w:rsidR="00DD6AE3" w:rsidRPr="00A64A1D">
        <w:rPr>
          <w:b/>
          <w:sz w:val="20"/>
          <w:szCs w:val="28"/>
        </w:rPr>
        <w:t xml:space="preserve"> Движение с прицепом</w:t>
      </w:r>
    </w:p>
    <w:p w:rsidR="00DD6AE3" w:rsidRPr="00A64A1D" w:rsidRDefault="00DD6AE3" w:rsidP="00DD6AE3">
      <w:pPr>
        <w:suppressAutoHyphens/>
        <w:jc w:val="both"/>
        <w:rPr>
          <w:sz w:val="20"/>
          <w:szCs w:val="28"/>
        </w:rPr>
      </w:pPr>
      <w:r w:rsidRPr="00A64A1D">
        <w:rPr>
          <w:sz w:val="20"/>
          <w:szCs w:val="28"/>
        </w:rPr>
        <w:t>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476D52" w:rsidRDefault="00476D52" w:rsidP="00DD6AE3">
      <w:pPr>
        <w:suppressAutoHyphens/>
        <w:spacing w:after="120" w:line="240" w:lineRule="atLeast"/>
        <w:jc w:val="both"/>
        <w:rPr>
          <w:b/>
          <w:sz w:val="20"/>
          <w:szCs w:val="28"/>
        </w:rPr>
      </w:pPr>
    </w:p>
    <w:p w:rsidR="00DD6AE3" w:rsidRPr="00A64A1D" w:rsidRDefault="00DD6AE3" w:rsidP="00476D52">
      <w:pPr>
        <w:suppressAutoHyphens/>
        <w:spacing w:line="240" w:lineRule="atLeast"/>
        <w:jc w:val="both"/>
        <w:rPr>
          <w:sz w:val="20"/>
          <w:szCs w:val="28"/>
        </w:rPr>
      </w:pPr>
      <w:r w:rsidRPr="00A64A1D">
        <w:rPr>
          <w:b/>
          <w:sz w:val="20"/>
          <w:szCs w:val="28"/>
        </w:rPr>
        <w:t>РАЗДЕЛ: Обучение в условиях дорожного движения</w:t>
      </w:r>
    </w:p>
    <w:p w:rsidR="00DD6AE3" w:rsidRPr="00A64A1D" w:rsidRDefault="008E0FCE" w:rsidP="00476D52">
      <w:pPr>
        <w:suppressAutoHyphens/>
        <w:spacing w:before="120" w:line="240" w:lineRule="atLeast"/>
        <w:jc w:val="both"/>
        <w:rPr>
          <w:b/>
          <w:sz w:val="20"/>
          <w:szCs w:val="28"/>
          <w:u w:val="single"/>
        </w:rPr>
      </w:pPr>
      <w:r>
        <w:rPr>
          <w:rFonts w:eastAsia="Calibri"/>
          <w:b/>
          <w:sz w:val="20"/>
          <w:szCs w:val="28"/>
        </w:rPr>
        <w:t>7</w:t>
      </w:r>
      <w:r w:rsidR="00DD6AE3" w:rsidRPr="00A64A1D">
        <w:rPr>
          <w:rFonts w:eastAsia="Calibri"/>
          <w:b/>
          <w:sz w:val="20"/>
          <w:szCs w:val="28"/>
        </w:rPr>
        <w:t>.</w:t>
      </w:r>
      <w:r w:rsidR="00DD6AE3" w:rsidRPr="00A64A1D">
        <w:rPr>
          <w:b/>
          <w:sz w:val="20"/>
          <w:szCs w:val="28"/>
        </w:rPr>
        <w:t xml:space="preserve"> Вождение по учебным маршрутам</w:t>
      </w:r>
    </w:p>
    <w:p w:rsidR="00DD6AE3" w:rsidRPr="00A64A1D" w:rsidRDefault="00DD6AE3" w:rsidP="00DD6AE3">
      <w:pPr>
        <w:suppressAutoHyphens/>
        <w:jc w:val="both"/>
        <w:rPr>
          <w:sz w:val="20"/>
          <w:szCs w:val="28"/>
        </w:rPr>
      </w:pPr>
      <w:r w:rsidRPr="00A64A1D">
        <w:rPr>
          <w:sz w:val="20"/>
          <w:szCs w:val="28"/>
        </w:rPr>
        <w:t>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 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 движение в транспортном потоке вне населенного пункта; движение в темное время суток (в условиях недостаточной видимости</w:t>
      </w:r>
      <w:r w:rsidR="0038343E">
        <w:rPr>
          <w:sz w:val="20"/>
          <w:szCs w:val="28"/>
        </w:rPr>
        <w:t xml:space="preserve">); </w:t>
      </w:r>
      <w:r w:rsidR="0038343E" w:rsidRPr="007E7AAC">
        <w:rPr>
          <w:sz w:val="20"/>
          <w:szCs w:val="20"/>
        </w:rPr>
        <w:t>движение в транспортном потоке по автомагистрали (при наличии).</w:t>
      </w:r>
    </w:p>
    <w:p w:rsidR="00DD6AE3" w:rsidRDefault="00DD6AE3" w:rsidP="00DD6AE3">
      <w:pPr>
        <w:ind w:firstLine="709"/>
        <w:jc w:val="center"/>
        <w:rPr>
          <w:b/>
          <w:sz w:val="32"/>
          <w:szCs w:val="32"/>
        </w:rPr>
      </w:pPr>
    </w:p>
    <w:p w:rsidR="00DD2D06" w:rsidRDefault="00DD2D06" w:rsidP="00DD6AE3">
      <w:pPr>
        <w:ind w:firstLine="709"/>
        <w:jc w:val="center"/>
        <w:rPr>
          <w:b/>
          <w:sz w:val="32"/>
          <w:szCs w:val="32"/>
        </w:rPr>
      </w:pPr>
    </w:p>
    <w:p w:rsidR="00DD2D06" w:rsidRDefault="00DD2D06" w:rsidP="00DD6AE3">
      <w:pPr>
        <w:ind w:firstLine="709"/>
        <w:jc w:val="center"/>
        <w:rPr>
          <w:b/>
          <w:sz w:val="32"/>
          <w:szCs w:val="32"/>
        </w:rPr>
      </w:pPr>
    </w:p>
    <w:p w:rsidR="00DD2D06" w:rsidRDefault="00DD2D06" w:rsidP="00DD6AE3">
      <w:pPr>
        <w:ind w:firstLine="709"/>
        <w:jc w:val="center"/>
        <w:rPr>
          <w:b/>
          <w:sz w:val="32"/>
          <w:szCs w:val="32"/>
        </w:rPr>
      </w:pPr>
    </w:p>
    <w:p w:rsidR="00840585" w:rsidRPr="00A64A1D" w:rsidRDefault="00217DA0" w:rsidP="007B33CE">
      <w:pPr>
        <w:spacing w:after="120" w:line="240" w:lineRule="atLeast"/>
        <w:ind w:firstLine="709"/>
        <w:jc w:val="center"/>
        <w:rPr>
          <w:szCs w:val="28"/>
        </w:rPr>
      </w:pPr>
      <w:r w:rsidRPr="00A64A1D">
        <w:rPr>
          <w:b/>
          <w:sz w:val="32"/>
          <w:szCs w:val="32"/>
        </w:rPr>
        <w:lastRenderedPageBreak/>
        <w:t>ПРОФЕССИОНАЛЬНЫЙ ЦИКЛ</w:t>
      </w:r>
    </w:p>
    <w:p w:rsidR="009515C5" w:rsidRPr="00A64A1D" w:rsidRDefault="00217DA0" w:rsidP="00CC39F9">
      <w:pPr>
        <w:spacing w:line="240" w:lineRule="atLeast"/>
        <w:rPr>
          <w:bCs/>
          <w:sz w:val="22"/>
          <w:szCs w:val="28"/>
        </w:rPr>
      </w:pPr>
      <w:r w:rsidRPr="00A64A1D">
        <w:rPr>
          <w:b/>
          <w:sz w:val="22"/>
          <w:szCs w:val="28"/>
        </w:rPr>
        <w:t>УЧЕБНЫЙ ПРЕДМЕТ</w:t>
      </w:r>
      <w:r w:rsidR="005F2742" w:rsidRPr="00A64A1D">
        <w:rPr>
          <w:b/>
          <w:sz w:val="22"/>
          <w:szCs w:val="28"/>
        </w:rPr>
        <w:t xml:space="preserve">: </w:t>
      </w:r>
      <w:r w:rsidRPr="00A64A1D">
        <w:rPr>
          <w:b/>
          <w:sz w:val="22"/>
          <w:szCs w:val="28"/>
        </w:rPr>
        <w:t>ОРГАНИЗАЦИЯ И ВЫПОЛНЕНИЕ ГР</w:t>
      </w:r>
      <w:r w:rsidR="009515C5" w:rsidRPr="00A64A1D">
        <w:rPr>
          <w:b/>
          <w:sz w:val="22"/>
          <w:szCs w:val="28"/>
        </w:rPr>
        <w:t>У</w:t>
      </w:r>
      <w:r w:rsidRPr="00A64A1D">
        <w:rPr>
          <w:b/>
          <w:sz w:val="22"/>
          <w:szCs w:val="28"/>
        </w:rPr>
        <w:t>ЗОВЫХ ПЕРЕВОЗОКАВТОМОБИЛЬНЫМ ТРАНСПОРТОМ</w:t>
      </w:r>
    </w:p>
    <w:p w:rsidR="00CC39F9" w:rsidRPr="00A64A1D" w:rsidRDefault="00CC39F9" w:rsidP="00CC39F9">
      <w:pPr>
        <w:spacing w:before="120"/>
        <w:jc w:val="both"/>
        <w:rPr>
          <w:bCs/>
          <w:sz w:val="22"/>
          <w:szCs w:val="28"/>
        </w:rPr>
      </w:pPr>
      <w:r w:rsidRPr="00A64A1D">
        <w:rPr>
          <w:b/>
          <w:bCs/>
          <w:sz w:val="20"/>
          <w:szCs w:val="22"/>
        </w:rPr>
        <w:t xml:space="preserve">Цель: </w:t>
      </w:r>
      <w:r w:rsidRPr="00A64A1D">
        <w:rPr>
          <w:bCs/>
          <w:sz w:val="20"/>
          <w:szCs w:val="22"/>
        </w:rPr>
        <w:t>профессиональная подготовка обучающихся в области организации и выполнения грузовых перевозок</w:t>
      </w:r>
    </w:p>
    <w:p w:rsidR="00840585" w:rsidRPr="00A64A1D" w:rsidRDefault="00840585" w:rsidP="00CC39F9">
      <w:pPr>
        <w:spacing w:before="120" w:after="120"/>
        <w:rPr>
          <w:bCs/>
          <w:sz w:val="20"/>
          <w:szCs w:val="28"/>
        </w:rPr>
      </w:pPr>
      <w:r w:rsidRPr="00A64A1D">
        <w:rPr>
          <w:bCs/>
          <w:sz w:val="20"/>
          <w:szCs w:val="28"/>
        </w:rPr>
        <w:t xml:space="preserve">Распределение учебных часов по разделам и темам </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07"/>
        <w:gridCol w:w="992"/>
        <w:gridCol w:w="1134"/>
        <w:gridCol w:w="1205"/>
      </w:tblGrid>
      <w:tr w:rsidR="00CB6037" w:rsidRPr="00A64A1D" w:rsidTr="00052062">
        <w:trPr>
          <w:jc w:val="center"/>
        </w:trPr>
        <w:tc>
          <w:tcPr>
            <w:tcW w:w="568" w:type="dxa"/>
            <w:vMerge w:val="restart"/>
            <w:vAlign w:val="center"/>
          </w:tcPr>
          <w:p w:rsidR="00CB6037" w:rsidRPr="00A64A1D" w:rsidRDefault="00CB6037" w:rsidP="009515C5">
            <w:pPr>
              <w:ind w:left="-107" w:right="-108"/>
              <w:jc w:val="center"/>
              <w:rPr>
                <w:b/>
                <w:sz w:val="16"/>
                <w:szCs w:val="16"/>
              </w:rPr>
            </w:pPr>
            <w:r w:rsidRPr="00A64A1D">
              <w:rPr>
                <w:b/>
                <w:bCs/>
                <w:sz w:val="16"/>
                <w:szCs w:val="16"/>
              </w:rPr>
              <w:t xml:space="preserve">№ </w:t>
            </w:r>
            <w:r w:rsidRPr="00A64A1D">
              <w:rPr>
                <w:b/>
                <w:bCs/>
                <w:sz w:val="12"/>
                <w:szCs w:val="16"/>
              </w:rPr>
              <w:t>ТЕМЫ</w:t>
            </w:r>
          </w:p>
        </w:tc>
        <w:tc>
          <w:tcPr>
            <w:tcW w:w="6307" w:type="dxa"/>
            <w:vMerge w:val="restart"/>
            <w:vAlign w:val="center"/>
          </w:tcPr>
          <w:p w:rsidR="00CB6037" w:rsidRPr="00A64A1D" w:rsidRDefault="00CB6037" w:rsidP="00CB6037">
            <w:pPr>
              <w:spacing w:line="240" w:lineRule="atLeast"/>
              <w:ind w:firstLine="34"/>
              <w:jc w:val="center"/>
              <w:rPr>
                <w:b/>
                <w:sz w:val="16"/>
                <w:szCs w:val="16"/>
              </w:rPr>
            </w:pPr>
            <w:r w:rsidRPr="00A64A1D">
              <w:rPr>
                <w:b/>
                <w:sz w:val="16"/>
                <w:szCs w:val="16"/>
              </w:rPr>
              <w:t>Наименование разделов и тем</w:t>
            </w:r>
          </w:p>
        </w:tc>
        <w:tc>
          <w:tcPr>
            <w:tcW w:w="3331" w:type="dxa"/>
            <w:gridSpan w:val="3"/>
          </w:tcPr>
          <w:p w:rsidR="00CB6037" w:rsidRPr="00A64A1D" w:rsidRDefault="00CB6037" w:rsidP="005E1BA4">
            <w:pPr>
              <w:jc w:val="center"/>
              <w:rPr>
                <w:b/>
                <w:sz w:val="16"/>
                <w:szCs w:val="16"/>
              </w:rPr>
            </w:pPr>
            <w:r w:rsidRPr="00A64A1D">
              <w:rPr>
                <w:b/>
                <w:sz w:val="16"/>
                <w:szCs w:val="16"/>
              </w:rPr>
              <w:t>Количество часов</w:t>
            </w:r>
          </w:p>
        </w:tc>
      </w:tr>
      <w:tr w:rsidR="00CB6037" w:rsidRPr="00A64A1D" w:rsidTr="00052062">
        <w:trPr>
          <w:jc w:val="center"/>
        </w:trPr>
        <w:tc>
          <w:tcPr>
            <w:tcW w:w="568" w:type="dxa"/>
            <w:vMerge/>
          </w:tcPr>
          <w:p w:rsidR="00CB6037" w:rsidRPr="00A64A1D" w:rsidRDefault="00CB6037" w:rsidP="005E1BA4">
            <w:pPr>
              <w:jc w:val="center"/>
              <w:rPr>
                <w:b/>
                <w:sz w:val="16"/>
                <w:szCs w:val="16"/>
              </w:rPr>
            </w:pPr>
          </w:p>
        </w:tc>
        <w:tc>
          <w:tcPr>
            <w:tcW w:w="6307" w:type="dxa"/>
            <w:vMerge/>
          </w:tcPr>
          <w:p w:rsidR="00CB6037" w:rsidRPr="00A64A1D" w:rsidRDefault="00CB6037" w:rsidP="00CB6037">
            <w:pPr>
              <w:spacing w:line="240" w:lineRule="atLeast"/>
              <w:ind w:firstLine="34"/>
              <w:jc w:val="center"/>
              <w:rPr>
                <w:b/>
                <w:sz w:val="16"/>
                <w:szCs w:val="16"/>
              </w:rPr>
            </w:pPr>
          </w:p>
        </w:tc>
        <w:tc>
          <w:tcPr>
            <w:tcW w:w="992" w:type="dxa"/>
            <w:vMerge w:val="restart"/>
            <w:vAlign w:val="center"/>
          </w:tcPr>
          <w:p w:rsidR="00CB6037" w:rsidRPr="00A64A1D" w:rsidRDefault="00CB6037" w:rsidP="005E1BA4">
            <w:pPr>
              <w:jc w:val="center"/>
              <w:rPr>
                <w:b/>
                <w:sz w:val="16"/>
                <w:szCs w:val="16"/>
              </w:rPr>
            </w:pPr>
            <w:r w:rsidRPr="00A64A1D">
              <w:rPr>
                <w:b/>
                <w:sz w:val="16"/>
                <w:szCs w:val="16"/>
              </w:rPr>
              <w:t>Всего</w:t>
            </w:r>
          </w:p>
        </w:tc>
        <w:tc>
          <w:tcPr>
            <w:tcW w:w="2339" w:type="dxa"/>
            <w:gridSpan w:val="2"/>
          </w:tcPr>
          <w:p w:rsidR="00CB6037" w:rsidRPr="00A64A1D" w:rsidRDefault="00CB6037" w:rsidP="005E1BA4">
            <w:pPr>
              <w:jc w:val="center"/>
              <w:rPr>
                <w:b/>
                <w:sz w:val="16"/>
                <w:szCs w:val="16"/>
              </w:rPr>
            </w:pPr>
            <w:r w:rsidRPr="00A64A1D">
              <w:rPr>
                <w:b/>
                <w:sz w:val="16"/>
                <w:szCs w:val="16"/>
              </w:rPr>
              <w:t>В том числе</w:t>
            </w:r>
          </w:p>
        </w:tc>
      </w:tr>
      <w:tr w:rsidR="00052062" w:rsidRPr="00A64A1D" w:rsidTr="00052062">
        <w:trPr>
          <w:jc w:val="center"/>
        </w:trPr>
        <w:tc>
          <w:tcPr>
            <w:tcW w:w="568" w:type="dxa"/>
            <w:vMerge/>
          </w:tcPr>
          <w:p w:rsidR="00052062" w:rsidRPr="00A64A1D" w:rsidRDefault="00052062" w:rsidP="00052062">
            <w:pPr>
              <w:jc w:val="center"/>
              <w:rPr>
                <w:b/>
                <w:sz w:val="16"/>
                <w:szCs w:val="16"/>
              </w:rPr>
            </w:pPr>
          </w:p>
        </w:tc>
        <w:tc>
          <w:tcPr>
            <w:tcW w:w="6307" w:type="dxa"/>
            <w:vMerge/>
          </w:tcPr>
          <w:p w:rsidR="00052062" w:rsidRPr="00A64A1D" w:rsidRDefault="00052062" w:rsidP="00052062">
            <w:pPr>
              <w:spacing w:line="240" w:lineRule="atLeast"/>
              <w:ind w:firstLine="34"/>
              <w:jc w:val="center"/>
              <w:rPr>
                <w:b/>
                <w:sz w:val="16"/>
                <w:szCs w:val="16"/>
              </w:rPr>
            </w:pPr>
          </w:p>
        </w:tc>
        <w:tc>
          <w:tcPr>
            <w:tcW w:w="992" w:type="dxa"/>
            <w:vMerge/>
          </w:tcPr>
          <w:p w:rsidR="00052062" w:rsidRPr="00A64A1D" w:rsidRDefault="00052062" w:rsidP="00052062">
            <w:pPr>
              <w:jc w:val="center"/>
              <w:rPr>
                <w:b/>
                <w:sz w:val="16"/>
                <w:szCs w:val="16"/>
              </w:rPr>
            </w:pPr>
          </w:p>
        </w:tc>
        <w:tc>
          <w:tcPr>
            <w:tcW w:w="1134" w:type="dxa"/>
          </w:tcPr>
          <w:p w:rsidR="00052062" w:rsidRPr="00A64A1D" w:rsidRDefault="00052062" w:rsidP="00052062">
            <w:pPr>
              <w:jc w:val="center"/>
              <w:rPr>
                <w:b/>
                <w:sz w:val="16"/>
                <w:szCs w:val="16"/>
              </w:rPr>
            </w:pPr>
            <w:r w:rsidRPr="00A64A1D">
              <w:rPr>
                <w:b/>
                <w:sz w:val="16"/>
                <w:szCs w:val="16"/>
                <w:lang w:eastAsia="en-US"/>
              </w:rPr>
              <w:t>Теоретические занятия</w:t>
            </w:r>
            <w:r w:rsidRPr="00A64A1D">
              <w:rPr>
                <w:rStyle w:val="ac"/>
                <w:b/>
                <w:sz w:val="16"/>
                <w:szCs w:val="16"/>
                <w:lang w:eastAsia="en-US"/>
              </w:rPr>
              <w:footnoteReference w:id="29"/>
            </w:r>
          </w:p>
        </w:tc>
        <w:tc>
          <w:tcPr>
            <w:tcW w:w="1205" w:type="dxa"/>
          </w:tcPr>
          <w:p w:rsidR="00052062" w:rsidRPr="00A64A1D" w:rsidRDefault="00052062" w:rsidP="00052062">
            <w:pPr>
              <w:ind w:left="-108" w:right="-109"/>
              <w:jc w:val="center"/>
              <w:rPr>
                <w:b/>
                <w:sz w:val="16"/>
                <w:szCs w:val="16"/>
              </w:rPr>
            </w:pPr>
            <w:r w:rsidRPr="00A64A1D">
              <w:rPr>
                <w:b/>
                <w:sz w:val="16"/>
                <w:szCs w:val="16"/>
                <w:lang w:eastAsia="en-US"/>
              </w:rPr>
              <w:t>Практические занятия</w:t>
            </w:r>
          </w:p>
        </w:tc>
      </w:tr>
      <w:tr w:rsidR="005C0118" w:rsidRPr="00A64A1D" w:rsidTr="005C0118">
        <w:trPr>
          <w:trHeight w:val="414"/>
          <w:jc w:val="center"/>
        </w:trPr>
        <w:tc>
          <w:tcPr>
            <w:tcW w:w="568" w:type="dxa"/>
            <w:vAlign w:val="center"/>
          </w:tcPr>
          <w:p w:rsidR="005C0118" w:rsidRPr="00A64A1D" w:rsidRDefault="005C0118" w:rsidP="00CB6037">
            <w:pPr>
              <w:jc w:val="center"/>
              <w:rPr>
                <w:b/>
                <w:sz w:val="20"/>
                <w:szCs w:val="20"/>
              </w:rPr>
            </w:pPr>
            <w:r w:rsidRPr="00A64A1D">
              <w:rPr>
                <w:b/>
                <w:sz w:val="20"/>
                <w:szCs w:val="20"/>
              </w:rPr>
              <w:t>1</w:t>
            </w:r>
          </w:p>
        </w:tc>
        <w:tc>
          <w:tcPr>
            <w:tcW w:w="6307" w:type="dxa"/>
            <w:vAlign w:val="center"/>
          </w:tcPr>
          <w:p w:rsidR="005C0118" w:rsidRPr="00A64A1D" w:rsidRDefault="005C0118" w:rsidP="007842D6">
            <w:pPr>
              <w:spacing w:line="240" w:lineRule="atLeast"/>
              <w:rPr>
                <w:sz w:val="20"/>
                <w:szCs w:val="20"/>
              </w:rPr>
            </w:pPr>
            <w:r w:rsidRPr="00A64A1D">
              <w:rPr>
                <w:sz w:val="20"/>
                <w:szCs w:val="20"/>
              </w:rPr>
              <w:t xml:space="preserve">Нормативные правовые акты, определяющие порядок перевозки грузов автомобильным транспортом </w:t>
            </w:r>
          </w:p>
        </w:tc>
        <w:tc>
          <w:tcPr>
            <w:tcW w:w="992" w:type="dxa"/>
            <w:vAlign w:val="center"/>
          </w:tcPr>
          <w:p w:rsidR="005C0118" w:rsidRPr="00A64A1D" w:rsidRDefault="005C0118" w:rsidP="00A25DEE">
            <w:pPr>
              <w:jc w:val="center"/>
              <w:rPr>
                <w:sz w:val="20"/>
                <w:szCs w:val="20"/>
              </w:rPr>
            </w:pPr>
            <w:r w:rsidRPr="00A64A1D">
              <w:rPr>
                <w:sz w:val="20"/>
                <w:szCs w:val="20"/>
              </w:rPr>
              <w:t>2</w:t>
            </w:r>
          </w:p>
        </w:tc>
        <w:tc>
          <w:tcPr>
            <w:tcW w:w="1134" w:type="dxa"/>
            <w:vAlign w:val="center"/>
          </w:tcPr>
          <w:p w:rsidR="005C0118" w:rsidRPr="00A64A1D" w:rsidRDefault="005C0118" w:rsidP="00A25DEE">
            <w:pPr>
              <w:jc w:val="center"/>
              <w:rPr>
                <w:sz w:val="20"/>
                <w:szCs w:val="20"/>
              </w:rPr>
            </w:pPr>
            <w:r w:rsidRPr="00A64A1D">
              <w:rPr>
                <w:sz w:val="20"/>
                <w:szCs w:val="20"/>
              </w:rPr>
              <w:t>2</w:t>
            </w:r>
          </w:p>
        </w:tc>
        <w:tc>
          <w:tcPr>
            <w:tcW w:w="1205" w:type="dxa"/>
            <w:vAlign w:val="center"/>
          </w:tcPr>
          <w:p w:rsidR="005C0118" w:rsidRPr="00A64A1D" w:rsidRDefault="005C0118" w:rsidP="005C0118">
            <w:pPr>
              <w:jc w:val="center"/>
              <w:rPr>
                <w:sz w:val="20"/>
                <w:szCs w:val="20"/>
              </w:rPr>
            </w:pPr>
            <w:r w:rsidRPr="00A47F19">
              <w:rPr>
                <w:sz w:val="20"/>
                <w:szCs w:val="20"/>
              </w:rPr>
              <w:t>–</w:t>
            </w:r>
          </w:p>
        </w:tc>
      </w:tr>
      <w:tr w:rsidR="005C0118" w:rsidRPr="00A64A1D" w:rsidTr="005C0118">
        <w:trPr>
          <w:trHeight w:val="125"/>
          <w:jc w:val="center"/>
        </w:trPr>
        <w:tc>
          <w:tcPr>
            <w:tcW w:w="568" w:type="dxa"/>
            <w:vAlign w:val="center"/>
          </w:tcPr>
          <w:p w:rsidR="005C0118" w:rsidRPr="00A64A1D" w:rsidRDefault="005C0118" w:rsidP="00CB6037">
            <w:pPr>
              <w:jc w:val="center"/>
              <w:rPr>
                <w:b/>
                <w:sz w:val="20"/>
                <w:szCs w:val="20"/>
              </w:rPr>
            </w:pPr>
            <w:r w:rsidRPr="00A64A1D">
              <w:rPr>
                <w:b/>
                <w:sz w:val="20"/>
                <w:szCs w:val="20"/>
              </w:rPr>
              <w:t>2</w:t>
            </w:r>
          </w:p>
        </w:tc>
        <w:tc>
          <w:tcPr>
            <w:tcW w:w="6307" w:type="dxa"/>
            <w:vAlign w:val="center"/>
          </w:tcPr>
          <w:p w:rsidR="005C0118" w:rsidRPr="00A64A1D" w:rsidRDefault="005C0118" w:rsidP="007842D6">
            <w:pPr>
              <w:spacing w:line="240" w:lineRule="atLeast"/>
              <w:rPr>
                <w:sz w:val="20"/>
                <w:szCs w:val="20"/>
              </w:rPr>
            </w:pPr>
            <w:r w:rsidRPr="00A64A1D">
              <w:rPr>
                <w:sz w:val="20"/>
                <w:szCs w:val="20"/>
              </w:rPr>
              <w:t>Основные показатели работы грузовых автомобилей</w:t>
            </w:r>
          </w:p>
        </w:tc>
        <w:tc>
          <w:tcPr>
            <w:tcW w:w="992" w:type="dxa"/>
            <w:vAlign w:val="center"/>
          </w:tcPr>
          <w:p w:rsidR="005C0118" w:rsidRPr="00A64A1D" w:rsidRDefault="005C0118" w:rsidP="00A25DEE">
            <w:pPr>
              <w:jc w:val="center"/>
              <w:rPr>
                <w:sz w:val="20"/>
                <w:szCs w:val="20"/>
              </w:rPr>
            </w:pPr>
            <w:r w:rsidRPr="00A64A1D">
              <w:rPr>
                <w:sz w:val="20"/>
                <w:szCs w:val="20"/>
              </w:rPr>
              <w:t>1</w:t>
            </w:r>
          </w:p>
        </w:tc>
        <w:tc>
          <w:tcPr>
            <w:tcW w:w="1134" w:type="dxa"/>
            <w:vAlign w:val="center"/>
          </w:tcPr>
          <w:p w:rsidR="005C0118" w:rsidRPr="00A64A1D" w:rsidRDefault="005C0118" w:rsidP="00A25DEE">
            <w:pPr>
              <w:jc w:val="center"/>
              <w:rPr>
                <w:sz w:val="20"/>
                <w:szCs w:val="20"/>
              </w:rPr>
            </w:pPr>
            <w:r w:rsidRPr="00A64A1D">
              <w:rPr>
                <w:sz w:val="20"/>
                <w:szCs w:val="20"/>
              </w:rPr>
              <w:t>1</w:t>
            </w:r>
          </w:p>
        </w:tc>
        <w:tc>
          <w:tcPr>
            <w:tcW w:w="1205" w:type="dxa"/>
            <w:vAlign w:val="center"/>
          </w:tcPr>
          <w:p w:rsidR="005C0118" w:rsidRPr="00A64A1D" w:rsidRDefault="005C0118" w:rsidP="005C0118">
            <w:pPr>
              <w:jc w:val="center"/>
              <w:rPr>
                <w:sz w:val="20"/>
                <w:szCs w:val="20"/>
              </w:rPr>
            </w:pPr>
            <w:r w:rsidRPr="00A47F19">
              <w:rPr>
                <w:sz w:val="20"/>
                <w:szCs w:val="20"/>
              </w:rPr>
              <w:t>–</w:t>
            </w:r>
          </w:p>
        </w:tc>
      </w:tr>
      <w:tr w:rsidR="005C0118" w:rsidRPr="00A64A1D" w:rsidTr="005C0118">
        <w:trPr>
          <w:trHeight w:val="158"/>
          <w:jc w:val="center"/>
        </w:trPr>
        <w:tc>
          <w:tcPr>
            <w:tcW w:w="568" w:type="dxa"/>
            <w:vAlign w:val="center"/>
          </w:tcPr>
          <w:p w:rsidR="005C0118" w:rsidRPr="00A64A1D" w:rsidRDefault="005C0118" w:rsidP="00CB6037">
            <w:pPr>
              <w:jc w:val="center"/>
              <w:rPr>
                <w:b/>
                <w:sz w:val="20"/>
                <w:szCs w:val="20"/>
              </w:rPr>
            </w:pPr>
            <w:r w:rsidRPr="00A64A1D">
              <w:rPr>
                <w:b/>
                <w:sz w:val="20"/>
                <w:szCs w:val="20"/>
              </w:rPr>
              <w:t>3</w:t>
            </w:r>
          </w:p>
        </w:tc>
        <w:tc>
          <w:tcPr>
            <w:tcW w:w="6307" w:type="dxa"/>
            <w:vAlign w:val="center"/>
          </w:tcPr>
          <w:p w:rsidR="005C0118" w:rsidRPr="00A64A1D" w:rsidRDefault="005C0118" w:rsidP="007842D6">
            <w:pPr>
              <w:spacing w:line="240" w:lineRule="atLeast"/>
              <w:rPr>
                <w:sz w:val="20"/>
                <w:szCs w:val="20"/>
              </w:rPr>
            </w:pPr>
            <w:r w:rsidRPr="00A64A1D">
              <w:rPr>
                <w:sz w:val="20"/>
                <w:szCs w:val="20"/>
              </w:rPr>
              <w:t>Организация грузовых перевозок</w:t>
            </w:r>
          </w:p>
        </w:tc>
        <w:tc>
          <w:tcPr>
            <w:tcW w:w="992" w:type="dxa"/>
            <w:vAlign w:val="center"/>
          </w:tcPr>
          <w:p w:rsidR="005C0118" w:rsidRPr="00A64A1D" w:rsidRDefault="005C0118" w:rsidP="00A25DEE">
            <w:pPr>
              <w:jc w:val="center"/>
              <w:rPr>
                <w:sz w:val="20"/>
                <w:szCs w:val="20"/>
              </w:rPr>
            </w:pPr>
            <w:r w:rsidRPr="00A64A1D">
              <w:rPr>
                <w:sz w:val="20"/>
                <w:szCs w:val="20"/>
              </w:rPr>
              <w:t>3</w:t>
            </w:r>
          </w:p>
        </w:tc>
        <w:tc>
          <w:tcPr>
            <w:tcW w:w="1134" w:type="dxa"/>
            <w:vAlign w:val="center"/>
          </w:tcPr>
          <w:p w:rsidR="005C0118" w:rsidRPr="00A64A1D" w:rsidRDefault="005C0118" w:rsidP="00A25DEE">
            <w:pPr>
              <w:jc w:val="center"/>
              <w:rPr>
                <w:sz w:val="20"/>
                <w:szCs w:val="20"/>
              </w:rPr>
            </w:pPr>
            <w:r w:rsidRPr="00A64A1D">
              <w:rPr>
                <w:sz w:val="20"/>
                <w:szCs w:val="20"/>
              </w:rPr>
              <w:t>3</w:t>
            </w:r>
          </w:p>
        </w:tc>
        <w:tc>
          <w:tcPr>
            <w:tcW w:w="1205" w:type="dxa"/>
            <w:vAlign w:val="center"/>
          </w:tcPr>
          <w:p w:rsidR="005C0118" w:rsidRPr="00A64A1D" w:rsidRDefault="005C0118" w:rsidP="005C0118">
            <w:pPr>
              <w:jc w:val="center"/>
              <w:rPr>
                <w:sz w:val="20"/>
                <w:szCs w:val="20"/>
              </w:rPr>
            </w:pPr>
            <w:r w:rsidRPr="00A47F19">
              <w:rPr>
                <w:sz w:val="20"/>
                <w:szCs w:val="20"/>
              </w:rPr>
              <w:t>–</w:t>
            </w:r>
          </w:p>
        </w:tc>
      </w:tr>
      <w:tr w:rsidR="005C0118" w:rsidRPr="00A64A1D" w:rsidTr="005C0118">
        <w:trPr>
          <w:trHeight w:val="189"/>
          <w:jc w:val="center"/>
        </w:trPr>
        <w:tc>
          <w:tcPr>
            <w:tcW w:w="568" w:type="dxa"/>
            <w:vAlign w:val="center"/>
          </w:tcPr>
          <w:p w:rsidR="005C0118" w:rsidRPr="00A64A1D" w:rsidRDefault="005C0118" w:rsidP="00CB6037">
            <w:pPr>
              <w:jc w:val="center"/>
              <w:rPr>
                <w:b/>
                <w:sz w:val="20"/>
                <w:szCs w:val="20"/>
              </w:rPr>
            </w:pPr>
            <w:r w:rsidRPr="00A64A1D">
              <w:rPr>
                <w:b/>
                <w:sz w:val="20"/>
                <w:szCs w:val="20"/>
              </w:rPr>
              <w:t>4</w:t>
            </w:r>
          </w:p>
        </w:tc>
        <w:tc>
          <w:tcPr>
            <w:tcW w:w="6307" w:type="dxa"/>
            <w:vAlign w:val="center"/>
          </w:tcPr>
          <w:p w:rsidR="005C0118" w:rsidRPr="00A64A1D" w:rsidRDefault="005C0118" w:rsidP="007842D6">
            <w:pPr>
              <w:spacing w:line="240" w:lineRule="atLeast"/>
              <w:rPr>
                <w:sz w:val="20"/>
                <w:szCs w:val="20"/>
              </w:rPr>
            </w:pPr>
            <w:r w:rsidRPr="00A64A1D">
              <w:rPr>
                <w:sz w:val="20"/>
                <w:szCs w:val="20"/>
              </w:rPr>
              <w:t>Диспетчерское руководство работой подвижного состава</w:t>
            </w:r>
          </w:p>
        </w:tc>
        <w:tc>
          <w:tcPr>
            <w:tcW w:w="992" w:type="dxa"/>
            <w:vAlign w:val="center"/>
          </w:tcPr>
          <w:p w:rsidR="005C0118" w:rsidRPr="00A64A1D" w:rsidRDefault="005C0118" w:rsidP="00A25DEE">
            <w:pPr>
              <w:jc w:val="center"/>
              <w:rPr>
                <w:sz w:val="20"/>
                <w:szCs w:val="20"/>
              </w:rPr>
            </w:pPr>
            <w:r w:rsidRPr="00A64A1D">
              <w:rPr>
                <w:sz w:val="20"/>
                <w:szCs w:val="20"/>
              </w:rPr>
              <w:t>2</w:t>
            </w:r>
          </w:p>
        </w:tc>
        <w:tc>
          <w:tcPr>
            <w:tcW w:w="1134" w:type="dxa"/>
            <w:vAlign w:val="center"/>
          </w:tcPr>
          <w:p w:rsidR="005C0118" w:rsidRPr="00A64A1D" w:rsidRDefault="005C0118" w:rsidP="00A25DEE">
            <w:pPr>
              <w:jc w:val="center"/>
              <w:rPr>
                <w:sz w:val="20"/>
                <w:szCs w:val="20"/>
              </w:rPr>
            </w:pPr>
            <w:r w:rsidRPr="00A64A1D">
              <w:rPr>
                <w:sz w:val="20"/>
                <w:szCs w:val="20"/>
              </w:rPr>
              <w:t>2</w:t>
            </w:r>
          </w:p>
        </w:tc>
        <w:tc>
          <w:tcPr>
            <w:tcW w:w="1205" w:type="dxa"/>
            <w:vAlign w:val="center"/>
          </w:tcPr>
          <w:p w:rsidR="005C0118" w:rsidRPr="00A64A1D" w:rsidRDefault="005C0118" w:rsidP="005C0118">
            <w:pPr>
              <w:jc w:val="center"/>
              <w:rPr>
                <w:sz w:val="20"/>
                <w:szCs w:val="20"/>
              </w:rPr>
            </w:pPr>
            <w:r w:rsidRPr="00A47F19">
              <w:rPr>
                <w:sz w:val="20"/>
                <w:szCs w:val="20"/>
              </w:rPr>
              <w:t>–</w:t>
            </w:r>
          </w:p>
        </w:tc>
      </w:tr>
      <w:tr w:rsidR="009515C5" w:rsidRPr="00A64A1D" w:rsidTr="00052062">
        <w:trPr>
          <w:trHeight w:val="126"/>
          <w:jc w:val="center"/>
        </w:trPr>
        <w:tc>
          <w:tcPr>
            <w:tcW w:w="568" w:type="dxa"/>
            <w:tcBorders>
              <w:top w:val="single" w:sz="4" w:space="0" w:color="auto"/>
              <w:left w:val="single" w:sz="4" w:space="0" w:color="auto"/>
              <w:bottom w:val="single" w:sz="4" w:space="0" w:color="auto"/>
              <w:right w:val="single" w:sz="4" w:space="0" w:color="auto"/>
            </w:tcBorders>
            <w:vAlign w:val="center"/>
          </w:tcPr>
          <w:p w:rsidR="009515C5" w:rsidRPr="00A64A1D" w:rsidRDefault="009515C5" w:rsidP="009515C5">
            <w:pPr>
              <w:jc w:val="center"/>
              <w:rPr>
                <w:b/>
                <w:sz w:val="20"/>
              </w:rPr>
            </w:pPr>
          </w:p>
        </w:tc>
        <w:tc>
          <w:tcPr>
            <w:tcW w:w="6307" w:type="dxa"/>
            <w:tcBorders>
              <w:top w:val="single" w:sz="4" w:space="0" w:color="auto"/>
              <w:left w:val="single" w:sz="4" w:space="0" w:color="auto"/>
              <w:bottom w:val="single" w:sz="4" w:space="0" w:color="auto"/>
              <w:right w:val="single" w:sz="4" w:space="0" w:color="auto"/>
            </w:tcBorders>
            <w:vAlign w:val="center"/>
          </w:tcPr>
          <w:p w:rsidR="009515C5" w:rsidRPr="00A64A1D" w:rsidRDefault="00052062" w:rsidP="00052062">
            <w:pPr>
              <w:jc w:val="right"/>
              <w:rPr>
                <w:rFonts w:eastAsiaTheme="minorHAnsi"/>
              </w:rPr>
            </w:pPr>
            <w:r w:rsidRPr="00A64A1D">
              <w:rPr>
                <w:b/>
                <w:bCs/>
                <w:sz w:val="20"/>
                <w:szCs w:val="22"/>
              </w:rPr>
              <w:t>Зачет</w:t>
            </w:r>
            <w:r w:rsidRPr="00A64A1D">
              <w:rPr>
                <w:rStyle w:val="ac"/>
                <w:b/>
                <w:bCs/>
                <w:sz w:val="20"/>
                <w:szCs w:val="22"/>
              </w:rPr>
              <w:footnoteReference w:id="30"/>
            </w:r>
          </w:p>
        </w:tc>
        <w:tc>
          <w:tcPr>
            <w:tcW w:w="992" w:type="dxa"/>
            <w:tcBorders>
              <w:top w:val="single" w:sz="4" w:space="0" w:color="auto"/>
              <w:left w:val="single" w:sz="4" w:space="0" w:color="auto"/>
              <w:bottom w:val="single" w:sz="4" w:space="0" w:color="auto"/>
              <w:right w:val="single" w:sz="4" w:space="0" w:color="auto"/>
            </w:tcBorders>
            <w:vAlign w:val="center"/>
          </w:tcPr>
          <w:p w:rsidR="009515C5" w:rsidRPr="00A64A1D" w:rsidRDefault="009515C5" w:rsidP="00276B8F">
            <w:pPr>
              <w:jc w:val="center"/>
              <w:rPr>
                <w:b/>
                <w:sz w:val="20"/>
                <w:szCs w:val="20"/>
              </w:rPr>
            </w:pPr>
            <w:r w:rsidRPr="00A64A1D">
              <w:rPr>
                <w:b/>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9515C5" w:rsidRPr="00A64A1D" w:rsidRDefault="005C0118" w:rsidP="00276B8F">
            <w:pPr>
              <w:jc w:val="center"/>
              <w:rPr>
                <w:b/>
                <w:sz w:val="20"/>
                <w:szCs w:val="20"/>
              </w:rPr>
            </w:pPr>
            <w:r w:rsidRPr="001C47D9">
              <w:rPr>
                <w:sz w:val="20"/>
                <w:szCs w:val="20"/>
              </w:rPr>
              <w:t>–</w:t>
            </w:r>
          </w:p>
        </w:tc>
        <w:tc>
          <w:tcPr>
            <w:tcW w:w="1205" w:type="dxa"/>
            <w:tcBorders>
              <w:top w:val="single" w:sz="4" w:space="0" w:color="auto"/>
              <w:left w:val="single" w:sz="4" w:space="0" w:color="auto"/>
              <w:bottom w:val="single" w:sz="4" w:space="0" w:color="auto"/>
              <w:right w:val="single" w:sz="4" w:space="0" w:color="auto"/>
            </w:tcBorders>
            <w:vAlign w:val="center"/>
          </w:tcPr>
          <w:p w:rsidR="009515C5" w:rsidRPr="00A64A1D" w:rsidRDefault="00E46FF3" w:rsidP="00276B8F">
            <w:pPr>
              <w:jc w:val="center"/>
              <w:rPr>
                <w:sz w:val="20"/>
                <w:szCs w:val="20"/>
              </w:rPr>
            </w:pPr>
            <w:r w:rsidRPr="00A64A1D">
              <w:rPr>
                <w:sz w:val="20"/>
                <w:szCs w:val="20"/>
              </w:rPr>
              <w:t>1</w:t>
            </w:r>
          </w:p>
        </w:tc>
      </w:tr>
      <w:tr w:rsidR="00276B8F" w:rsidRPr="00A64A1D" w:rsidTr="00052062">
        <w:trPr>
          <w:trHeight w:val="157"/>
          <w:jc w:val="center"/>
        </w:trPr>
        <w:tc>
          <w:tcPr>
            <w:tcW w:w="6875" w:type="dxa"/>
            <w:gridSpan w:val="2"/>
            <w:tcBorders>
              <w:top w:val="single" w:sz="4" w:space="0" w:color="auto"/>
              <w:left w:val="single" w:sz="4" w:space="0" w:color="auto"/>
              <w:bottom w:val="single" w:sz="4" w:space="0" w:color="auto"/>
              <w:right w:val="single" w:sz="4" w:space="0" w:color="auto"/>
            </w:tcBorders>
            <w:vAlign w:val="center"/>
          </w:tcPr>
          <w:p w:rsidR="00276B8F" w:rsidRPr="00A64A1D" w:rsidRDefault="00276B8F" w:rsidP="009515C5">
            <w:pPr>
              <w:jc w:val="right"/>
              <w:rPr>
                <w:b/>
                <w:sz w:val="20"/>
              </w:rPr>
            </w:pPr>
            <w:r w:rsidRPr="00A64A1D">
              <w:rPr>
                <w:b/>
                <w:sz w:val="20"/>
              </w:rPr>
              <w:t>Итого по предмету</w:t>
            </w:r>
          </w:p>
        </w:tc>
        <w:tc>
          <w:tcPr>
            <w:tcW w:w="992" w:type="dxa"/>
            <w:tcBorders>
              <w:top w:val="single" w:sz="4" w:space="0" w:color="auto"/>
              <w:left w:val="single" w:sz="4" w:space="0" w:color="auto"/>
              <w:bottom w:val="single" w:sz="4" w:space="0" w:color="auto"/>
              <w:right w:val="single" w:sz="4" w:space="0" w:color="auto"/>
            </w:tcBorders>
            <w:vAlign w:val="center"/>
          </w:tcPr>
          <w:p w:rsidR="00276B8F" w:rsidRPr="00A64A1D" w:rsidRDefault="00F06702" w:rsidP="00276B8F">
            <w:pPr>
              <w:jc w:val="center"/>
              <w:rPr>
                <w:b/>
                <w:sz w:val="20"/>
                <w:szCs w:val="20"/>
              </w:rPr>
            </w:pPr>
            <w:r w:rsidRPr="00A64A1D">
              <w:rPr>
                <w:b/>
                <w:sz w:val="20"/>
                <w:szCs w:val="20"/>
              </w:rPr>
              <w:t>9</w:t>
            </w:r>
          </w:p>
        </w:tc>
        <w:tc>
          <w:tcPr>
            <w:tcW w:w="1134" w:type="dxa"/>
            <w:tcBorders>
              <w:top w:val="single" w:sz="4" w:space="0" w:color="auto"/>
              <w:left w:val="single" w:sz="4" w:space="0" w:color="auto"/>
              <w:bottom w:val="single" w:sz="4" w:space="0" w:color="auto"/>
              <w:right w:val="single" w:sz="4" w:space="0" w:color="auto"/>
            </w:tcBorders>
            <w:vAlign w:val="center"/>
          </w:tcPr>
          <w:p w:rsidR="00276B8F" w:rsidRPr="00A64A1D" w:rsidRDefault="00F06702" w:rsidP="00276B8F">
            <w:pPr>
              <w:jc w:val="center"/>
              <w:rPr>
                <w:b/>
                <w:sz w:val="20"/>
                <w:szCs w:val="20"/>
              </w:rPr>
            </w:pPr>
            <w:r w:rsidRPr="00A64A1D">
              <w:rPr>
                <w:b/>
                <w:sz w:val="20"/>
                <w:szCs w:val="20"/>
              </w:rPr>
              <w:t>8</w:t>
            </w:r>
          </w:p>
        </w:tc>
        <w:tc>
          <w:tcPr>
            <w:tcW w:w="1205" w:type="dxa"/>
            <w:tcBorders>
              <w:top w:val="single" w:sz="4" w:space="0" w:color="auto"/>
              <w:left w:val="single" w:sz="4" w:space="0" w:color="auto"/>
              <w:bottom w:val="single" w:sz="4" w:space="0" w:color="auto"/>
              <w:right w:val="single" w:sz="4" w:space="0" w:color="auto"/>
            </w:tcBorders>
            <w:vAlign w:val="center"/>
          </w:tcPr>
          <w:p w:rsidR="00276B8F" w:rsidRPr="00A64A1D" w:rsidRDefault="00F06702" w:rsidP="00276B8F">
            <w:pPr>
              <w:jc w:val="center"/>
              <w:rPr>
                <w:sz w:val="20"/>
                <w:szCs w:val="20"/>
              </w:rPr>
            </w:pPr>
            <w:r w:rsidRPr="00A64A1D">
              <w:rPr>
                <w:sz w:val="20"/>
                <w:szCs w:val="20"/>
              </w:rPr>
              <w:t>1</w:t>
            </w:r>
          </w:p>
        </w:tc>
      </w:tr>
    </w:tbl>
    <w:p w:rsidR="007A3237" w:rsidRPr="00A64A1D" w:rsidRDefault="00CB6037" w:rsidP="007842D6">
      <w:pPr>
        <w:spacing w:before="120" w:line="240" w:lineRule="atLeast"/>
        <w:jc w:val="both"/>
        <w:rPr>
          <w:rFonts w:eastAsia="Calibri"/>
          <w:b/>
          <w:sz w:val="20"/>
          <w:szCs w:val="28"/>
          <w:lang w:eastAsia="en-US"/>
        </w:rPr>
      </w:pPr>
      <w:r w:rsidRPr="00A64A1D">
        <w:rPr>
          <w:rFonts w:eastAsia="Calibri"/>
          <w:b/>
          <w:sz w:val="20"/>
          <w:szCs w:val="28"/>
        </w:rPr>
        <w:t>1</w:t>
      </w:r>
      <w:r w:rsidR="00052062" w:rsidRPr="00A64A1D">
        <w:rPr>
          <w:rFonts w:eastAsia="Calibri"/>
          <w:b/>
          <w:sz w:val="20"/>
          <w:szCs w:val="28"/>
        </w:rPr>
        <w:t>.</w:t>
      </w:r>
      <w:r w:rsidR="00840585" w:rsidRPr="00A64A1D">
        <w:rPr>
          <w:rFonts w:eastAsia="Calibri"/>
          <w:b/>
          <w:sz w:val="20"/>
          <w:szCs w:val="28"/>
          <w:lang w:eastAsia="en-US"/>
        </w:rPr>
        <w:t>Нормативные правовые акты, определяющие порядок перевозки грузов автомобильным транспортом</w:t>
      </w:r>
    </w:p>
    <w:p w:rsidR="008805B0" w:rsidRPr="00A64A1D" w:rsidRDefault="00840585" w:rsidP="005F2742">
      <w:pPr>
        <w:suppressAutoHyphens/>
        <w:jc w:val="both"/>
        <w:rPr>
          <w:rFonts w:eastAsia="Calibri"/>
          <w:b/>
          <w:sz w:val="20"/>
          <w:szCs w:val="28"/>
        </w:rPr>
      </w:pPr>
      <w:r w:rsidRPr="00A64A1D">
        <w:rPr>
          <w:rFonts w:eastAsia="Calibri"/>
          <w:sz w:val="20"/>
          <w:szCs w:val="28"/>
          <w:lang w:eastAsia="en-US"/>
        </w:rPr>
        <w:t>з</w:t>
      </w:r>
      <w:r w:rsidRPr="00A64A1D">
        <w:rPr>
          <w:sz w:val="20"/>
          <w:szCs w:val="28"/>
        </w:rPr>
        <w:t>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 заключение договора фрахтования транспортного средства для перевозки груза; особенности перевозки отдельных видов грузов; порядок составления актов и оформления претензий; предельно допустимые массы, осевые нагрузки и габариты</w:t>
      </w:r>
      <w:r w:rsidR="007A3237" w:rsidRPr="00A64A1D">
        <w:rPr>
          <w:sz w:val="20"/>
          <w:szCs w:val="28"/>
        </w:rPr>
        <w:t xml:space="preserve"> транспортных средств; формы </w:t>
      </w:r>
      <w:r w:rsidRPr="00A64A1D">
        <w:rPr>
          <w:sz w:val="20"/>
          <w:szCs w:val="28"/>
        </w:rPr>
        <w:t>и порядок заполнения транспортной накладной и заказа-наряда на предоставление транспортного средства.</w:t>
      </w:r>
    </w:p>
    <w:p w:rsidR="007A3237" w:rsidRPr="00A64A1D" w:rsidRDefault="00CB6037" w:rsidP="00F7673B">
      <w:pPr>
        <w:spacing w:before="120"/>
        <w:jc w:val="both"/>
        <w:rPr>
          <w:b/>
          <w:sz w:val="20"/>
          <w:szCs w:val="22"/>
          <w:u w:val="single"/>
        </w:rPr>
      </w:pPr>
      <w:r w:rsidRPr="00A64A1D">
        <w:rPr>
          <w:rFonts w:eastAsia="Calibri"/>
          <w:b/>
          <w:sz w:val="20"/>
          <w:szCs w:val="28"/>
        </w:rPr>
        <w:t>2</w:t>
      </w:r>
      <w:r w:rsidR="00052062" w:rsidRPr="00A64A1D">
        <w:rPr>
          <w:rFonts w:eastAsia="Calibri"/>
          <w:b/>
          <w:sz w:val="20"/>
          <w:szCs w:val="28"/>
        </w:rPr>
        <w:t>.</w:t>
      </w:r>
      <w:r w:rsidR="00840585" w:rsidRPr="00A64A1D">
        <w:rPr>
          <w:rFonts w:eastAsia="Calibri"/>
          <w:b/>
          <w:sz w:val="20"/>
          <w:szCs w:val="28"/>
          <w:lang w:eastAsia="en-US"/>
        </w:rPr>
        <w:t>Основные показатели работы грузовых автомобилей</w:t>
      </w:r>
    </w:p>
    <w:p w:rsidR="007A3237" w:rsidRPr="00A64A1D" w:rsidRDefault="00840585" w:rsidP="005F2742">
      <w:pPr>
        <w:jc w:val="both"/>
        <w:rPr>
          <w:rFonts w:eastAsia="Calibri"/>
          <w:sz w:val="20"/>
          <w:szCs w:val="28"/>
          <w:lang w:eastAsia="en-US"/>
        </w:rPr>
      </w:pPr>
      <w:r w:rsidRPr="00A64A1D">
        <w:rPr>
          <w:rFonts w:eastAsia="Calibri"/>
          <w:sz w:val="20"/>
          <w:szCs w:val="28"/>
          <w:lang w:eastAsia="en-US"/>
        </w:rPr>
        <w:t>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
    <w:p w:rsidR="007A3237" w:rsidRPr="00A64A1D" w:rsidRDefault="00CB6037" w:rsidP="00F7673B">
      <w:pPr>
        <w:spacing w:before="120"/>
        <w:jc w:val="both"/>
        <w:rPr>
          <w:rFonts w:eastAsia="Calibri"/>
          <w:sz w:val="20"/>
          <w:szCs w:val="28"/>
          <w:lang w:eastAsia="en-US"/>
        </w:rPr>
      </w:pPr>
      <w:r w:rsidRPr="00A64A1D">
        <w:rPr>
          <w:rFonts w:eastAsia="Calibri"/>
          <w:b/>
          <w:sz w:val="20"/>
          <w:szCs w:val="28"/>
        </w:rPr>
        <w:t>3</w:t>
      </w:r>
      <w:r w:rsidR="00052062" w:rsidRPr="00A64A1D">
        <w:rPr>
          <w:rFonts w:eastAsia="Calibri"/>
          <w:b/>
          <w:sz w:val="20"/>
          <w:szCs w:val="28"/>
        </w:rPr>
        <w:t>.</w:t>
      </w:r>
      <w:r w:rsidR="00840585" w:rsidRPr="00A64A1D">
        <w:rPr>
          <w:rFonts w:eastAsia="Calibri"/>
          <w:b/>
          <w:sz w:val="20"/>
          <w:szCs w:val="28"/>
          <w:lang w:eastAsia="en-US"/>
        </w:rPr>
        <w:t>Организация грузовых перевозок</w:t>
      </w:r>
    </w:p>
    <w:p w:rsidR="001A51D0" w:rsidRPr="00A64A1D" w:rsidRDefault="00840585" w:rsidP="005F2742">
      <w:pPr>
        <w:jc w:val="both"/>
        <w:rPr>
          <w:rFonts w:eastAsia="Calibri"/>
          <w:sz w:val="20"/>
          <w:szCs w:val="28"/>
          <w:lang w:eastAsia="en-US"/>
        </w:rPr>
      </w:pPr>
      <w:r w:rsidRPr="00A64A1D">
        <w:rPr>
          <w:rFonts w:eastAsia="Calibri"/>
          <w:sz w:val="20"/>
          <w:szCs w:val="28"/>
          <w:lang w:eastAsia="en-US"/>
        </w:rPr>
        <w:t>централизованные перевозки грузов, эффективность  централизованных   перевозок; организация  перевозок  различных  видов  грузов; принципы организации перевозок  массовых  навалочных  и  сыпучих  грузов; специализированный подвижной состав; перевозка строительных грузов; перевозка пассажиров в грузовых автомобилях; 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
    <w:p w:rsidR="001A51D0" w:rsidRPr="00A64A1D" w:rsidRDefault="00CB6037" w:rsidP="00F7673B">
      <w:pPr>
        <w:spacing w:before="120"/>
        <w:jc w:val="both"/>
        <w:rPr>
          <w:b/>
          <w:sz w:val="20"/>
          <w:szCs w:val="22"/>
          <w:u w:val="single"/>
        </w:rPr>
      </w:pPr>
      <w:r w:rsidRPr="00A64A1D">
        <w:rPr>
          <w:rFonts w:eastAsia="Calibri"/>
          <w:b/>
          <w:sz w:val="20"/>
          <w:szCs w:val="28"/>
        </w:rPr>
        <w:t>4</w:t>
      </w:r>
      <w:r w:rsidR="00052062" w:rsidRPr="00A64A1D">
        <w:rPr>
          <w:rFonts w:eastAsia="Calibri"/>
          <w:b/>
          <w:sz w:val="20"/>
          <w:szCs w:val="28"/>
        </w:rPr>
        <w:t>.</w:t>
      </w:r>
      <w:r w:rsidR="00840585" w:rsidRPr="00A64A1D">
        <w:rPr>
          <w:rFonts w:eastAsia="Calibri"/>
          <w:b/>
          <w:sz w:val="20"/>
          <w:szCs w:val="28"/>
          <w:lang w:eastAsia="en-US"/>
        </w:rPr>
        <w:t>Диспетчерское руководство работой подвижного состава</w:t>
      </w:r>
    </w:p>
    <w:p w:rsidR="00840585" w:rsidRPr="00A64A1D" w:rsidRDefault="00840585" w:rsidP="005F2742">
      <w:pPr>
        <w:jc w:val="both"/>
        <w:rPr>
          <w:rFonts w:eastAsia="Calibri"/>
          <w:sz w:val="20"/>
          <w:szCs w:val="28"/>
          <w:lang w:eastAsia="en-US"/>
        </w:rPr>
      </w:pPr>
      <w:r w:rsidRPr="00A64A1D">
        <w:rPr>
          <w:rFonts w:eastAsia="Calibri"/>
          <w:sz w:val="20"/>
          <w:szCs w:val="28"/>
          <w:lang w:eastAsia="en-US"/>
        </w:rPr>
        <w:t xml:space="preserve">диспетчерская система руководства перевозками; </w:t>
      </w:r>
      <w:r w:rsidR="00694930" w:rsidRPr="00A64A1D">
        <w:rPr>
          <w:rFonts w:eastAsia="Calibri"/>
          <w:sz w:val="20"/>
          <w:szCs w:val="28"/>
          <w:lang w:eastAsia="en-US"/>
        </w:rPr>
        <w:t>порядок и способы взаимодействия с диспетчерской автотранспортной организации, в том числе посредством спутниковых систем мониторинга транспортных средств, включая систему ГЛОНАСС;</w:t>
      </w:r>
      <w:r w:rsidRPr="00A64A1D">
        <w:rPr>
          <w:rFonts w:eastAsia="Calibri"/>
          <w:sz w:val="20"/>
          <w:szCs w:val="28"/>
          <w:lang w:eastAsia="en-US"/>
        </w:rPr>
        <w:t>централизованная и децентрализованная  системы  диспетчерского  руководства; контроль за работой подвижного состава на линии; диспетчерское руководство работой грузового автомобиля на линии; 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w:t>
      </w:r>
      <w:r w:rsidR="00AA55F9" w:rsidRPr="00A64A1D">
        <w:rPr>
          <w:rFonts w:eastAsia="Calibri"/>
          <w:sz w:val="20"/>
          <w:szCs w:val="28"/>
          <w:lang w:eastAsia="en-US"/>
        </w:rPr>
        <w:tab/>
      </w:r>
      <w:r w:rsidRPr="00A64A1D">
        <w:rPr>
          <w:rFonts w:eastAsia="Calibri"/>
          <w:sz w:val="20"/>
          <w:szCs w:val="28"/>
          <w:lang w:eastAsia="en-US"/>
        </w:rPr>
        <w:t xml:space="preserve">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 </w:t>
      </w:r>
    </w:p>
    <w:p w:rsidR="00CE3305" w:rsidRPr="00A64A1D" w:rsidRDefault="00CE3305" w:rsidP="005F2742">
      <w:pPr>
        <w:jc w:val="both"/>
        <w:rPr>
          <w:rFonts w:eastAsia="Calibri"/>
          <w:sz w:val="20"/>
          <w:szCs w:val="28"/>
          <w:lang w:eastAsia="en-US"/>
        </w:rPr>
      </w:pPr>
    </w:p>
    <w:p w:rsidR="00CE3305" w:rsidRPr="00A64A1D" w:rsidRDefault="00CE3305" w:rsidP="00CE3305">
      <w:pPr>
        <w:spacing w:line="240" w:lineRule="atLeast"/>
        <w:rPr>
          <w:bCs/>
          <w:sz w:val="22"/>
          <w:szCs w:val="22"/>
        </w:rPr>
      </w:pPr>
      <w:r w:rsidRPr="00A64A1D">
        <w:rPr>
          <w:b/>
          <w:sz w:val="22"/>
          <w:szCs w:val="22"/>
        </w:rPr>
        <w:t>УЧЕБНЫЙ ПРЕДМЕТ: ОРГАНИЗАЦИЯ И ВЫПОЛНЕНИЕ ПАССАЖИРСКИХ ПЕРЕВОЗОК АВТОМОБИЛЬНЫМ ТРАНСПОРТОМ</w:t>
      </w:r>
      <w:r w:rsidRPr="00A64A1D">
        <w:rPr>
          <w:b/>
          <w:bCs/>
          <w:sz w:val="22"/>
          <w:szCs w:val="22"/>
        </w:rPr>
        <w:t>.</w:t>
      </w:r>
    </w:p>
    <w:p w:rsidR="00CE3305" w:rsidRPr="00A64A1D" w:rsidRDefault="00CE3305" w:rsidP="00CE3305">
      <w:pPr>
        <w:spacing w:before="120"/>
        <w:jc w:val="both"/>
        <w:rPr>
          <w:bCs/>
          <w:sz w:val="22"/>
          <w:szCs w:val="28"/>
        </w:rPr>
      </w:pPr>
      <w:r w:rsidRPr="00A64A1D">
        <w:rPr>
          <w:b/>
          <w:bCs/>
          <w:sz w:val="20"/>
          <w:szCs w:val="22"/>
        </w:rPr>
        <w:t xml:space="preserve">Цель: </w:t>
      </w:r>
      <w:r w:rsidRPr="00A64A1D">
        <w:rPr>
          <w:bCs/>
          <w:sz w:val="20"/>
          <w:szCs w:val="22"/>
        </w:rPr>
        <w:t>профессиональная подготовка обучающихся в области организации и выполнения пассажирских перевозок</w:t>
      </w:r>
    </w:p>
    <w:p w:rsidR="00CE3305" w:rsidRPr="00A64A1D" w:rsidRDefault="00CE3305" w:rsidP="00CE3305">
      <w:pPr>
        <w:spacing w:before="120" w:after="120"/>
        <w:rPr>
          <w:bCs/>
          <w:sz w:val="20"/>
          <w:szCs w:val="28"/>
        </w:rPr>
      </w:pPr>
      <w:r w:rsidRPr="00A64A1D">
        <w:rPr>
          <w:bCs/>
          <w:sz w:val="20"/>
          <w:szCs w:val="28"/>
        </w:rPr>
        <w:t xml:space="preserve">Распределение учебных часов по разделам и темам </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07"/>
        <w:gridCol w:w="992"/>
        <w:gridCol w:w="1134"/>
        <w:gridCol w:w="1205"/>
      </w:tblGrid>
      <w:tr w:rsidR="00F06702" w:rsidRPr="00A64A1D" w:rsidTr="008B3027">
        <w:trPr>
          <w:jc w:val="center"/>
        </w:trPr>
        <w:tc>
          <w:tcPr>
            <w:tcW w:w="568" w:type="dxa"/>
            <w:vMerge w:val="restart"/>
            <w:vAlign w:val="center"/>
          </w:tcPr>
          <w:p w:rsidR="00F06702" w:rsidRPr="00A64A1D" w:rsidRDefault="00F06702" w:rsidP="008B3027">
            <w:pPr>
              <w:ind w:left="-107" w:right="-108"/>
              <w:jc w:val="center"/>
              <w:rPr>
                <w:b/>
                <w:sz w:val="16"/>
                <w:szCs w:val="16"/>
              </w:rPr>
            </w:pPr>
            <w:r w:rsidRPr="00A64A1D">
              <w:rPr>
                <w:b/>
                <w:bCs/>
                <w:sz w:val="16"/>
                <w:szCs w:val="16"/>
              </w:rPr>
              <w:t xml:space="preserve">№ </w:t>
            </w:r>
            <w:r w:rsidRPr="00A64A1D">
              <w:rPr>
                <w:b/>
                <w:bCs/>
                <w:sz w:val="12"/>
                <w:szCs w:val="16"/>
              </w:rPr>
              <w:t>ТЕМЫ</w:t>
            </w:r>
          </w:p>
        </w:tc>
        <w:tc>
          <w:tcPr>
            <w:tcW w:w="6307" w:type="dxa"/>
            <w:vMerge w:val="restart"/>
            <w:vAlign w:val="center"/>
          </w:tcPr>
          <w:p w:rsidR="00F06702" w:rsidRPr="00A64A1D" w:rsidRDefault="00F06702" w:rsidP="008B3027">
            <w:pPr>
              <w:spacing w:line="240" w:lineRule="atLeast"/>
              <w:ind w:firstLine="34"/>
              <w:jc w:val="center"/>
              <w:rPr>
                <w:b/>
                <w:sz w:val="16"/>
                <w:szCs w:val="16"/>
              </w:rPr>
            </w:pPr>
            <w:r w:rsidRPr="00A64A1D">
              <w:rPr>
                <w:b/>
                <w:sz w:val="16"/>
                <w:szCs w:val="16"/>
              </w:rPr>
              <w:t>Наименование разделов и тем</w:t>
            </w:r>
          </w:p>
        </w:tc>
        <w:tc>
          <w:tcPr>
            <w:tcW w:w="3331" w:type="dxa"/>
            <w:gridSpan w:val="3"/>
          </w:tcPr>
          <w:p w:rsidR="00F06702" w:rsidRPr="00A64A1D" w:rsidRDefault="00F06702" w:rsidP="008B3027">
            <w:pPr>
              <w:jc w:val="center"/>
              <w:rPr>
                <w:b/>
                <w:sz w:val="16"/>
                <w:szCs w:val="16"/>
              </w:rPr>
            </w:pPr>
            <w:r w:rsidRPr="00A64A1D">
              <w:rPr>
                <w:b/>
                <w:sz w:val="16"/>
                <w:szCs w:val="16"/>
              </w:rPr>
              <w:t>Количество часов</w:t>
            </w:r>
          </w:p>
        </w:tc>
      </w:tr>
      <w:tr w:rsidR="00F06702" w:rsidRPr="00A64A1D" w:rsidTr="008B3027">
        <w:trPr>
          <w:jc w:val="center"/>
        </w:trPr>
        <w:tc>
          <w:tcPr>
            <w:tcW w:w="568" w:type="dxa"/>
            <w:vMerge/>
          </w:tcPr>
          <w:p w:rsidR="00F06702" w:rsidRPr="00A64A1D" w:rsidRDefault="00F06702" w:rsidP="008B3027">
            <w:pPr>
              <w:jc w:val="center"/>
              <w:rPr>
                <w:b/>
                <w:sz w:val="16"/>
                <w:szCs w:val="16"/>
              </w:rPr>
            </w:pPr>
          </w:p>
        </w:tc>
        <w:tc>
          <w:tcPr>
            <w:tcW w:w="6307" w:type="dxa"/>
            <w:vMerge/>
          </w:tcPr>
          <w:p w:rsidR="00F06702" w:rsidRPr="00A64A1D" w:rsidRDefault="00F06702" w:rsidP="008B3027">
            <w:pPr>
              <w:spacing w:line="240" w:lineRule="atLeast"/>
              <w:ind w:firstLine="34"/>
              <w:jc w:val="center"/>
              <w:rPr>
                <w:b/>
                <w:sz w:val="16"/>
                <w:szCs w:val="16"/>
              </w:rPr>
            </w:pPr>
          </w:p>
        </w:tc>
        <w:tc>
          <w:tcPr>
            <w:tcW w:w="992" w:type="dxa"/>
            <w:vMerge w:val="restart"/>
            <w:vAlign w:val="center"/>
          </w:tcPr>
          <w:p w:rsidR="00F06702" w:rsidRPr="00A64A1D" w:rsidRDefault="00F06702" w:rsidP="008B3027">
            <w:pPr>
              <w:jc w:val="center"/>
              <w:rPr>
                <w:b/>
                <w:sz w:val="16"/>
                <w:szCs w:val="16"/>
              </w:rPr>
            </w:pPr>
            <w:r w:rsidRPr="00A64A1D">
              <w:rPr>
                <w:b/>
                <w:sz w:val="16"/>
                <w:szCs w:val="16"/>
              </w:rPr>
              <w:t>Всего</w:t>
            </w:r>
          </w:p>
        </w:tc>
        <w:tc>
          <w:tcPr>
            <w:tcW w:w="2339" w:type="dxa"/>
            <w:gridSpan w:val="2"/>
          </w:tcPr>
          <w:p w:rsidR="00F06702" w:rsidRPr="00A64A1D" w:rsidRDefault="00F06702" w:rsidP="008B3027">
            <w:pPr>
              <w:jc w:val="center"/>
              <w:rPr>
                <w:b/>
                <w:sz w:val="16"/>
                <w:szCs w:val="16"/>
              </w:rPr>
            </w:pPr>
            <w:r w:rsidRPr="00A64A1D">
              <w:rPr>
                <w:b/>
                <w:sz w:val="16"/>
                <w:szCs w:val="16"/>
              </w:rPr>
              <w:t>В том числе</w:t>
            </w:r>
          </w:p>
        </w:tc>
      </w:tr>
      <w:tr w:rsidR="00F06702" w:rsidRPr="00A64A1D" w:rsidTr="008B3027">
        <w:trPr>
          <w:jc w:val="center"/>
        </w:trPr>
        <w:tc>
          <w:tcPr>
            <w:tcW w:w="568" w:type="dxa"/>
            <w:vMerge/>
          </w:tcPr>
          <w:p w:rsidR="00F06702" w:rsidRPr="00A64A1D" w:rsidRDefault="00F06702" w:rsidP="008B3027">
            <w:pPr>
              <w:jc w:val="center"/>
              <w:rPr>
                <w:b/>
                <w:sz w:val="16"/>
                <w:szCs w:val="16"/>
              </w:rPr>
            </w:pPr>
          </w:p>
        </w:tc>
        <w:tc>
          <w:tcPr>
            <w:tcW w:w="6307" w:type="dxa"/>
            <w:vMerge/>
          </w:tcPr>
          <w:p w:rsidR="00F06702" w:rsidRPr="00A64A1D" w:rsidRDefault="00F06702" w:rsidP="008B3027">
            <w:pPr>
              <w:spacing w:line="240" w:lineRule="atLeast"/>
              <w:ind w:firstLine="34"/>
              <w:jc w:val="center"/>
              <w:rPr>
                <w:b/>
                <w:sz w:val="16"/>
                <w:szCs w:val="16"/>
              </w:rPr>
            </w:pPr>
          </w:p>
        </w:tc>
        <w:tc>
          <w:tcPr>
            <w:tcW w:w="992" w:type="dxa"/>
            <w:vMerge/>
          </w:tcPr>
          <w:p w:rsidR="00F06702" w:rsidRPr="00A64A1D" w:rsidRDefault="00F06702" w:rsidP="008B3027">
            <w:pPr>
              <w:jc w:val="center"/>
              <w:rPr>
                <w:b/>
                <w:sz w:val="16"/>
                <w:szCs w:val="16"/>
              </w:rPr>
            </w:pPr>
          </w:p>
        </w:tc>
        <w:tc>
          <w:tcPr>
            <w:tcW w:w="1134" w:type="dxa"/>
          </w:tcPr>
          <w:p w:rsidR="00F06702" w:rsidRPr="00A64A1D" w:rsidRDefault="00F06702" w:rsidP="008B3027">
            <w:pPr>
              <w:jc w:val="center"/>
              <w:rPr>
                <w:b/>
                <w:sz w:val="16"/>
                <w:szCs w:val="16"/>
              </w:rPr>
            </w:pPr>
            <w:r w:rsidRPr="00A64A1D">
              <w:rPr>
                <w:b/>
                <w:sz w:val="16"/>
                <w:szCs w:val="16"/>
                <w:lang w:eastAsia="en-US"/>
              </w:rPr>
              <w:t>Теоретические занятия</w:t>
            </w:r>
            <w:r w:rsidRPr="00A64A1D">
              <w:rPr>
                <w:rStyle w:val="ac"/>
                <w:b/>
                <w:sz w:val="16"/>
                <w:szCs w:val="16"/>
                <w:lang w:eastAsia="en-US"/>
              </w:rPr>
              <w:footnoteReference w:id="31"/>
            </w:r>
          </w:p>
        </w:tc>
        <w:tc>
          <w:tcPr>
            <w:tcW w:w="1205" w:type="dxa"/>
          </w:tcPr>
          <w:p w:rsidR="00F06702" w:rsidRPr="00A64A1D" w:rsidRDefault="00F06702" w:rsidP="008B3027">
            <w:pPr>
              <w:ind w:left="-108" w:right="-109"/>
              <w:jc w:val="center"/>
              <w:rPr>
                <w:b/>
                <w:sz w:val="16"/>
                <w:szCs w:val="16"/>
              </w:rPr>
            </w:pPr>
            <w:r w:rsidRPr="00A64A1D">
              <w:rPr>
                <w:b/>
                <w:sz w:val="16"/>
                <w:szCs w:val="16"/>
                <w:lang w:eastAsia="en-US"/>
              </w:rPr>
              <w:t>Практические занятия</w:t>
            </w:r>
          </w:p>
        </w:tc>
      </w:tr>
      <w:tr w:rsidR="005C0118" w:rsidRPr="00A64A1D" w:rsidTr="005C0118">
        <w:trPr>
          <w:trHeight w:val="414"/>
          <w:jc w:val="center"/>
        </w:trPr>
        <w:tc>
          <w:tcPr>
            <w:tcW w:w="568" w:type="dxa"/>
            <w:vAlign w:val="center"/>
          </w:tcPr>
          <w:p w:rsidR="005C0118" w:rsidRPr="00A64A1D" w:rsidRDefault="005C0118" w:rsidP="008B3027">
            <w:pPr>
              <w:jc w:val="center"/>
              <w:rPr>
                <w:b/>
                <w:sz w:val="20"/>
                <w:szCs w:val="20"/>
              </w:rPr>
            </w:pPr>
            <w:r w:rsidRPr="00A64A1D">
              <w:rPr>
                <w:b/>
                <w:sz w:val="20"/>
                <w:szCs w:val="20"/>
              </w:rPr>
              <w:lastRenderedPageBreak/>
              <w:t>1</w:t>
            </w:r>
          </w:p>
        </w:tc>
        <w:tc>
          <w:tcPr>
            <w:tcW w:w="6307" w:type="dxa"/>
            <w:vAlign w:val="center"/>
          </w:tcPr>
          <w:p w:rsidR="005C0118" w:rsidRPr="00A64A1D" w:rsidRDefault="005C0118" w:rsidP="00CE3305">
            <w:pPr>
              <w:rPr>
                <w:sz w:val="20"/>
                <w:szCs w:val="20"/>
              </w:rPr>
            </w:pPr>
            <w:r w:rsidRPr="00A64A1D">
              <w:rPr>
                <w:sz w:val="20"/>
                <w:szCs w:val="20"/>
              </w:rPr>
              <w:t>Нормативное правовое обеспечение пассажирских перевозок автомобильным транспортом</w:t>
            </w:r>
          </w:p>
        </w:tc>
        <w:tc>
          <w:tcPr>
            <w:tcW w:w="992" w:type="dxa"/>
            <w:vAlign w:val="center"/>
          </w:tcPr>
          <w:p w:rsidR="005C0118" w:rsidRPr="00A64A1D" w:rsidRDefault="005C0118" w:rsidP="008B3027">
            <w:pPr>
              <w:jc w:val="center"/>
              <w:rPr>
                <w:sz w:val="20"/>
                <w:szCs w:val="20"/>
              </w:rPr>
            </w:pPr>
            <w:r w:rsidRPr="00A64A1D">
              <w:rPr>
                <w:sz w:val="20"/>
                <w:szCs w:val="20"/>
              </w:rPr>
              <w:t>2</w:t>
            </w:r>
          </w:p>
        </w:tc>
        <w:tc>
          <w:tcPr>
            <w:tcW w:w="1134" w:type="dxa"/>
            <w:vAlign w:val="center"/>
          </w:tcPr>
          <w:p w:rsidR="005C0118" w:rsidRPr="00A64A1D" w:rsidRDefault="005C0118" w:rsidP="008B3027">
            <w:pPr>
              <w:jc w:val="center"/>
              <w:rPr>
                <w:sz w:val="20"/>
                <w:szCs w:val="20"/>
              </w:rPr>
            </w:pPr>
            <w:r w:rsidRPr="00A64A1D">
              <w:rPr>
                <w:sz w:val="20"/>
                <w:szCs w:val="20"/>
              </w:rPr>
              <w:t>2</w:t>
            </w:r>
          </w:p>
        </w:tc>
        <w:tc>
          <w:tcPr>
            <w:tcW w:w="1205" w:type="dxa"/>
            <w:vAlign w:val="center"/>
          </w:tcPr>
          <w:p w:rsidR="005C0118" w:rsidRPr="00A64A1D" w:rsidRDefault="005C0118" w:rsidP="005C0118">
            <w:pPr>
              <w:jc w:val="center"/>
              <w:rPr>
                <w:sz w:val="20"/>
                <w:szCs w:val="20"/>
              </w:rPr>
            </w:pPr>
            <w:r w:rsidRPr="00991547">
              <w:rPr>
                <w:sz w:val="20"/>
                <w:szCs w:val="20"/>
              </w:rPr>
              <w:t>–</w:t>
            </w:r>
          </w:p>
        </w:tc>
      </w:tr>
      <w:tr w:rsidR="005C0118" w:rsidRPr="00A64A1D" w:rsidTr="005C0118">
        <w:trPr>
          <w:trHeight w:val="125"/>
          <w:jc w:val="center"/>
        </w:trPr>
        <w:tc>
          <w:tcPr>
            <w:tcW w:w="568" w:type="dxa"/>
            <w:vAlign w:val="center"/>
          </w:tcPr>
          <w:p w:rsidR="005C0118" w:rsidRPr="00A64A1D" w:rsidRDefault="005C0118" w:rsidP="008B3027">
            <w:pPr>
              <w:jc w:val="center"/>
              <w:rPr>
                <w:b/>
                <w:sz w:val="20"/>
                <w:szCs w:val="20"/>
              </w:rPr>
            </w:pPr>
            <w:r w:rsidRPr="00A64A1D">
              <w:rPr>
                <w:b/>
                <w:sz w:val="20"/>
                <w:szCs w:val="20"/>
              </w:rPr>
              <w:t>2</w:t>
            </w:r>
          </w:p>
        </w:tc>
        <w:tc>
          <w:tcPr>
            <w:tcW w:w="6307" w:type="dxa"/>
            <w:vAlign w:val="center"/>
          </w:tcPr>
          <w:p w:rsidR="005C0118" w:rsidRPr="00A64A1D" w:rsidRDefault="005C0118" w:rsidP="00CE3305">
            <w:pPr>
              <w:rPr>
                <w:sz w:val="20"/>
                <w:szCs w:val="20"/>
              </w:rPr>
            </w:pPr>
            <w:r w:rsidRPr="00A64A1D">
              <w:rPr>
                <w:sz w:val="20"/>
                <w:szCs w:val="20"/>
              </w:rPr>
              <w:t>Технико-эксплуатационные показатели пассажирского автотранспорта</w:t>
            </w:r>
          </w:p>
        </w:tc>
        <w:tc>
          <w:tcPr>
            <w:tcW w:w="992" w:type="dxa"/>
            <w:vAlign w:val="center"/>
          </w:tcPr>
          <w:p w:rsidR="005C0118" w:rsidRPr="00A64A1D" w:rsidRDefault="005C0118" w:rsidP="008B3027">
            <w:pPr>
              <w:jc w:val="center"/>
              <w:rPr>
                <w:sz w:val="20"/>
                <w:szCs w:val="20"/>
              </w:rPr>
            </w:pPr>
            <w:r w:rsidRPr="00A64A1D">
              <w:rPr>
                <w:sz w:val="20"/>
                <w:szCs w:val="20"/>
              </w:rPr>
              <w:t>1</w:t>
            </w:r>
          </w:p>
        </w:tc>
        <w:tc>
          <w:tcPr>
            <w:tcW w:w="1134" w:type="dxa"/>
            <w:vAlign w:val="center"/>
          </w:tcPr>
          <w:p w:rsidR="005C0118" w:rsidRPr="00A64A1D" w:rsidRDefault="005C0118" w:rsidP="008B3027">
            <w:pPr>
              <w:jc w:val="center"/>
              <w:rPr>
                <w:sz w:val="20"/>
                <w:szCs w:val="20"/>
              </w:rPr>
            </w:pPr>
            <w:r w:rsidRPr="00A64A1D">
              <w:rPr>
                <w:sz w:val="20"/>
                <w:szCs w:val="20"/>
              </w:rPr>
              <w:t>1</w:t>
            </w:r>
          </w:p>
        </w:tc>
        <w:tc>
          <w:tcPr>
            <w:tcW w:w="1205" w:type="dxa"/>
            <w:vAlign w:val="center"/>
          </w:tcPr>
          <w:p w:rsidR="005C0118" w:rsidRPr="00A64A1D" w:rsidRDefault="005C0118" w:rsidP="005C0118">
            <w:pPr>
              <w:jc w:val="center"/>
              <w:rPr>
                <w:sz w:val="20"/>
                <w:szCs w:val="20"/>
              </w:rPr>
            </w:pPr>
            <w:r w:rsidRPr="00991547">
              <w:rPr>
                <w:sz w:val="20"/>
                <w:szCs w:val="20"/>
              </w:rPr>
              <w:t>–</w:t>
            </w:r>
          </w:p>
        </w:tc>
      </w:tr>
      <w:tr w:rsidR="005C0118" w:rsidRPr="00A64A1D" w:rsidTr="005C0118">
        <w:trPr>
          <w:trHeight w:val="158"/>
          <w:jc w:val="center"/>
        </w:trPr>
        <w:tc>
          <w:tcPr>
            <w:tcW w:w="568" w:type="dxa"/>
            <w:vAlign w:val="center"/>
          </w:tcPr>
          <w:p w:rsidR="005C0118" w:rsidRPr="00A64A1D" w:rsidRDefault="005C0118" w:rsidP="008B3027">
            <w:pPr>
              <w:jc w:val="center"/>
              <w:rPr>
                <w:b/>
                <w:sz w:val="20"/>
                <w:szCs w:val="20"/>
              </w:rPr>
            </w:pPr>
            <w:r w:rsidRPr="00A64A1D">
              <w:rPr>
                <w:b/>
                <w:sz w:val="20"/>
                <w:szCs w:val="20"/>
              </w:rPr>
              <w:t>3</w:t>
            </w:r>
          </w:p>
        </w:tc>
        <w:tc>
          <w:tcPr>
            <w:tcW w:w="6307" w:type="dxa"/>
            <w:vAlign w:val="center"/>
          </w:tcPr>
          <w:p w:rsidR="005C0118" w:rsidRPr="00A64A1D" w:rsidRDefault="005C0118" w:rsidP="008B3027">
            <w:pPr>
              <w:spacing w:line="240" w:lineRule="atLeast"/>
              <w:ind w:firstLine="34"/>
              <w:rPr>
                <w:sz w:val="20"/>
                <w:szCs w:val="20"/>
              </w:rPr>
            </w:pPr>
            <w:r w:rsidRPr="00A64A1D">
              <w:rPr>
                <w:sz w:val="20"/>
                <w:szCs w:val="20"/>
              </w:rPr>
              <w:t>Диспетчерское руководство работой такси на линии</w:t>
            </w:r>
          </w:p>
        </w:tc>
        <w:tc>
          <w:tcPr>
            <w:tcW w:w="992" w:type="dxa"/>
            <w:vAlign w:val="center"/>
          </w:tcPr>
          <w:p w:rsidR="005C0118" w:rsidRPr="00A64A1D" w:rsidRDefault="005C0118" w:rsidP="008B3027">
            <w:pPr>
              <w:jc w:val="center"/>
              <w:rPr>
                <w:sz w:val="20"/>
                <w:szCs w:val="20"/>
              </w:rPr>
            </w:pPr>
            <w:r w:rsidRPr="00A64A1D">
              <w:rPr>
                <w:sz w:val="20"/>
                <w:szCs w:val="20"/>
              </w:rPr>
              <w:t>1</w:t>
            </w:r>
          </w:p>
        </w:tc>
        <w:tc>
          <w:tcPr>
            <w:tcW w:w="1134" w:type="dxa"/>
            <w:vAlign w:val="center"/>
          </w:tcPr>
          <w:p w:rsidR="005C0118" w:rsidRPr="00A64A1D" w:rsidRDefault="005C0118" w:rsidP="008B3027">
            <w:pPr>
              <w:jc w:val="center"/>
              <w:rPr>
                <w:sz w:val="20"/>
                <w:szCs w:val="20"/>
              </w:rPr>
            </w:pPr>
            <w:r w:rsidRPr="00A64A1D">
              <w:rPr>
                <w:sz w:val="20"/>
                <w:szCs w:val="20"/>
              </w:rPr>
              <w:t>1</w:t>
            </w:r>
          </w:p>
        </w:tc>
        <w:tc>
          <w:tcPr>
            <w:tcW w:w="1205" w:type="dxa"/>
            <w:vAlign w:val="center"/>
          </w:tcPr>
          <w:p w:rsidR="005C0118" w:rsidRPr="00A64A1D" w:rsidRDefault="005C0118" w:rsidP="005C0118">
            <w:pPr>
              <w:jc w:val="center"/>
              <w:rPr>
                <w:sz w:val="20"/>
                <w:szCs w:val="20"/>
              </w:rPr>
            </w:pPr>
            <w:r w:rsidRPr="00991547">
              <w:rPr>
                <w:sz w:val="20"/>
                <w:szCs w:val="20"/>
              </w:rPr>
              <w:t>–</w:t>
            </w:r>
          </w:p>
        </w:tc>
      </w:tr>
      <w:tr w:rsidR="005C0118" w:rsidRPr="00A64A1D" w:rsidTr="005C0118">
        <w:trPr>
          <w:trHeight w:val="189"/>
          <w:jc w:val="center"/>
        </w:trPr>
        <w:tc>
          <w:tcPr>
            <w:tcW w:w="568" w:type="dxa"/>
            <w:vAlign w:val="center"/>
          </w:tcPr>
          <w:p w:rsidR="005C0118" w:rsidRPr="00A64A1D" w:rsidRDefault="005C0118" w:rsidP="008B3027">
            <w:pPr>
              <w:jc w:val="center"/>
              <w:rPr>
                <w:b/>
                <w:sz w:val="20"/>
                <w:szCs w:val="20"/>
              </w:rPr>
            </w:pPr>
            <w:r w:rsidRPr="00A64A1D">
              <w:rPr>
                <w:b/>
                <w:sz w:val="20"/>
                <w:szCs w:val="20"/>
              </w:rPr>
              <w:t>4</w:t>
            </w:r>
          </w:p>
        </w:tc>
        <w:tc>
          <w:tcPr>
            <w:tcW w:w="6307" w:type="dxa"/>
            <w:vAlign w:val="center"/>
          </w:tcPr>
          <w:p w:rsidR="005C0118" w:rsidRPr="00A64A1D" w:rsidRDefault="005C0118" w:rsidP="008B3027">
            <w:pPr>
              <w:spacing w:line="240" w:lineRule="atLeast"/>
              <w:ind w:firstLine="34"/>
              <w:rPr>
                <w:sz w:val="20"/>
                <w:szCs w:val="20"/>
              </w:rPr>
            </w:pPr>
            <w:r w:rsidRPr="00A64A1D">
              <w:rPr>
                <w:sz w:val="20"/>
                <w:szCs w:val="20"/>
              </w:rPr>
              <w:t>Работа такси на линии</w:t>
            </w:r>
          </w:p>
        </w:tc>
        <w:tc>
          <w:tcPr>
            <w:tcW w:w="992" w:type="dxa"/>
            <w:vAlign w:val="center"/>
          </w:tcPr>
          <w:p w:rsidR="005C0118" w:rsidRPr="00A64A1D" w:rsidRDefault="005C0118" w:rsidP="008B3027">
            <w:pPr>
              <w:jc w:val="center"/>
              <w:rPr>
                <w:sz w:val="20"/>
                <w:szCs w:val="20"/>
              </w:rPr>
            </w:pPr>
            <w:r w:rsidRPr="00A64A1D">
              <w:rPr>
                <w:sz w:val="20"/>
                <w:szCs w:val="20"/>
              </w:rPr>
              <w:t>2</w:t>
            </w:r>
          </w:p>
        </w:tc>
        <w:tc>
          <w:tcPr>
            <w:tcW w:w="1134" w:type="dxa"/>
            <w:vAlign w:val="center"/>
          </w:tcPr>
          <w:p w:rsidR="005C0118" w:rsidRPr="00A64A1D" w:rsidRDefault="005C0118" w:rsidP="008B3027">
            <w:pPr>
              <w:jc w:val="center"/>
              <w:rPr>
                <w:sz w:val="20"/>
                <w:szCs w:val="20"/>
              </w:rPr>
            </w:pPr>
            <w:r w:rsidRPr="00A64A1D">
              <w:rPr>
                <w:sz w:val="20"/>
                <w:szCs w:val="20"/>
              </w:rPr>
              <w:t>2</w:t>
            </w:r>
          </w:p>
        </w:tc>
        <w:tc>
          <w:tcPr>
            <w:tcW w:w="1205" w:type="dxa"/>
            <w:vAlign w:val="center"/>
          </w:tcPr>
          <w:p w:rsidR="005C0118" w:rsidRPr="00A64A1D" w:rsidRDefault="005C0118" w:rsidP="005C0118">
            <w:pPr>
              <w:jc w:val="center"/>
              <w:rPr>
                <w:sz w:val="20"/>
                <w:szCs w:val="20"/>
              </w:rPr>
            </w:pPr>
            <w:r w:rsidRPr="00991547">
              <w:rPr>
                <w:sz w:val="20"/>
                <w:szCs w:val="20"/>
              </w:rPr>
              <w:t>–</w:t>
            </w:r>
          </w:p>
        </w:tc>
      </w:tr>
      <w:tr w:rsidR="00F06702" w:rsidRPr="00A64A1D" w:rsidTr="008B3027">
        <w:trPr>
          <w:trHeight w:val="126"/>
          <w:jc w:val="center"/>
        </w:trPr>
        <w:tc>
          <w:tcPr>
            <w:tcW w:w="568" w:type="dxa"/>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center"/>
              <w:rPr>
                <w:b/>
                <w:sz w:val="20"/>
              </w:rPr>
            </w:pPr>
          </w:p>
        </w:tc>
        <w:tc>
          <w:tcPr>
            <w:tcW w:w="6307" w:type="dxa"/>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right"/>
              <w:rPr>
                <w:rFonts w:eastAsiaTheme="minorHAnsi"/>
              </w:rPr>
            </w:pPr>
            <w:r w:rsidRPr="00A64A1D">
              <w:rPr>
                <w:b/>
                <w:bCs/>
                <w:sz w:val="20"/>
                <w:szCs w:val="22"/>
              </w:rPr>
              <w:t>Зачет</w:t>
            </w:r>
            <w:r w:rsidRPr="00A64A1D">
              <w:rPr>
                <w:rStyle w:val="ac"/>
                <w:b/>
                <w:bCs/>
                <w:sz w:val="20"/>
                <w:szCs w:val="22"/>
              </w:rPr>
              <w:footnoteReference w:id="32"/>
            </w:r>
          </w:p>
        </w:tc>
        <w:tc>
          <w:tcPr>
            <w:tcW w:w="992" w:type="dxa"/>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center"/>
              <w:rPr>
                <w:b/>
                <w:sz w:val="20"/>
                <w:szCs w:val="20"/>
              </w:rPr>
            </w:pPr>
            <w:r w:rsidRPr="00A64A1D">
              <w:rPr>
                <w:b/>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F06702" w:rsidRPr="00A64A1D" w:rsidRDefault="005C0118" w:rsidP="008B3027">
            <w:pPr>
              <w:jc w:val="center"/>
              <w:rPr>
                <w:b/>
                <w:sz w:val="20"/>
                <w:szCs w:val="20"/>
              </w:rPr>
            </w:pPr>
            <w:r w:rsidRPr="001C47D9">
              <w:rPr>
                <w:sz w:val="20"/>
                <w:szCs w:val="20"/>
              </w:rPr>
              <w:t>–</w:t>
            </w:r>
          </w:p>
        </w:tc>
        <w:tc>
          <w:tcPr>
            <w:tcW w:w="1205" w:type="dxa"/>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center"/>
              <w:rPr>
                <w:sz w:val="20"/>
                <w:szCs w:val="20"/>
              </w:rPr>
            </w:pPr>
            <w:r w:rsidRPr="00A64A1D">
              <w:rPr>
                <w:sz w:val="20"/>
                <w:szCs w:val="20"/>
              </w:rPr>
              <w:t>1</w:t>
            </w:r>
          </w:p>
        </w:tc>
      </w:tr>
      <w:tr w:rsidR="00F06702" w:rsidRPr="00A64A1D" w:rsidTr="008B3027">
        <w:trPr>
          <w:trHeight w:val="157"/>
          <w:jc w:val="center"/>
        </w:trPr>
        <w:tc>
          <w:tcPr>
            <w:tcW w:w="6875" w:type="dxa"/>
            <w:gridSpan w:val="2"/>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right"/>
              <w:rPr>
                <w:b/>
                <w:sz w:val="20"/>
              </w:rPr>
            </w:pPr>
            <w:r w:rsidRPr="00A64A1D">
              <w:rPr>
                <w:b/>
                <w:sz w:val="20"/>
              </w:rPr>
              <w:t>Итого по предмету</w:t>
            </w:r>
          </w:p>
        </w:tc>
        <w:tc>
          <w:tcPr>
            <w:tcW w:w="992" w:type="dxa"/>
            <w:tcBorders>
              <w:top w:val="single" w:sz="4" w:space="0" w:color="auto"/>
              <w:left w:val="single" w:sz="4" w:space="0" w:color="auto"/>
              <w:bottom w:val="single" w:sz="4" w:space="0" w:color="auto"/>
              <w:right w:val="single" w:sz="4" w:space="0" w:color="auto"/>
            </w:tcBorders>
            <w:vAlign w:val="center"/>
          </w:tcPr>
          <w:p w:rsidR="00F06702" w:rsidRPr="00A64A1D" w:rsidRDefault="00CE3305" w:rsidP="008B3027">
            <w:pPr>
              <w:jc w:val="center"/>
              <w:rPr>
                <w:b/>
                <w:sz w:val="20"/>
                <w:szCs w:val="20"/>
              </w:rPr>
            </w:pPr>
            <w:r w:rsidRPr="00A64A1D">
              <w:rPr>
                <w:b/>
                <w:sz w:val="20"/>
                <w:szCs w:val="20"/>
              </w:rPr>
              <w:t>7</w:t>
            </w:r>
          </w:p>
        </w:tc>
        <w:tc>
          <w:tcPr>
            <w:tcW w:w="1134" w:type="dxa"/>
            <w:tcBorders>
              <w:top w:val="single" w:sz="4" w:space="0" w:color="auto"/>
              <w:left w:val="single" w:sz="4" w:space="0" w:color="auto"/>
              <w:bottom w:val="single" w:sz="4" w:space="0" w:color="auto"/>
              <w:right w:val="single" w:sz="4" w:space="0" w:color="auto"/>
            </w:tcBorders>
            <w:vAlign w:val="center"/>
          </w:tcPr>
          <w:p w:rsidR="00F06702" w:rsidRPr="00A64A1D" w:rsidRDefault="00CE3305" w:rsidP="008B3027">
            <w:pPr>
              <w:jc w:val="center"/>
              <w:rPr>
                <w:b/>
                <w:sz w:val="20"/>
                <w:szCs w:val="20"/>
              </w:rPr>
            </w:pPr>
            <w:r w:rsidRPr="00A64A1D">
              <w:rPr>
                <w:b/>
                <w:sz w:val="20"/>
                <w:szCs w:val="20"/>
              </w:rPr>
              <w:t>6</w:t>
            </w:r>
          </w:p>
        </w:tc>
        <w:tc>
          <w:tcPr>
            <w:tcW w:w="1205" w:type="dxa"/>
            <w:tcBorders>
              <w:top w:val="single" w:sz="4" w:space="0" w:color="auto"/>
              <w:left w:val="single" w:sz="4" w:space="0" w:color="auto"/>
              <w:bottom w:val="single" w:sz="4" w:space="0" w:color="auto"/>
              <w:right w:val="single" w:sz="4" w:space="0" w:color="auto"/>
            </w:tcBorders>
            <w:vAlign w:val="center"/>
          </w:tcPr>
          <w:p w:rsidR="00F06702" w:rsidRPr="00A64A1D" w:rsidRDefault="00F06702" w:rsidP="008B3027">
            <w:pPr>
              <w:jc w:val="center"/>
              <w:rPr>
                <w:sz w:val="20"/>
                <w:szCs w:val="20"/>
              </w:rPr>
            </w:pPr>
            <w:r w:rsidRPr="00A64A1D">
              <w:rPr>
                <w:sz w:val="20"/>
                <w:szCs w:val="20"/>
              </w:rPr>
              <w:t>1</w:t>
            </w:r>
          </w:p>
        </w:tc>
      </w:tr>
    </w:tbl>
    <w:p w:rsidR="00CE3305" w:rsidRPr="00A64A1D" w:rsidRDefault="00CE3305" w:rsidP="007842D6">
      <w:pPr>
        <w:spacing w:before="120"/>
        <w:jc w:val="both"/>
        <w:rPr>
          <w:sz w:val="20"/>
          <w:szCs w:val="20"/>
        </w:rPr>
      </w:pPr>
      <w:r w:rsidRPr="00A64A1D">
        <w:rPr>
          <w:b/>
          <w:bCs/>
          <w:sz w:val="20"/>
          <w:szCs w:val="20"/>
        </w:rPr>
        <w:t>1. Нормативное правовое обеспечение пассажирских перевозок автомобильным транспортом</w:t>
      </w:r>
    </w:p>
    <w:p w:rsidR="00CE3305" w:rsidRPr="00A64A1D" w:rsidRDefault="00CE3305" w:rsidP="00CE3305">
      <w:pPr>
        <w:jc w:val="both"/>
        <w:rPr>
          <w:sz w:val="20"/>
          <w:szCs w:val="20"/>
        </w:rPr>
      </w:pPr>
      <w:r w:rsidRPr="00A64A1D">
        <w:rPr>
          <w:sz w:val="20"/>
          <w:szCs w:val="20"/>
        </w:rPr>
        <w:t>государственный надзор в области автомобильного транспорта и городского наземного электрического транспорта; виды перевозок пассажиров и багажа; 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перевозка багажа, провоз ручной клади транспортным средством, предоставляемым для перевозки пассажиров по заказу; отказ от исполнения договора фрахтования транспортного средства для перевозки пассажиров и багажа по заказу или изменение такого договора; 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 перевозка пассажиров и багажа легковым такси;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 документы, подтверждающие оплату пользования легковым такси; предметы, запрещенные к перевозке в легковых такси; оборудование легковых такси, порядок размещения информации.</w:t>
      </w:r>
    </w:p>
    <w:p w:rsidR="00CE3305" w:rsidRPr="00A64A1D" w:rsidRDefault="00CE3305" w:rsidP="00CE3305">
      <w:pPr>
        <w:spacing w:before="120"/>
        <w:jc w:val="both"/>
        <w:rPr>
          <w:b/>
          <w:bCs/>
          <w:sz w:val="20"/>
          <w:szCs w:val="20"/>
        </w:rPr>
      </w:pPr>
      <w:r w:rsidRPr="00A64A1D">
        <w:rPr>
          <w:b/>
          <w:bCs/>
          <w:sz w:val="20"/>
          <w:szCs w:val="20"/>
        </w:rPr>
        <w:t>2. Технико-эксплуатационные показатели пассажирского автотранспорта</w:t>
      </w:r>
    </w:p>
    <w:p w:rsidR="00CE3305" w:rsidRPr="00A64A1D" w:rsidRDefault="00CE3305" w:rsidP="00CE3305">
      <w:pPr>
        <w:jc w:val="both"/>
        <w:rPr>
          <w:sz w:val="20"/>
          <w:szCs w:val="20"/>
        </w:rPr>
      </w:pPr>
      <w:r w:rsidRPr="00A64A1D">
        <w:rPr>
          <w:sz w:val="20"/>
          <w:szCs w:val="20"/>
        </w:rPr>
        <w:t>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повышению скорости сообщения, среднее расстояние поездки пассажиров; коэффициент 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
    <w:p w:rsidR="00CE3305" w:rsidRPr="00A64A1D" w:rsidRDefault="00CE3305" w:rsidP="00CE3305">
      <w:pPr>
        <w:spacing w:before="120"/>
        <w:jc w:val="both"/>
        <w:rPr>
          <w:sz w:val="20"/>
          <w:szCs w:val="20"/>
        </w:rPr>
      </w:pPr>
      <w:r w:rsidRPr="00A64A1D">
        <w:rPr>
          <w:b/>
          <w:bCs/>
          <w:sz w:val="20"/>
          <w:szCs w:val="20"/>
        </w:rPr>
        <w:t>3. Диспетчерское руководство работой такси на линии</w:t>
      </w:r>
    </w:p>
    <w:p w:rsidR="00CE3305" w:rsidRPr="00A64A1D" w:rsidRDefault="00CE3305" w:rsidP="00CE3305">
      <w:pPr>
        <w:spacing w:after="120"/>
        <w:jc w:val="both"/>
        <w:rPr>
          <w:sz w:val="20"/>
          <w:szCs w:val="20"/>
        </w:rPr>
      </w:pPr>
      <w:r w:rsidRPr="00A64A1D">
        <w:rPr>
          <w:sz w:val="20"/>
          <w:szCs w:val="20"/>
        </w:rPr>
        <w:t xml:space="preserve">диспетчерская система руководства пассажирскими автомобильными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средства диспетчерской связи с водителями такси, работающими на линии; организация выпуска подвижного состава на линию; порядок приема подвижного состава на линии; порядок оказания технической помощи на линии; контроль за своевременным возвратом автомобилей в таксопарк. </w:t>
      </w:r>
    </w:p>
    <w:p w:rsidR="00CE3305" w:rsidRPr="00A64A1D" w:rsidRDefault="00CE3305" w:rsidP="00CE3305">
      <w:pPr>
        <w:jc w:val="both"/>
        <w:rPr>
          <w:sz w:val="20"/>
          <w:szCs w:val="20"/>
        </w:rPr>
      </w:pPr>
      <w:r w:rsidRPr="00A64A1D">
        <w:rPr>
          <w:b/>
          <w:bCs/>
          <w:sz w:val="20"/>
          <w:szCs w:val="20"/>
        </w:rPr>
        <w:t>4. Работа такси на линии</w:t>
      </w:r>
    </w:p>
    <w:p w:rsidR="00694930" w:rsidRPr="00A64A1D" w:rsidRDefault="00CE3305" w:rsidP="00CE3305">
      <w:pPr>
        <w:spacing w:after="120"/>
        <w:jc w:val="both"/>
        <w:rPr>
          <w:rFonts w:eastAsia="Calibri"/>
          <w:sz w:val="20"/>
          <w:szCs w:val="20"/>
        </w:rPr>
      </w:pPr>
      <w:r w:rsidRPr="00A64A1D">
        <w:rPr>
          <w:sz w:val="20"/>
          <w:szCs w:val="20"/>
        </w:rPr>
        <w:t>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 порядок выдачи и заполнения путевых листов;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p>
    <w:p w:rsidR="00E46FF3" w:rsidRPr="00A64A1D" w:rsidRDefault="00E46FF3" w:rsidP="009515C5">
      <w:pPr>
        <w:pStyle w:val="ad"/>
        <w:spacing w:after="120"/>
        <w:ind w:left="357"/>
        <w:jc w:val="center"/>
        <w:rPr>
          <w:b/>
          <w:sz w:val="22"/>
          <w:szCs w:val="28"/>
        </w:rPr>
      </w:pPr>
    </w:p>
    <w:p w:rsidR="00840585" w:rsidRPr="00A64A1D" w:rsidRDefault="00840585" w:rsidP="009515C5">
      <w:pPr>
        <w:pStyle w:val="ad"/>
        <w:spacing w:after="120"/>
        <w:ind w:left="357"/>
        <w:jc w:val="center"/>
        <w:rPr>
          <w:b/>
          <w:sz w:val="22"/>
          <w:szCs w:val="28"/>
        </w:rPr>
      </w:pPr>
      <w:r w:rsidRPr="00A64A1D">
        <w:rPr>
          <w:b/>
          <w:sz w:val="22"/>
          <w:szCs w:val="28"/>
        </w:rPr>
        <w:t>ПЛАНИРУЕМЫЕ РЕЗУЛЬТАТЫ ОСВОЕНИЯ ПРОГРАММЫ</w:t>
      </w:r>
    </w:p>
    <w:p w:rsidR="00690AAD" w:rsidRDefault="00840585" w:rsidP="00690AAD">
      <w:pPr>
        <w:widowControl w:val="0"/>
        <w:autoSpaceDE w:val="0"/>
        <w:autoSpaceDN w:val="0"/>
        <w:adjustRightInd w:val="0"/>
        <w:spacing w:after="150"/>
        <w:jc w:val="both"/>
        <w:rPr>
          <w:sz w:val="20"/>
          <w:szCs w:val="20"/>
        </w:rPr>
      </w:pPr>
      <w:r w:rsidRPr="00A64A1D">
        <w:rPr>
          <w:b/>
          <w:sz w:val="20"/>
          <w:szCs w:val="20"/>
        </w:rPr>
        <w:t xml:space="preserve">В результате освоения </w:t>
      </w:r>
      <w:r w:rsidR="009E7A68" w:rsidRPr="00A64A1D">
        <w:rPr>
          <w:b/>
          <w:sz w:val="20"/>
          <w:szCs w:val="20"/>
        </w:rPr>
        <w:t>П</w:t>
      </w:r>
      <w:r w:rsidRPr="00A64A1D">
        <w:rPr>
          <w:b/>
          <w:sz w:val="20"/>
          <w:szCs w:val="20"/>
        </w:rPr>
        <w:t>рограммы обучающиеся должны знать</w:t>
      </w:r>
      <w:r w:rsidRPr="00A64A1D">
        <w:rPr>
          <w:sz w:val="20"/>
          <w:szCs w:val="20"/>
        </w:rPr>
        <w:t>:</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Правила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основы законодательства Российской Федерации в сфере дорожного движения и перевозок пассажиров и багажа;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нормативные правовые акты в области обеспечения безопасности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правила обязательного страхования гражданской ответственности владельцев транспортных средств;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основы безопасного управления транспортными средствами;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цели и задачи управления системами "водитель - автомобиль - дорога" и "водитель - автомобиль";</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режимы движения с учетом дорожных условий, в том числе, особенностей дорожного покрытия;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влияние конструктивных характеристик автомобиля на работоспособность и психофизиологическое состояние водителей;</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особенности наблюдения за дорожной обстановкой;</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способы контроля безопасной дистанции и бокового интервала;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последовательность действий при вызове аварийных и спасательных служб;</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lastRenderedPageBreak/>
        <w:t>основы обеспечения безопасности наиболее уязвимых участников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пешеходов, велосипедистов;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основы обеспечения детской пассажирской безопасности;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 xml:space="preserve">последствия, связанные с нарушением </w:t>
      </w:r>
      <w:hyperlink r:id="rId16" w:anchor="l12" w:history="1">
        <w:r w:rsidRPr="00690AAD">
          <w:rPr>
            <w:rStyle w:val="aff9"/>
            <w:rFonts w:ascii="Times New Roman" w:hAnsi="Times New Roman"/>
            <w:color w:val="auto"/>
            <w:sz w:val="20"/>
            <w:szCs w:val="20"/>
            <w:u w:val="none"/>
          </w:rPr>
          <w:t>Правил</w:t>
        </w:r>
      </w:hyperlink>
      <w:r w:rsidRPr="00690AAD">
        <w:rPr>
          <w:rFonts w:ascii="Times New Roman" w:hAnsi="Times New Roman"/>
          <w:sz w:val="20"/>
          <w:szCs w:val="20"/>
        </w:rPr>
        <w:t xml:space="preserve"> дорожного движения водителями транспортных средств;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назначение, устройство, взаимодействие и принцип работы основных механизмов, приборов и деталей транспортного средства;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признаки неисправностей, возникающих в пути;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 xml:space="preserve">меры ответственности за нарушение </w:t>
      </w:r>
      <w:hyperlink r:id="rId17" w:anchor="l12" w:history="1">
        <w:r w:rsidRPr="00690AAD">
          <w:rPr>
            <w:rStyle w:val="aff9"/>
            <w:rFonts w:ascii="Times New Roman" w:hAnsi="Times New Roman"/>
            <w:color w:val="auto"/>
            <w:sz w:val="20"/>
            <w:szCs w:val="20"/>
            <w:u w:val="none"/>
          </w:rPr>
          <w:t>Правил</w:t>
        </w:r>
      </w:hyperlink>
      <w:r w:rsidRPr="00690AAD">
        <w:rPr>
          <w:rFonts w:ascii="Times New Roman" w:hAnsi="Times New Roman"/>
          <w:sz w:val="20"/>
          <w:szCs w:val="20"/>
        </w:rPr>
        <w:t xml:space="preserve">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влияние погодно-климатических и дорожных условий на безопасность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правила по охране труда в процессе эксплуатации транспортного средства и обращении с эксплуатационными материалами;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основы трудового законодательства Российской Федерации, нормативные правовые акты, регулирующие режим труда и отдыха водителей;</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установленные заводом-изготовителем периодичности технического обслуживания и ремонта;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инструкции по использованию в работе установленного на транспортном средстве оборудования и приборов;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способы оказания помощи при посадке в транспортное средство и высадке из него, в том числе с использованием специальных подъемных устройств для пассажиров из числа инвалидов, не способных передвигаться самостоятельно;</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основы погрузки, разгрузки, размещения и крепления грузовых мест, багажа в кузове автомобиля, опасность и последствия перемещения груза;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правовые аспекты (права, обязанности и ответственность) оказания первой помощи;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правила оказания первой помощи;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9E7A68" w:rsidRPr="00A64A1D" w:rsidRDefault="009E7A68" w:rsidP="005F2742">
      <w:pPr>
        <w:jc w:val="both"/>
        <w:rPr>
          <w:sz w:val="20"/>
          <w:szCs w:val="20"/>
        </w:rPr>
      </w:pPr>
    </w:p>
    <w:p w:rsidR="009E7A68" w:rsidRDefault="00840585" w:rsidP="00690AAD">
      <w:pPr>
        <w:jc w:val="both"/>
        <w:rPr>
          <w:sz w:val="20"/>
          <w:szCs w:val="20"/>
        </w:rPr>
      </w:pPr>
      <w:r w:rsidRPr="00A64A1D">
        <w:rPr>
          <w:b/>
          <w:sz w:val="20"/>
          <w:szCs w:val="20"/>
        </w:rPr>
        <w:t xml:space="preserve">В результате освоения </w:t>
      </w:r>
      <w:r w:rsidR="009E7A68" w:rsidRPr="00A64A1D">
        <w:rPr>
          <w:b/>
          <w:sz w:val="20"/>
          <w:szCs w:val="20"/>
        </w:rPr>
        <w:t>П</w:t>
      </w:r>
      <w:r w:rsidRPr="00A64A1D">
        <w:rPr>
          <w:b/>
          <w:sz w:val="20"/>
          <w:szCs w:val="20"/>
        </w:rPr>
        <w:t>рограммы обучающиеся должны уметь</w:t>
      </w:r>
      <w:r w:rsidRPr="00A64A1D">
        <w:rPr>
          <w:sz w:val="20"/>
          <w:szCs w:val="20"/>
        </w:rPr>
        <w:t>:</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безопасно и эффективно управлять транспортным средством в различных условиях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 xml:space="preserve">соблюдать </w:t>
      </w:r>
      <w:hyperlink r:id="rId18" w:anchor="l12" w:history="1">
        <w:r w:rsidRPr="00690AAD">
          <w:rPr>
            <w:rStyle w:val="aff9"/>
            <w:rFonts w:ascii="Times New Roman" w:hAnsi="Times New Roman"/>
            <w:color w:val="auto"/>
            <w:sz w:val="20"/>
            <w:szCs w:val="20"/>
            <w:u w:val="none"/>
          </w:rPr>
          <w:t>Правила</w:t>
        </w:r>
      </w:hyperlink>
      <w:r w:rsidRPr="00690AAD">
        <w:rPr>
          <w:rFonts w:ascii="Times New Roman" w:hAnsi="Times New Roman"/>
          <w:sz w:val="20"/>
          <w:szCs w:val="20"/>
        </w:rPr>
        <w:t xml:space="preserve"> дорожного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управлять своим эмоциональным состоянием;</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конструктивно разрешать противоречия и конфликты, возникающие в дорожном движении;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выполнять ежедневное техническое обслуживание транспортного средства;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проверять техническое состояние транспортного средства;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устранять мелкие неисправности в процессе эксплуатации транспортного средства, не требующие разборки узлов и агрегатов;</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оказывать помощь в посадке в транспортное средство и высадке из него, в том числе с использованием специальных подъемных устройств для пассажиров из числа инвалидов, не способных передвигаться самостоятельно;</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выбирать безопасные скорость, дистанцию и интервал в различных условиях движения;</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использовать зеркала заднего вида при движении и маневрировании;</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прогнозировать возникновение опасных дорожно-транспортных ситуаций в процессе управления и совершать действия по их предотвращению;</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своевременно принимать правильные решения и уверенно действовать в сложных и опасных дорожных ситуациях;</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использовать средства тушения пожара;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использовать установленное на транспортном средстве оборудование и приборы;</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заполнять документацию, связанную со спецификой эксплуатации транспортного средства;</w:t>
      </w:r>
    </w:p>
    <w:p w:rsidR="00690AAD" w:rsidRPr="00690AAD" w:rsidRDefault="00690AAD" w:rsidP="00690AAD">
      <w:pPr>
        <w:pStyle w:val="af5"/>
        <w:rPr>
          <w:rFonts w:ascii="Times New Roman" w:hAnsi="Times New Roman"/>
          <w:sz w:val="20"/>
          <w:szCs w:val="20"/>
        </w:rPr>
      </w:pPr>
      <w:r w:rsidRPr="00690AAD">
        <w:rPr>
          <w:rFonts w:ascii="Times New Roman" w:hAnsi="Times New Roman"/>
          <w:sz w:val="20"/>
          <w:szCs w:val="20"/>
        </w:rPr>
        <w:t>выполнять мероприятия по оказанию первой помощи пострадавшим в дорожно-транспортном происшествии;</w:t>
      </w:r>
    </w:p>
    <w:p w:rsidR="00690AAD" w:rsidRDefault="00690AAD" w:rsidP="00690AAD">
      <w:pPr>
        <w:pStyle w:val="af5"/>
      </w:pPr>
      <w:r w:rsidRPr="00690AAD">
        <w:rPr>
          <w:rFonts w:ascii="Times New Roman" w:hAnsi="Times New Roman"/>
          <w:sz w:val="20"/>
          <w:szCs w:val="20"/>
        </w:rPr>
        <w:t xml:space="preserve">совершенствовать </w:t>
      </w:r>
      <w:r>
        <w:t>свои навыки управления транспортным средством.</w:t>
      </w:r>
    </w:p>
    <w:p w:rsidR="00690AAD" w:rsidRPr="00A64A1D" w:rsidRDefault="00690AAD" w:rsidP="00690AAD">
      <w:pPr>
        <w:jc w:val="both"/>
        <w:rPr>
          <w:b/>
          <w:sz w:val="22"/>
          <w:szCs w:val="28"/>
        </w:rPr>
      </w:pPr>
    </w:p>
    <w:p w:rsidR="00840585" w:rsidRPr="00A64A1D" w:rsidRDefault="00400AA5" w:rsidP="009515C5">
      <w:pPr>
        <w:pStyle w:val="ad"/>
        <w:spacing w:after="120"/>
        <w:ind w:left="357"/>
        <w:jc w:val="center"/>
        <w:rPr>
          <w:b/>
          <w:sz w:val="22"/>
          <w:szCs w:val="28"/>
        </w:rPr>
      </w:pPr>
      <w:r w:rsidRPr="00A64A1D">
        <w:rPr>
          <w:b/>
          <w:sz w:val="22"/>
          <w:szCs w:val="28"/>
        </w:rPr>
        <w:t xml:space="preserve">УСЛОВИЯ РЕАЛИЗАЦИИ </w:t>
      </w:r>
      <w:r w:rsidR="00840585" w:rsidRPr="00A64A1D">
        <w:rPr>
          <w:b/>
          <w:sz w:val="22"/>
          <w:szCs w:val="28"/>
        </w:rPr>
        <w:t>ПРОГРАММЫ</w:t>
      </w:r>
    </w:p>
    <w:p w:rsidR="00104EA9" w:rsidRDefault="007E734D" w:rsidP="007E734D">
      <w:pPr>
        <w:widowControl w:val="0"/>
        <w:autoSpaceDE w:val="0"/>
        <w:autoSpaceDN w:val="0"/>
        <w:adjustRightInd w:val="0"/>
        <w:spacing w:after="150"/>
        <w:jc w:val="both"/>
      </w:pPr>
      <w:r w:rsidRPr="007E734D">
        <w:rPr>
          <w:b/>
          <w:sz w:val="20"/>
          <w:szCs w:val="20"/>
        </w:rPr>
        <w:t>1.</w:t>
      </w:r>
      <w:r w:rsidR="00840585" w:rsidRPr="007E734D">
        <w:rPr>
          <w:sz w:val="20"/>
          <w:szCs w:val="20"/>
        </w:rPr>
        <w:t xml:space="preserve">Организационно-педагогические условия реализации </w:t>
      </w:r>
      <w:r w:rsidR="00400AA5" w:rsidRPr="007E734D">
        <w:rPr>
          <w:sz w:val="20"/>
          <w:szCs w:val="20"/>
        </w:rPr>
        <w:t>П</w:t>
      </w:r>
      <w:r w:rsidR="00840585" w:rsidRPr="007E734D">
        <w:rPr>
          <w:sz w:val="20"/>
          <w:szCs w:val="20"/>
        </w:rPr>
        <w:t xml:space="preserve">рограммы должны обеспечивать реализацию </w:t>
      </w:r>
      <w:r w:rsidR="00400AA5" w:rsidRPr="007E734D">
        <w:rPr>
          <w:sz w:val="20"/>
          <w:szCs w:val="20"/>
        </w:rPr>
        <w:t>П</w:t>
      </w:r>
      <w:r w:rsidR="00840585" w:rsidRPr="007E734D">
        <w:rPr>
          <w:sz w:val="20"/>
          <w:szCs w:val="20"/>
        </w:rPr>
        <w:t xml:space="preserve">рограммы в полном объеме, </w:t>
      </w:r>
      <w:r w:rsidR="00104EA9" w:rsidRPr="007E734D">
        <w:rPr>
          <w:sz w:val="20"/>
          <w:szCs w:val="20"/>
        </w:rPr>
        <w:t>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104EA9" w:rsidRDefault="00104EA9" w:rsidP="00104EA9">
      <w:pPr>
        <w:widowControl w:val="0"/>
        <w:autoSpaceDE w:val="0"/>
        <w:autoSpaceDN w:val="0"/>
        <w:adjustRightInd w:val="0"/>
        <w:spacing w:after="150"/>
        <w:jc w:val="both"/>
        <w:rPr>
          <w:sz w:val="20"/>
          <w:szCs w:val="20"/>
        </w:rPr>
      </w:pPr>
      <w:r w:rsidRPr="00591132">
        <w:rPr>
          <w:sz w:val="20"/>
          <w:szCs w:val="20"/>
        </w:rPr>
        <w:t xml:space="preserve">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w:t>
      </w:r>
      <w:r w:rsidR="00591132" w:rsidRPr="00591132">
        <w:rPr>
          <w:sz w:val="20"/>
          <w:szCs w:val="20"/>
        </w:rPr>
        <w:t>Автошкола</w:t>
      </w:r>
      <w:r w:rsidRPr="00591132">
        <w:rPr>
          <w:sz w:val="20"/>
          <w:szCs w:val="20"/>
        </w:rPr>
        <w:t>, проводит тестирование обучающихся с помощью соответствующих специалистов или с использованием аппаратно-программного комплекса тестирования и развития психофизиологических качеств водителя (далее - АПК).</w:t>
      </w:r>
    </w:p>
    <w:p w:rsidR="00BA3424" w:rsidRPr="00BA3424" w:rsidRDefault="00BA3424" w:rsidP="00BA3424">
      <w:pPr>
        <w:widowControl w:val="0"/>
        <w:autoSpaceDE w:val="0"/>
        <w:autoSpaceDN w:val="0"/>
        <w:adjustRightInd w:val="0"/>
        <w:spacing w:after="150"/>
        <w:jc w:val="both"/>
        <w:rPr>
          <w:sz w:val="20"/>
          <w:szCs w:val="20"/>
        </w:rPr>
      </w:pPr>
      <w:r w:rsidRPr="00BA3424">
        <w:rPr>
          <w:sz w:val="20"/>
          <w:szCs w:val="20"/>
        </w:rPr>
        <w:t xml:space="preserve">Необходимость применения АПК определяется </w:t>
      </w:r>
      <w:r>
        <w:rPr>
          <w:sz w:val="20"/>
          <w:szCs w:val="20"/>
        </w:rPr>
        <w:t>Автошколой</w:t>
      </w:r>
      <w:r w:rsidRPr="00BA3424">
        <w:rPr>
          <w:sz w:val="20"/>
          <w:szCs w:val="20"/>
        </w:rPr>
        <w:t xml:space="preserve"> самостоятельно.</w:t>
      </w:r>
    </w:p>
    <w:p w:rsidR="00BA3424" w:rsidRDefault="00BA3424" w:rsidP="00104EA9">
      <w:pPr>
        <w:widowControl w:val="0"/>
        <w:autoSpaceDE w:val="0"/>
        <w:autoSpaceDN w:val="0"/>
        <w:adjustRightInd w:val="0"/>
        <w:spacing w:after="150"/>
        <w:jc w:val="both"/>
        <w:rPr>
          <w:sz w:val="20"/>
          <w:szCs w:val="20"/>
        </w:rPr>
      </w:pP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lastRenderedPageBreak/>
        <w:t xml:space="preserve">Обучение проводится с использованием учебно-материальной базы, соответствующей требованиям, установленным </w:t>
      </w:r>
      <w:hyperlink r:id="rId19" w:anchor="l84" w:history="1">
        <w:r w:rsidRPr="007E734D">
          <w:rPr>
            <w:rStyle w:val="aff9"/>
            <w:color w:val="auto"/>
            <w:sz w:val="20"/>
            <w:szCs w:val="20"/>
            <w:u w:val="none"/>
          </w:rPr>
          <w:t>пунктом 1</w:t>
        </w:r>
      </w:hyperlink>
      <w:r w:rsidRPr="007E734D">
        <w:rPr>
          <w:sz w:val="20"/>
          <w:szCs w:val="20"/>
        </w:rPr>
        <w:t xml:space="preserve"> статьи 16 и </w:t>
      </w:r>
      <w:hyperlink r:id="rId20" w:anchor="l903" w:history="1">
        <w:r w:rsidRPr="007E734D">
          <w:rPr>
            <w:rStyle w:val="aff9"/>
            <w:color w:val="auto"/>
            <w:sz w:val="20"/>
            <w:szCs w:val="20"/>
            <w:u w:val="none"/>
          </w:rPr>
          <w:t>пунктом 1</w:t>
        </w:r>
      </w:hyperlink>
      <w:r w:rsidRPr="007E734D">
        <w:rPr>
          <w:sz w:val="20"/>
          <w:szCs w:val="20"/>
        </w:rPr>
        <w:t xml:space="preserve"> статьи 20 Федерального закона N 196-ФЗ (Собрание законодательства Российской Федерации, 1995, N 50, ст. 4873, 2021, N 27, ст. 5159) и </w:t>
      </w:r>
      <w:hyperlink r:id="rId21" w:anchor="l134" w:history="1">
        <w:r w:rsidRPr="007E734D">
          <w:rPr>
            <w:rStyle w:val="aff9"/>
            <w:color w:val="auto"/>
            <w:sz w:val="20"/>
            <w:szCs w:val="20"/>
            <w:u w:val="none"/>
          </w:rPr>
          <w:t>подпунктом "б"</w:t>
        </w:r>
      </w:hyperlink>
      <w:r w:rsidRPr="007E734D">
        <w:rPr>
          <w:sz w:val="20"/>
          <w:szCs w:val="20"/>
        </w:rPr>
        <w:t xml:space="preserve"> пункта 11 Положения о Государственной инспекции безопасности дорожного движения Министерства внутренних дел Российской Федерации, утвержденного Указом Президента Российской Федерации от 15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840585" w:rsidRPr="00A64A1D" w:rsidRDefault="00840585" w:rsidP="005F2742">
      <w:pPr>
        <w:jc w:val="both"/>
        <w:rPr>
          <w:sz w:val="20"/>
          <w:szCs w:val="20"/>
        </w:rPr>
      </w:pPr>
      <w:r w:rsidRPr="00A64A1D">
        <w:rPr>
          <w:sz w:val="20"/>
          <w:szCs w:val="20"/>
        </w:rPr>
        <w:t>Теоретическое обучение проводится в оборудова</w:t>
      </w:r>
      <w:r w:rsidR="007E734D">
        <w:rPr>
          <w:sz w:val="20"/>
          <w:szCs w:val="20"/>
        </w:rPr>
        <w:t>нных учебных кабинетах.</w:t>
      </w:r>
    </w:p>
    <w:p w:rsidR="00E114DE" w:rsidRPr="00A64A1D" w:rsidRDefault="00840585" w:rsidP="005F2742">
      <w:pPr>
        <w:shd w:val="clear" w:color="auto" w:fill="FFFFFF"/>
        <w:jc w:val="both"/>
        <w:rPr>
          <w:sz w:val="20"/>
          <w:szCs w:val="20"/>
        </w:rPr>
      </w:pPr>
      <w:r w:rsidRPr="00A64A1D">
        <w:rPr>
          <w:sz w:val="20"/>
          <w:szCs w:val="20"/>
        </w:rPr>
        <w:t xml:space="preserve">Наполняемость учебной группы не должна превышать </w:t>
      </w:r>
      <w:r w:rsidR="00214029" w:rsidRPr="00A64A1D">
        <w:rPr>
          <w:sz w:val="20"/>
          <w:szCs w:val="20"/>
        </w:rPr>
        <w:t>30</w:t>
      </w:r>
      <w:r w:rsidRPr="00A64A1D">
        <w:rPr>
          <w:sz w:val="20"/>
          <w:szCs w:val="20"/>
        </w:rPr>
        <w:t xml:space="preserve"> человек</w:t>
      </w:r>
      <w:r w:rsidR="003E4498" w:rsidRPr="00A64A1D">
        <w:rPr>
          <w:sz w:val="20"/>
          <w:szCs w:val="20"/>
        </w:rPr>
        <w:t>, но</w:t>
      </w:r>
      <w:r w:rsidR="00505073" w:rsidRPr="00A64A1D">
        <w:rPr>
          <w:sz w:val="20"/>
          <w:szCs w:val="20"/>
        </w:rPr>
        <w:t xml:space="preserve"> не бол</w:t>
      </w:r>
      <w:r w:rsidR="00E114DE" w:rsidRPr="00A64A1D">
        <w:rPr>
          <w:sz w:val="20"/>
          <w:szCs w:val="20"/>
        </w:rPr>
        <w:t>ьш</w:t>
      </w:r>
      <w:r w:rsidR="00505073" w:rsidRPr="00A64A1D">
        <w:rPr>
          <w:sz w:val="20"/>
          <w:szCs w:val="20"/>
        </w:rPr>
        <w:t>е предельного количества, определяемого вместимостью учебного класса</w:t>
      </w:r>
      <w:r w:rsidR="00C82FBE" w:rsidRPr="00A64A1D">
        <w:rPr>
          <w:sz w:val="20"/>
          <w:szCs w:val="20"/>
        </w:rPr>
        <w:t xml:space="preserve"> по нормам Федеральной службы по надзору в сфере защиты прав </w:t>
      </w:r>
      <w:r w:rsidR="00E114DE" w:rsidRPr="00A64A1D">
        <w:rPr>
          <w:sz w:val="20"/>
          <w:szCs w:val="20"/>
        </w:rPr>
        <w:t>потребителей и благополучия чело</w:t>
      </w:r>
      <w:r w:rsidR="00C82FBE" w:rsidRPr="00A64A1D">
        <w:rPr>
          <w:sz w:val="20"/>
          <w:szCs w:val="20"/>
        </w:rPr>
        <w:t>век</w:t>
      </w:r>
      <w:r w:rsidR="00505073" w:rsidRPr="00A64A1D">
        <w:rPr>
          <w:sz w:val="20"/>
          <w:szCs w:val="20"/>
        </w:rPr>
        <w:t>.</w:t>
      </w:r>
    </w:p>
    <w:p w:rsidR="005C35FA" w:rsidRPr="00A64A1D" w:rsidRDefault="005C35FA" w:rsidP="005F2742">
      <w:pPr>
        <w:shd w:val="clear" w:color="auto" w:fill="FFFFFF"/>
        <w:jc w:val="both"/>
        <w:rPr>
          <w:sz w:val="20"/>
          <w:szCs w:val="20"/>
        </w:rPr>
      </w:pPr>
      <w:r w:rsidRPr="00A64A1D">
        <w:rPr>
          <w:sz w:val="20"/>
          <w:szCs w:val="20"/>
        </w:rPr>
        <w:t xml:space="preserve">Учебные занятия организуются в </w:t>
      </w:r>
      <w:r w:rsidR="00550300" w:rsidRPr="00A64A1D">
        <w:rPr>
          <w:sz w:val="20"/>
          <w:szCs w:val="20"/>
        </w:rPr>
        <w:t>три</w:t>
      </w:r>
      <w:r w:rsidRPr="00A64A1D">
        <w:rPr>
          <w:sz w:val="20"/>
          <w:szCs w:val="20"/>
        </w:rPr>
        <w:t xml:space="preserve"> смены по </w:t>
      </w:r>
      <w:r w:rsidR="00104EA9">
        <w:rPr>
          <w:sz w:val="20"/>
          <w:szCs w:val="20"/>
        </w:rPr>
        <w:t xml:space="preserve">пять учебных часов </w:t>
      </w:r>
      <w:r w:rsidRPr="00A64A1D">
        <w:rPr>
          <w:sz w:val="20"/>
          <w:szCs w:val="20"/>
        </w:rPr>
        <w:t>в день.</w:t>
      </w:r>
    </w:p>
    <w:p w:rsidR="00840585" w:rsidRPr="00A64A1D" w:rsidRDefault="00840585" w:rsidP="005F2742">
      <w:pPr>
        <w:shd w:val="clear" w:color="auto" w:fill="FFFFFF"/>
        <w:jc w:val="both"/>
        <w:rPr>
          <w:sz w:val="20"/>
          <w:szCs w:val="20"/>
        </w:rPr>
      </w:pPr>
      <w:r w:rsidRPr="00A64A1D">
        <w:rPr>
          <w:sz w:val="20"/>
          <w:szCs w:val="20"/>
        </w:rP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505073" w:rsidRPr="00A64A1D" w:rsidRDefault="00505073" w:rsidP="005F2742">
      <w:pPr>
        <w:pStyle w:val="ConsPlusNormal"/>
        <w:ind w:firstLine="0"/>
        <w:jc w:val="both"/>
        <w:rPr>
          <w:rFonts w:ascii="Times New Roman" w:hAnsi="Times New Roman" w:cs="Times New Roman"/>
        </w:rPr>
      </w:pPr>
      <w:r w:rsidRPr="00A64A1D">
        <w:rPr>
          <w:rFonts w:ascii="Times New Roman" w:hAnsi="Times New Roman" w:cs="Times New Roman"/>
        </w:rPr>
        <w:t>Расчетная формула для определения общего числа учебных кабинетов для теоретического обучения:</w:t>
      </w:r>
    </w:p>
    <w:p w:rsidR="00505073" w:rsidRPr="00A64A1D" w:rsidRDefault="00505073" w:rsidP="00505073">
      <w:pPr>
        <w:pStyle w:val="ConsPlusNormal"/>
        <w:jc w:val="center"/>
        <w:rPr>
          <w:rFonts w:ascii="Times New Roman" w:hAnsi="Times New Roman" w:cs="Times New Roman"/>
        </w:rPr>
      </w:pPr>
      <w:r w:rsidRPr="00A64A1D">
        <w:rPr>
          <w:rFonts w:ascii="Times New Roman" w:hAnsi="Times New Roman" w:cs="Times New Roman"/>
          <w:noProof/>
          <w:position w:val="-28"/>
        </w:rPr>
        <w:drawing>
          <wp:inline distT="0" distB="0" distL="0" distR="0">
            <wp:extent cx="1261745" cy="420370"/>
            <wp:effectExtent l="19050" t="0" r="0" b="0"/>
            <wp:docPr id="1"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pic:cNvPicPr>
                      <a:picLocks noChangeAspect="1" noChangeArrowheads="1"/>
                    </pic:cNvPicPr>
                  </pic:nvPicPr>
                  <pic:blipFill>
                    <a:blip r:embed="rId22" cstate="print"/>
                    <a:srcRect/>
                    <a:stretch>
                      <a:fillRect/>
                    </a:stretch>
                  </pic:blipFill>
                  <pic:spPr bwMode="auto">
                    <a:xfrm>
                      <a:off x="0" y="0"/>
                      <a:ext cx="1261745" cy="420370"/>
                    </a:xfrm>
                    <a:prstGeom prst="rect">
                      <a:avLst/>
                    </a:prstGeom>
                    <a:noFill/>
                    <a:ln w="9525">
                      <a:noFill/>
                      <a:miter lim="800000"/>
                      <a:headEnd/>
                      <a:tailEnd/>
                    </a:ln>
                  </pic:spPr>
                </pic:pic>
              </a:graphicData>
            </a:graphic>
          </wp:inline>
        </w:drawing>
      </w:r>
      <w:r w:rsidRPr="00A64A1D">
        <w:rPr>
          <w:rFonts w:ascii="Times New Roman" w:hAnsi="Times New Roman" w:cs="Times New Roman"/>
        </w:rPr>
        <w:t>;</w:t>
      </w:r>
    </w:p>
    <w:p w:rsidR="00505073" w:rsidRPr="00A64A1D" w:rsidRDefault="00505073" w:rsidP="00C353B2">
      <w:pPr>
        <w:pStyle w:val="ConsPlusNormal"/>
        <w:ind w:firstLine="0"/>
        <w:jc w:val="both"/>
        <w:rPr>
          <w:rFonts w:ascii="Times New Roman" w:hAnsi="Times New Roman" w:cs="Times New Roman"/>
        </w:rPr>
      </w:pPr>
      <w:r w:rsidRPr="00A64A1D">
        <w:rPr>
          <w:rFonts w:ascii="Times New Roman" w:hAnsi="Times New Roman" w:cs="Times New Roman"/>
        </w:rPr>
        <w:t>где П - число необходимых помещений;</w:t>
      </w:r>
    </w:p>
    <w:p w:rsidR="00505073" w:rsidRPr="00A64A1D" w:rsidRDefault="00505073" w:rsidP="00C353B2">
      <w:pPr>
        <w:pStyle w:val="ConsPlusNormal"/>
        <w:ind w:firstLine="0"/>
        <w:jc w:val="both"/>
        <w:rPr>
          <w:rFonts w:ascii="Times New Roman" w:hAnsi="Times New Roman" w:cs="Times New Roman"/>
        </w:rPr>
      </w:pPr>
      <w:r w:rsidRPr="00A64A1D">
        <w:rPr>
          <w:rFonts w:ascii="Times New Roman" w:hAnsi="Times New Roman" w:cs="Times New Roman"/>
        </w:rPr>
        <w:t>Ргр - расчетное учебное время полного курса теоретического обучения на одну группу, в часах</w:t>
      </w:r>
      <w:r w:rsidR="00E114DE" w:rsidRPr="00A64A1D">
        <w:rPr>
          <w:rFonts w:ascii="Times New Roman" w:hAnsi="Times New Roman" w:cs="Times New Roman"/>
        </w:rPr>
        <w:t xml:space="preserve"> (</w:t>
      </w:r>
      <w:r w:rsidR="00A01312" w:rsidRPr="00A64A1D">
        <w:rPr>
          <w:rFonts w:ascii="Times New Roman" w:hAnsi="Times New Roman" w:cs="Times New Roman"/>
        </w:rPr>
        <w:t>17</w:t>
      </w:r>
      <w:r w:rsidR="0087363C" w:rsidRPr="00A64A1D">
        <w:rPr>
          <w:rFonts w:ascii="Times New Roman" w:hAnsi="Times New Roman" w:cs="Times New Roman"/>
        </w:rPr>
        <w:t>7</w:t>
      </w:r>
      <w:r w:rsidR="00E114DE" w:rsidRPr="00A64A1D">
        <w:rPr>
          <w:rFonts w:ascii="Times New Roman" w:hAnsi="Times New Roman" w:cs="Times New Roman"/>
        </w:rPr>
        <w:t xml:space="preserve"> час</w:t>
      </w:r>
      <w:r w:rsidR="0087363C" w:rsidRPr="00A64A1D">
        <w:rPr>
          <w:rFonts w:ascii="Times New Roman" w:hAnsi="Times New Roman" w:cs="Times New Roman"/>
        </w:rPr>
        <w:t>ов</w:t>
      </w:r>
      <w:r w:rsidR="00E114DE" w:rsidRPr="00A64A1D">
        <w:rPr>
          <w:rFonts w:ascii="Times New Roman" w:hAnsi="Times New Roman" w:cs="Times New Roman"/>
        </w:rPr>
        <w:t>, включая</w:t>
      </w:r>
      <w:r w:rsidR="008F67C0">
        <w:rPr>
          <w:rFonts w:ascii="Times New Roman" w:hAnsi="Times New Roman" w:cs="Times New Roman"/>
        </w:rPr>
        <w:t xml:space="preserve"> </w:t>
      </w:r>
      <w:r w:rsidR="00E114DE" w:rsidRPr="00A64A1D">
        <w:rPr>
          <w:rFonts w:ascii="Times New Roman" w:hAnsi="Times New Roman" w:cs="Times New Roman"/>
        </w:rPr>
        <w:t>квалификационный экзамен)</w:t>
      </w:r>
      <w:r w:rsidRPr="00A64A1D">
        <w:rPr>
          <w:rFonts w:ascii="Times New Roman" w:hAnsi="Times New Roman" w:cs="Times New Roman"/>
        </w:rPr>
        <w:t>;</w:t>
      </w:r>
    </w:p>
    <w:p w:rsidR="00505073" w:rsidRPr="00A64A1D" w:rsidRDefault="00505073" w:rsidP="00C353B2">
      <w:pPr>
        <w:pStyle w:val="ConsPlusNormal"/>
        <w:ind w:firstLine="0"/>
        <w:jc w:val="both"/>
        <w:rPr>
          <w:rFonts w:ascii="Times New Roman" w:hAnsi="Times New Roman" w:cs="Times New Roman"/>
        </w:rPr>
      </w:pPr>
      <w:r w:rsidRPr="00A64A1D">
        <w:rPr>
          <w:rFonts w:ascii="Times New Roman" w:hAnsi="Times New Roman" w:cs="Times New Roman"/>
        </w:rPr>
        <w:t>n - общее число групп;</w:t>
      </w:r>
    </w:p>
    <w:p w:rsidR="00505073" w:rsidRPr="00A64A1D" w:rsidRDefault="00505073" w:rsidP="00C353B2">
      <w:pPr>
        <w:pStyle w:val="ConsPlusNormal"/>
        <w:ind w:firstLine="0"/>
        <w:jc w:val="both"/>
        <w:rPr>
          <w:rFonts w:ascii="Times New Roman" w:hAnsi="Times New Roman" w:cs="Times New Roman"/>
        </w:rPr>
      </w:pPr>
      <w:r w:rsidRPr="00A64A1D">
        <w:rPr>
          <w:rFonts w:ascii="Times New Roman" w:hAnsi="Times New Roman" w:cs="Times New Roman"/>
        </w:rPr>
        <w:t>0,75 - постоянный коэффициент (загрузка учебного кабинета принимается равной 75%);</w:t>
      </w:r>
    </w:p>
    <w:p w:rsidR="00505073" w:rsidRPr="00A64A1D" w:rsidRDefault="00505073" w:rsidP="00C353B2">
      <w:pPr>
        <w:shd w:val="clear" w:color="auto" w:fill="FFFFFF"/>
        <w:spacing w:line="240" w:lineRule="atLeast"/>
        <w:jc w:val="both"/>
        <w:rPr>
          <w:sz w:val="20"/>
          <w:szCs w:val="20"/>
        </w:rPr>
      </w:pPr>
      <w:r w:rsidRPr="00A64A1D">
        <w:rPr>
          <w:sz w:val="20"/>
          <w:szCs w:val="20"/>
        </w:rPr>
        <w:t>Фпом - фонд времени использования помещения в часах.</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Первоначальное обучение вождению транспортных средств должно проводиться на закрытых площадках или автодромах.</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23" w:anchor="l12" w:history="1">
        <w:r w:rsidRPr="007E734D">
          <w:rPr>
            <w:rStyle w:val="aff9"/>
            <w:color w:val="auto"/>
            <w:sz w:val="20"/>
            <w:szCs w:val="20"/>
            <w:u w:val="none"/>
          </w:rPr>
          <w:t>Правил</w:t>
        </w:r>
      </w:hyperlink>
      <w:r w:rsidRPr="007E734D">
        <w:rPr>
          <w:sz w:val="20"/>
          <w:szCs w:val="20"/>
        </w:rPr>
        <w:t xml:space="preserve"> дорожного движения.</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деятельность.</w:t>
      </w:r>
    </w:p>
    <w:p w:rsidR="007E734D" w:rsidRDefault="007E734D" w:rsidP="007E734D">
      <w:pPr>
        <w:widowControl w:val="0"/>
        <w:autoSpaceDE w:val="0"/>
        <w:autoSpaceDN w:val="0"/>
        <w:adjustRightInd w:val="0"/>
        <w:spacing w:after="150"/>
        <w:jc w:val="both"/>
        <w:rPr>
          <w:sz w:val="20"/>
          <w:szCs w:val="20"/>
        </w:rPr>
      </w:pPr>
      <w:r w:rsidRPr="007E734D">
        <w:rPr>
          <w:sz w:val="20"/>
          <w:szCs w:val="20"/>
        </w:rPr>
        <w:t xml:space="preserve">На занятии по вождению мастер производственного обучения должен иметь при себе документ на право обучения вождению транспортного средства данной категории, а также удостоверение на право управления транспортным средством соответствующей категории или подкатегории согласно особым условиям допуска к работе, указанным в </w:t>
      </w:r>
      <w:hyperlink r:id="rId24" w:anchor="l68" w:history="1">
        <w:r w:rsidRPr="007E734D">
          <w:rPr>
            <w:rStyle w:val="aff9"/>
            <w:color w:val="auto"/>
            <w:sz w:val="20"/>
            <w:szCs w:val="20"/>
            <w:u w:val="none"/>
          </w:rPr>
          <w:t>пункте 3.1</w:t>
        </w:r>
      </w:hyperlink>
      <w:r w:rsidRPr="007E734D">
        <w:rPr>
          <w:sz w:val="20"/>
          <w:szCs w:val="20"/>
        </w:rP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7E734D" w:rsidRPr="007E734D" w:rsidRDefault="007E734D" w:rsidP="007E734D">
      <w:pPr>
        <w:widowControl w:val="0"/>
        <w:autoSpaceDE w:val="0"/>
        <w:autoSpaceDN w:val="0"/>
        <w:adjustRightInd w:val="0"/>
        <w:spacing w:after="150"/>
        <w:jc w:val="both"/>
        <w:rPr>
          <w:sz w:val="20"/>
          <w:szCs w:val="20"/>
        </w:rPr>
      </w:pPr>
      <w:r w:rsidRPr="007E734D">
        <w:rPr>
          <w:b/>
          <w:sz w:val="20"/>
          <w:szCs w:val="20"/>
        </w:rPr>
        <w:t>2.</w:t>
      </w:r>
      <w:r w:rsidRPr="007E734D">
        <w:rPr>
          <w:sz w:val="20"/>
          <w:szCs w:val="20"/>
        </w:rPr>
        <w:t>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 xml:space="preserve">Преподаватели по программам профессионального обучения должны удовлетворять требованиям приказа Министерства здравоохранения и социального развития Российской Федерации </w:t>
      </w:r>
      <w:hyperlink r:id="rId25" w:anchor="l0" w:history="1">
        <w:r w:rsidRPr="007E734D">
          <w:rPr>
            <w:rStyle w:val="aff9"/>
            <w:color w:val="auto"/>
            <w:sz w:val="20"/>
            <w:szCs w:val="20"/>
            <w:u w:val="none"/>
          </w:rPr>
          <w:t>от 26 августа 2010 г. N 761н</w:t>
        </w:r>
      </w:hyperlink>
      <w:r w:rsidRPr="007E734D">
        <w:rPr>
          <w:sz w:val="20"/>
          <w:szCs w:val="20"/>
        </w:rPr>
        <w:t xml:space="preserve">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7E734D" w:rsidRPr="007E734D" w:rsidRDefault="007E734D" w:rsidP="007E734D">
      <w:pPr>
        <w:widowControl w:val="0"/>
        <w:autoSpaceDE w:val="0"/>
        <w:autoSpaceDN w:val="0"/>
        <w:adjustRightInd w:val="0"/>
        <w:spacing w:after="150"/>
        <w:jc w:val="both"/>
        <w:rPr>
          <w:sz w:val="20"/>
          <w:szCs w:val="20"/>
        </w:rPr>
      </w:pPr>
      <w:r w:rsidRPr="007E734D">
        <w:rPr>
          <w:sz w:val="20"/>
          <w:szCs w:val="20"/>
        </w:rPr>
        <w:t xml:space="preserve">Мастер производственного обучения должен удовлетворять требованиям профессионального </w:t>
      </w:r>
      <w:hyperlink r:id="rId26" w:anchor="l14" w:history="1">
        <w:r w:rsidRPr="007E734D">
          <w:rPr>
            <w:rStyle w:val="aff9"/>
            <w:color w:val="auto"/>
            <w:sz w:val="20"/>
            <w:szCs w:val="20"/>
            <w:u w:val="none"/>
          </w:rPr>
          <w:t>стандарта</w:t>
        </w:r>
      </w:hyperlink>
      <w:r w:rsidRPr="007E734D">
        <w:rPr>
          <w:sz w:val="20"/>
          <w:szCs w:val="20"/>
        </w:rP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840585" w:rsidRPr="00A64A1D" w:rsidRDefault="007E734D" w:rsidP="00F7673B">
      <w:pPr>
        <w:spacing w:line="240" w:lineRule="atLeast"/>
        <w:contextualSpacing/>
        <w:jc w:val="both"/>
        <w:rPr>
          <w:sz w:val="20"/>
          <w:szCs w:val="20"/>
        </w:rPr>
      </w:pPr>
      <w:r>
        <w:rPr>
          <w:b/>
          <w:sz w:val="20"/>
          <w:szCs w:val="20"/>
        </w:rPr>
        <w:t xml:space="preserve">3. </w:t>
      </w:r>
      <w:r w:rsidR="00840585" w:rsidRPr="007E734D">
        <w:rPr>
          <w:sz w:val="20"/>
          <w:szCs w:val="20"/>
        </w:rPr>
        <w:t xml:space="preserve">Информационно-методические условия реализации </w:t>
      </w:r>
      <w:r w:rsidR="009E7A68" w:rsidRPr="007E734D">
        <w:rPr>
          <w:sz w:val="20"/>
          <w:szCs w:val="20"/>
        </w:rPr>
        <w:t>П</w:t>
      </w:r>
      <w:r w:rsidR="00840585" w:rsidRPr="007E734D">
        <w:rPr>
          <w:sz w:val="20"/>
          <w:szCs w:val="20"/>
        </w:rPr>
        <w:t>рограммы включают</w:t>
      </w:r>
      <w:r w:rsidR="00840585" w:rsidRPr="00A64A1D">
        <w:rPr>
          <w:sz w:val="20"/>
          <w:szCs w:val="20"/>
        </w:rPr>
        <w:t xml:space="preserve">: </w:t>
      </w:r>
    </w:p>
    <w:p w:rsidR="00840585" w:rsidRPr="00A64A1D" w:rsidRDefault="00840585" w:rsidP="00840585">
      <w:pPr>
        <w:spacing w:line="240" w:lineRule="atLeast"/>
        <w:ind w:left="720"/>
        <w:contextualSpacing/>
        <w:rPr>
          <w:sz w:val="20"/>
          <w:szCs w:val="20"/>
        </w:rPr>
      </w:pPr>
      <w:r w:rsidRPr="00A64A1D">
        <w:rPr>
          <w:sz w:val="20"/>
          <w:szCs w:val="20"/>
        </w:rPr>
        <w:lastRenderedPageBreak/>
        <w:t>учебный план;</w:t>
      </w:r>
    </w:p>
    <w:p w:rsidR="00840585" w:rsidRPr="00A64A1D" w:rsidRDefault="00840585" w:rsidP="00840585">
      <w:pPr>
        <w:spacing w:line="240" w:lineRule="atLeast"/>
        <w:ind w:left="720"/>
        <w:contextualSpacing/>
        <w:rPr>
          <w:sz w:val="20"/>
          <w:szCs w:val="20"/>
        </w:rPr>
      </w:pPr>
      <w:r w:rsidRPr="00A64A1D">
        <w:rPr>
          <w:sz w:val="20"/>
          <w:szCs w:val="20"/>
        </w:rPr>
        <w:t>календарный учебный график;</w:t>
      </w:r>
    </w:p>
    <w:p w:rsidR="00840585" w:rsidRPr="00A64A1D" w:rsidRDefault="00CC39F9" w:rsidP="00840585">
      <w:pPr>
        <w:spacing w:line="240" w:lineRule="atLeast"/>
        <w:ind w:left="720"/>
        <w:contextualSpacing/>
        <w:rPr>
          <w:sz w:val="20"/>
          <w:szCs w:val="20"/>
        </w:rPr>
      </w:pPr>
      <w:r w:rsidRPr="00A64A1D">
        <w:rPr>
          <w:sz w:val="20"/>
          <w:szCs w:val="20"/>
        </w:rPr>
        <w:t>основные образовательные</w:t>
      </w:r>
      <w:r w:rsidR="00840585" w:rsidRPr="00A64A1D">
        <w:rPr>
          <w:sz w:val="20"/>
          <w:szCs w:val="20"/>
        </w:rPr>
        <w:t xml:space="preserve"> программы учебных предметов;</w:t>
      </w:r>
    </w:p>
    <w:p w:rsidR="00840585" w:rsidRPr="00A64A1D" w:rsidRDefault="00840585" w:rsidP="00840585">
      <w:pPr>
        <w:spacing w:line="240" w:lineRule="atLeast"/>
        <w:ind w:firstLine="708"/>
        <w:rPr>
          <w:sz w:val="20"/>
          <w:szCs w:val="20"/>
        </w:rPr>
      </w:pPr>
      <w:r w:rsidRPr="00A64A1D">
        <w:rPr>
          <w:sz w:val="20"/>
          <w:szCs w:val="20"/>
        </w:rPr>
        <w:t>методические материалы и разработки;</w:t>
      </w:r>
    </w:p>
    <w:p w:rsidR="00840585" w:rsidRPr="00A64A1D" w:rsidRDefault="00840585" w:rsidP="00840585">
      <w:pPr>
        <w:spacing w:line="240" w:lineRule="atLeast"/>
        <w:ind w:firstLine="708"/>
        <w:rPr>
          <w:sz w:val="20"/>
          <w:szCs w:val="20"/>
        </w:rPr>
      </w:pPr>
      <w:r w:rsidRPr="00A64A1D">
        <w:rPr>
          <w:sz w:val="20"/>
          <w:szCs w:val="20"/>
        </w:rPr>
        <w:t>расписание занятий.</w:t>
      </w:r>
    </w:p>
    <w:p w:rsidR="00840585" w:rsidRPr="00A64A1D" w:rsidRDefault="00BA3424" w:rsidP="00F7673B">
      <w:pPr>
        <w:spacing w:line="240" w:lineRule="atLeast"/>
        <w:contextualSpacing/>
        <w:jc w:val="both"/>
        <w:rPr>
          <w:b/>
          <w:sz w:val="20"/>
          <w:szCs w:val="20"/>
        </w:rPr>
      </w:pPr>
      <w:r>
        <w:rPr>
          <w:b/>
          <w:sz w:val="20"/>
          <w:szCs w:val="20"/>
        </w:rPr>
        <w:t xml:space="preserve">4. </w:t>
      </w:r>
      <w:r w:rsidR="00840585" w:rsidRPr="00BA3424">
        <w:rPr>
          <w:sz w:val="20"/>
          <w:szCs w:val="20"/>
        </w:rPr>
        <w:t xml:space="preserve">Материально-технические условия реализации </w:t>
      </w:r>
      <w:r w:rsidR="009E7A68" w:rsidRPr="00BA3424">
        <w:rPr>
          <w:sz w:val="20"/>
          <w:szCs w:val="20"/>
        </w:rPr>
        <w:t>П</w:t>
      </w:r>
      <w:r w:rsidR="00840585" w:rsidRPr="00BA3424">
        <w:rPr>
          <w:sz w:val="20"/>
          <w:szCs w:val="20"/>
        </w:rPr>
        <w:t>рограммы включают</w:t>
      </w:r>
      <w:r w:rsidR="00840585" w:rsidRPr="00A64A1D">
        <w:rPr>
          <w:sz w:val="20"/>
          <w:szCs w:val="20"/>
        </w:rPr>
        <w:t>:</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АПК должен обеспечивать оценку и возможность повышения уровня психофизиологических качеств водителя, необходимых для безопасного управления транспортным средством (профессионально важных качеств), а также формировать навыки саморегуляции его психоэмоционального состояния в процессе управления транспортным средством. Оценка уровня развития профессионально важных качеств производится при помощи компьютерных психодиагностических методик, реализованных на базе АПК с целью повышения достоверности и снижения субъективности в процессе тестирования.</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АПК должны обеспечивать тестирование следующих профессионально важных качеств водителя: психофизиологических (оценка готовности к психофизиологическому тестированию, восприятие пространственных отношений и времени, глазомер, устойчивость, переключаемость и распределение внимания, память, психомоторику, эмоциональную устойчивость, динамику работоспособности, скорость формирования психомоторных навыков, оценка моторной согласованности действий рук); свойств и качеств личности водителя, которые позволят ему безопасно управлять транспортным средством (нервно-психическая устойчивость, свойства темперамента, склонность к риску, конфликтность, монотоноустойчивость).</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АПК для формирования у водителей навыков саморегуляции психоэмоционального состояния должны предоставлять возможности для обучения саморегуляции при наиболее часто встречающихся состояниях: эмоциональной напряженности, монотонии, утомлении, стрессе и тренировке свойств внимания (концентрации, распределения).</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АПК должен обеспечивать защиту персональных данных.</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Тренажеры, используемые в учебном процессе, должны обеспечивать: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 xml:space="preserve">Учебные транспортные средства категории "B" должны быть представлены механическими транспортными средствами и прицепами (не менее одного), разрешенная максимальная масса которых не превышает 750 кг, зарегистрированными в 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соответствии с </w:t>
      </w:r>
      <w:hyperlink r:id="rId27" w:anchor="l3163" w:history="1">
        <w:r w:rsidRPr="00F27788">
          <w:rPr>
            <w:rStyle w:val="aff9"/>
            <w:color w:val="auto"/>
            <w:sz w:val="20"/>
            <w:szCs w:val="20"/>
            <w:u w:val="none"/>
          </w:rPr>
          <w:t>пунктом 1</w:t>
        </w:r>
      </w:hyperlink>
      <w:r w:rsidRPr="00F27788">
        <w:rPr>
          <w:sz w:val="20"/>
          <w:szCs w:val="20"/>
        </w:rP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 Собрание законодательства Российской Федерации, 2014, N 14, ст. 1625) (далее - Основные положения).</w:t>
      </w:r>
    </w:p>
    <w:p w:rsidR="00C353B2" w:rsidRPr="00A64A1D" w:rsidRDefault="00C353B2" w:rsidP="00F7673B">
      <w:pPr>
        <w:pStyle w:val="ConsPlusNormal"/>
        <w:ind w:firstLine="0"/>
        <w:jc w:val="both"/>
        <w:rPr>
          <w:rFonts w:ascii="Times New Roman" w:hAnsi="Times New Roman" w:cs="Times New Roman"/>
        </w:rPr>
      </w:pPr>
      <w:r w:rsidRPr="00A64A1D">
        <w:rPr>
          <w:rFonts w:ascii="Times New Roman" w:hAnsi="Times New Roman" w:cs="Times New Roman"/>
        </w:rPr>
        <w:t>Расчет количества необходимых механических транспортных средств осуществляется по формуле:</w:t>
      </w:r>
    </w:p>
    <w:p w:rsidR="00C353B2" w:rsidRPr="00A64A1D" w:rsidRDefault="00C353B2" w:rsidP="00C353B2">
      <w:pPr>
        <w:pStyle w:val="ConsPlusNormal"/>
        <w:jc w:val="center"/>
        <w:rPr>
          <w:rFonts w:ascii="Times New Roman" w:hAnsi="Times New Roman" w:cs="Times New Roman"/>
        </w:rPr>
      </w:pPr>
      <w:r w:rsidRPr="00A64A1D">
        <w:rPr>
          <w:rFonts w:ascii="Times New Roman" w:hAnsi="Times New Roman" w:cs="Times New Roman"/>
          <w:noProof/>
          <w:position w:val="-28"/>
        </w:rPr>
        <w:drawing>
          <wp:inline distT="0" distB="0" distL="0" distR="0">
            <wp:extent cx="1609090" cy="420370"/>
            <wp:effectExtent l="19050" t="0" r="0" b="0"/>
            <wp:docPr id="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28" cstate="print"/>
                    <a:srcRect/>
                    <a:stretch>
                      <a:fillRect/>
                    </a:stretch>
                  </pic:blipFill>
                  <pic:spPr bwMode="auto">
                    <a:xfrm>
                      <a:off x="0" y="0"/>
                      <a:ext cx="1609090" cy="420370"/>
                    </a:xfrm>
                    <a:prstGeom prst="rect">
                      <a:avLst/>
                    </a:prstGeom>
                    <a:noFill/>
                    <a:ln w="9525">
                      <a:noFill/>
                      <a:miter lim="800000"/>
                      <a:headEnd/>
                      <a:tailEnd/>
                    </a:ln>
                  </pic:spPr>
                </pic:pic>
              </a:graphicData>
            </a:graphic>
          </wp:inline>
        </w:drawing>
      </w:r>
      <w:r w:rsidRPr="00A64A1D">
        <w:rPr>
          <w:rFonts w:ascii="Times New Roman" w:hAnsi="Times New Roman" w:cs="Times New Roman"/>
        </w:rPr>
        <w:t>;</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где Nтс - количество автотранспортных средств;</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T - количество часов вождения в соответствии с учебным планом;</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K - количество обучающихся в год;</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t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24,5 - среднее количество рабочих дней в месяц;</w:t>
      </w:r>
    </w:p>
    <w:p w:rsidR="00C353B2" w:rsidRPr="00A64A1D" w:rsidRDefault="00C353B2" w:rsidP="00C353B2">
      <w:pPr>
        <w:pStyle w:val="ConsPlusNormal"/>
        <w:ind w:firstLine="0"/>
        <w:jc w:val="both"/>
        <w:rPr>
          <w:rFonts w:ascii="Times New Roman" w:hAnsi="Times New Roman" w:cs="Times New Roman"/>
        </w:rPr>
      </w:pPr>
      <w:r w:rsidRPr="00A64A1D">
        <w:rPr>
          <w:rFonts w:ascii="Times New Roman" w:hAnsi="Times New Roman" w:cs="Times New Roman"/>
        </w:rPr>
        <w:t>12 - количество рабочих месяцев в году;</w:t>
      </w:r>
    </w:p>
    <w:p w:rsidR="00C353B2" w:rsidRPr="00A64A1D" w:rsidRDefault="00C353B2" w:rsidP="00B00195">
      <w:pPr>
        <w:spacing w:after="120" w:line="240" w:lineRule="atLeast"/>
        <w:jc w:val="both"/>
        <w:rPr>
          <w:sz w:val="20"/>
          <w:szCs w:val="20"/>
        </w:rPr>
      </w:pPr>
      <w:r w:rsidRPr="00A64A1D">
        <w:rPr>
          <w:sz w:val="20"/>
          <w:szCs w:val="20"/>
        </w:rPr>
        <w:t>1 - количество резервных учебных транспортных средств.</w:t>
      </w:r>
    </w:p>
    <w:p w:rsidR="00F27788" w:rsidRPr="00F27788" w:rsidRDefault="00F27788" w:rsidP="00F27788">
      <w:pPr>
        <w:widowControl w:val="0"/>
        <w:autoSpaceDE w:val="0"/>
        <w:autoSpaceDN w:val="0"/>
        <w:adjustRightInd w:val="0"/>
        <w:spacing w:after="150"/>
        <w:jc w:val="both"/>
        <w:rPr>
          <w:sz w:val="20"/>
          <w:szCs w:val="20"/>
        </w:rPr>
      </w:pPr>
      <w:r w:rsidRPr="00F27788">
        <w:rPr>
          <w:sz w:val="20"/>
          <w:szCs w:val="20"/>
        </w:rPr>
        <w:t>Транспортные средства, используемые для обучения вождению лиц с ограниченными возможностями здоровья, должны быть оборудованы соответствующим ручным или другим предусмотренным для таких лиц управлением.</w:t>
      </w:r>
    </w:p>
    <w:p w:rsidR="00F27788" w:rsidRDefault="00F27788" w:rsidP="00F27788">
      <w:pPr>
        <w:widowControl w:val="0"/>
        <w:autoSpaceDE w:val="0"/>
        <w:autoSpaceDN w:val="0"/>
        <w:adjustRightInd w:val="0"/>
        <w:spacing w:after="150"/>
        <w:jc w:val="both"/>
        <w:rPr>
          <w:sz w:val="20"/>
          <w:szCs w:val="20"/>
        </w:rPr>
      </w:pPr>
      <w:r w:rsidRPr="00F27788">
        <w:rPr>
          <w:sz w:val="20"/>
          <w:szCs w:val="20"/>
        </w:rPr>
        <w:t xml:space="preserve">Механическое транспортное средство, используемое для обучения вождению, согласно </w:t>
      </w:r>
      <w:hyperlink r:id="rId29" w:anchor="l521" w:history="1">
        <w:r w:rsidRPr="00F27788">
          <w:rPr>
            <w:rStyle w:val="aff9"/>
            <w:color w:val="auto"/>
            <w:sz w:val="20"/>
            <w:szCs w:val="20"/>
            <w:u w:val="none"/>
          </w:rPr>
          <w:t>пункту 5</w:t>
        </w:r>
      </w:hyperlink>
      <w:r w:rsidRPr="00F27788">
        <w:rPr>
          <w:sz w:val="20"/>
          <w:szCs w:val="20"/>
        </w:rPr>
        <w:t xml:space="preserve"> Основных положений должно быть оборудовано дополнительными педалями привода сцепления (кроме транспортных средств с автоматической трансмиссией) и тормоза, зеркалом заднего вида для обучающего и опознавательным знаком "Учебное транспортное средство" в соответствии с </w:t>
      </w:r>
      <w:hyperlink r:id="rId30" w:anchor="l524" w:history="1">
        <w:r w:rsidRPr="00F27788">
          <w:rPr>
            <w:rStyle w:val="aff9"/>
            <w:color w:val="auto"/>
            <w:sz w:val="20"/>
            <w:szCs w:val="20"/>
            <w:u w:val="none"/>
          </w:rPr>
          <w:t>пунктом 8</w:t>
        </w:r>
      </w:hyperlink>
      <w:r w:rsidRPr="00F27788">
        <w:rPr>
          <w:sz w:val="20"/>
          <w:szCs w:val="20"/>
        </w:rPr>
        <w:t xml:space="preserve"> Основных положений.</w:t>
      </w:r>
    </w:p>
    <w:p w:rsidR="00F27788" w:rsidRDefault="00F27788" w:rsidP="00F27788">
      <w:pPr>
        <w:widowControl w:val="0"/>
        <w:autoSpaceDE w:val="0"/>
        <w:autoSpaceDN w:val="0"/>
        <w:adjustRightInd w:val="0"/>
        <w:spacing w:after="150"/>
        <w:jc w:val="both"/>
        <w:rPr>
          <w:sz w:val="20"/>
          <w:szCs w:val="20"/>
        </w:rPr>
      </w:pPr>
    </w:p>
    <w:p w:rsidR="00F27788" w:rsidRPr="00F27788" w:rsidRDefault="00F27788" w:rsidP="00F27788">
      <w:pPr>
        <w:widowControl w:val="0"/>
        <w:autoSpaceDE w:val="0"/>
        <w:autoSpaceDN w:val="0"/>
        <w:adjustRightInd w:val="0"/>
        <w:spacing w:after="150"/>
        <w:jc w:val="both"/>
        <w:rPr>
          <w:sz w:val="20"/>
          <w:szCs w:val="20"/>
        </w:rPr>
      </w:pPr>
    </w:p>
    <w:p w:rsidR="00A72216" w:rsidRPr="00A64A1D" w:rsidRDefault="00A72216" w:rsidP="00A72216">
      <w:pPr>
        <w:jc w:val="center"/>
        <w:rPr>
          <w:b/>
          <w:szCs w:val="28"/>
        </w:rPr>
      </w:pPr>
      <w:r w:rsidRPr="00A64A1D">
        <w:rPr>
          <w:b/>
          <w:sz w:val="22"/>
          <w:szCs w:val="28"/>
        </w:rPr>
        <w:lastRenderedPageBreak/>
        <w:t>ПЕРЕЧЕНЬ УЧЕБНОГО ОБОРУДОВАНИЯ</w:t>
      </w:r>
    </w:p>
    <w:p w:rsidR="00A72216" w:rsidRPr="00A64A1D" w:rsidRDefault="00A72216" w:rsidP="00A72216">
      <w:pPr>
        <w:jc w:val="right"/>
        <w:rPr>
          <w:sz w:val="16"/>
          <w:szCs w:val="16"/>
        </w:rPr>
      </w:pPr>
    </w:p>
    <w:tbl>
      <w:tblPr>
        <w:tblStyle w:val="19"/>
        <w:tblW w:w="10350" w:type="dxa"/>
        <w:tblLayout w:type="fixed"/>
        <w:tblLook w:val="04A0"/>
      </w:tblPr>
      <w:tblGrid>
        <w:gridCol w:w="7656"/>
        <w:gridCol w:w="1417"/>
        <w:gridCol w:w="1277"/>
      </w:tblGrid>
      <w:tr w:rsidR="00A72216" w:rsidRPr="00A64A1D" w:rsidTr="001D4A1D">
        <w:trPr>
          <w:trHeight w:val="20"/>
        </w:trPr>
        <w:tc>
          <w:tcPr>
            <w:tcW w:w="7656" w:type="dxa"/>
            <w:hideMark/>
          </w:tcPr>
          <w:p w:rsidR="00A72216" w:rsidRPr="00A64A1D" w:rsidRDefault="00A72216" w:rsidP="00A72216">
            <w:pPr>
              <w:pStyle w:val="ConsPlusNormal"/>
              <w:ind w:firstLine="0"/>
              <w:jc w:val="center"/>
              <w:rPr>
                <w:rFonts w:ascii="Times New Roman" w:hAnsi="Times New Roman" w:cs="Times New Roman"/>
                <w:b/>
                <w:sz w:val="18"/>
                <w:lang w:eastAsia="en-US"/>
              </w:rPr>
            </w:pPr>
            <w:r w:rsidRPr="00A64A1D">
              <w:rPr>
                <w:rFonts w:ascii="Times New Roman" w:hAnsi="Times New Roman" w:cs="Times New Roman"/>
                <w:b/>
                <w:sz w:val="18"/>
                <w:lang w:eastAsia="en-US"/>
              </w:rPr>
              <w:t>Наименование учебного оборудования</w:t>
            </w:r>
          </w:p>
        </w:tc>
        <w:tc>
          <w:tcPr>
            <w:tcW w:w="1417" w:type="dxa"/>
            <w:vAlign w:val="center"/>
            <w:hideMark/>
          </w:tcPr>
          <w:p w:rsidR="00A72216" w:rsidRPr="00A64A1D" w:rsidRDefault="00A72216" w:rsidP="001D4A1D">
            <w:pPr>
              <w:pStyle w:val="ConsPlusNormal"/>
              <w:ind w:firstLine="0"/>
              <w:jc w:val="center"/>
              <w:rPr>
                <w:rFonts w:ascii="Times New Roman" w:hAnsi="Times New Roman" w:cs="Times New Roman"/>
                <w:b/>
                <w:sz w:val="18"/>
                <w:lang w:eastAsia="en-US"/>
              </w:rPr>
            </w:pPr>
            <w:r w:rsidRPr="00A64A1D">
              <w:rPr>
                <w:rFonts w:ascii="Times New Roman" w:hAnsi="Times New Roman" w:cs="Times New Roman"/>
                <w:b/>
                <w:sz w:val="18"/>
                <w:lang w:eastAsia="en-US"/>
              </w:rPr>
              <w:t>Единица измерения</w:t>
            </w:r>
          </w:p>
        </w:tc>
        <w:tc>
          <w:tcPr>
            <w:tcW w:w="1277" w:type="dxa"/>
            <w:vAlign w:val="center"/>
            <w:hideMark/>
          </w:tcPr>
          <w:p w:rsidR="00A72216" w:rsidRPr="00A64A1D" w:rsidRDefault="00A72216" w:rsidP="001D4A1D">
            <w:pPr>
              <w:pStyle w:val="ConsPlusNormal"/>
              <w:ind w:firstLine="0"/>
              <w:jc w:val="center"/>
              <w:rPr>
                <w:rFonts w:ascii="Times New Roman" w:hAnsi="Times New Roman" w:cs="Times New Roman"/>
                <w:b/>
                <w:sz w:val="18"/>
                <w:lang w:eastAsia="en-US"/>
              </w:rPr>
            </w:pPr>
            <w:r w:rsidRPr="00A64A1D">
              <w:rPr>
                <w:rFonts w:ascii="Times New Roman" w:hAnsi="Times New Roman" w:cs="Times New Roman"/>
                <w:b/>
                <w:sz w:val="18"/>
                <w:lang w:eastAsia="en-US"/>
              </w:rPr>
              <w:t>Количество</w:t>
            </w:r>
          </w:p>
        </w:tc>
      </w:tr>
      <w:tr w:rsidR="00A72216" w:rsidRPr="00A64A1D" w:rsidTr="001D4A1D">
        <w:trPr>
          <w:trHeight w:val="20"/>
        </w:trPr>
        <w:tc>
          <w:tcPr>
            <w:tcW w:w="7656" w:type="dxa"/>
            <w:hideMark/>
          </w:tcPr>
          <w:p w:rsidR="00A72216" w:rsidRPr="00A64A1D" w:rsidRDefault="00A72216" w:rsidP="00A72216">
            <w:pPr>
              <w:pStyle w:val="ConsPlusNormal"/>
              <w:ind w:firstLine="0"/>
              <w:jc w:val="center"/>
              <w:outlineLvl w:val="3"/>
              <w:rPr>
                <w:rFonts w:ascii="Times New Roman" w:hAnsi="Times New Roman" w:cs="Times New Roman"/>
                <w:b/>
                <w:lang w:eastAsia="en-US"/>
              </w:rPr>
            </w:pPr>
            <w:bookmarkStart w:id="2" w:name="Par1751"/>
            <w:bookmarkEnd w:id="2"/>
            <w:r w:rsidRPr="00A64A1D">
              <w:rPr>
                <w:rFonts w:ascii="Times New Roman" w:hAnsi="Times New Roman" w:cs="Times New Roman"/>
                <w:b/>
                <w:lang w:eastAsia="en-US"/>
              </w:rPr>
              <w:t>Оборудование и технические средства обучения</w:t>
            </w:r>
          </w:p>
        </w:tc>
        <w:tc>
          <w:tcPr>
            <w:tcW w:w="1417" w:type="dxa"/>
            <w:vAlign w:val="center"/>
          </w:tcPr>
          <w:p w:rsidR="00A72216" w:rsidRPr="00A64A1D" w:rsidRDefault="00A72216" w:rsidP="001D4A1D">
            <w:pPr>
              <w:pStyle w:val="ConsPlusNormal"/>
              <w:ind w:firstLine="0"/>
              <w:jc w:val="center"/>
              <w:rPr>
                <w:rFonts w:ascii="Times New Roman" w:hAnsi="Times New Roman" w:cs="Times New Roman"/>
                <w:lang w:eastAsia="en-US"/>
              </w:rPr>
            </w:pPr>
          </w:p>
        </w:tc>
        <w:tc>
          <w:tcPr>
            <w:tcW w:w="1277" w:type="dxa"/>
            <w:vAlign w:val="center"/>
          </w:tcPr>
          <w:p w:rsidR="00A72216" w:rsidRPr="00A64A1D" w:rsidRDefault="00A72216"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tcPr>
          <w:p w:rsidR="002810CE" w:rsidRPr="002810CE" w:rsidRDefault="002810CE" w:rsidP="002810CE">
            <w:pPr>
              <w:pStyle w:val="ConsPlusNormal"/>
              <w:ind w:firstLine="0"/>
              <w:rPr>
                <w:rFonts w:ascii="Times New Roman" w:hAnsi="Times New Roman" w:cs="Times New Roman"/>
                <w:lang w:eastAsia="en-US"/>
              </w:rPr>
            </w:pPr>
            <w:r w:rsidRPr="002810CE">
              <w:rPr>
                <w:rFonts w:ascii="Times New Roman" w:hAnsi="Times New Roman"/>
              </w:rPr>
              <w:t>Тренажер</w:t>
            </w:r>
            <w:r>
              <w:rPr>
                <w:rStyle w:val="ac"/>
                <w:rFonts w:ascii="Times New Roman" w:hAnsi="Times New Roman"/>
              </w:rPr>
              <w:footnoteReference w:id="33"/>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523C19" w:rsidRPr="00A64A1D" w:rsidTr="001D4A1D">
        <w:trPr>
          <w:trHeight w:val="20"/>
        </w:trPr>
        <w:tc>
          <w:tcPr>
            <w:tcW w:w="7656" w:type="dxa"/>
          </w:tcPr>
          <w:p w:rsidR="00523C19" w:rsidRPr="002810CE" w:rsidRDefault="00523C19" w:rsidP="002810CE">
            <w:pPr>
              <w:pStyle w:val="ConsPlusNormal"/>
              <w:ind w:firstLine="0"/>
              <w:rPr>
                <w:rFonts w:ascii="Times New Roman" w:hAnsi="Times New Roman"/>
              </w:rPr>
            </w:pPr>
            <w:r w:rsidRPr="002810CE">
              <w:rPr>
                <w:rFonts w:ascii="Times New Roman" w:hAnsi="Times New Roman"/>
              </w:rPr>
              <w:t>Аппаратно-программный комплекс тестирования и развития психофизиологических качеств водителя (АПК)</w:t>
            </w:r>
            <w:r>
              <w:rPr>
                <w:rStyle w:val="ac"/>
                <w:rFonts w:ascii="Times New Roman" w:hAnsi="Times New Roman"/>
              </w:rPr>
              <w:footnoteReference w:id="34"/>
            </w:r>
          </w:p>
        </w:tc>
        <w:tc>
          <w:tcPr>
            <w:tcW w:w="1417" w:type="dxa"/>
            <w:vAlign w:val="center"/>
          </w:tcPr>
          <w:p w:rsidR="00523C19" w:rsidRPr="00A64A1D" w:rsidRDefault="00523C19"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tcPr>
          <w:p w:rsidR="00523C19" w:rsidRPr="00A64A1D" w:rsidRDefault="00523C19"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Детское удерживающее устройство</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Гибкое связующее звено (буксировочный трос)</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Тягово-сцепное устройство</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Компьютер с соответствующим программным обеспечением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Мультимедийный проектор</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Экран (монитор, электронная доска)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Магнитная доска со схемой населенного пункта</w:t>
            </w:r>
            <w:r w:rsidRPr="00A64A1D">
              <w:rPr>
                <w:rStyle w:val="ac"/>
                <w:rFonts w:ascii="Times New Roman" w:hAnsi="Times New Roman"/>
                <w:lang w:eastAsia="en-US"/>
              </w:rPr>
              <w:footnoteReference w:id="35"/>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3"/>
              <w:rPr>
                <w:rFonts w:ascii="Times New Roman" w:hAnsi="Times New Roman" w:cs="Times New Roman"/>
                <w:lang w:eastAsia="en-US"/>
              </w:rPr>
            </w:pPr>
            <w:bookmarkStart w:id="3" w:name="Par1781"/>
            <w:bookmarkEnd w:id="3"/>
            <w:r w:rsidRPr="00A64A1D">
              <w:rPr>
                <w:rFonts w:ascii="Times New Roman" w:hAnsi="Times New Roman" w:cs="Times New Roman"/>
                <w:b/>
                <w:lang w:eastAsia="en-US"/>
              </w:rPr>
              <w:t>Учебно-наглядные пособия</w:t>
            </w:r>
            <w:r w:rsidRPr="00A64A1D">
              <w:rPr>
                <w:rStyle w:val="ac"/>
                <w:rFonts w:ascii="Times New Roman" w:hAnsi="Times New Roman"/>
                <w:b/>
                <w:lang w:eastAsia="en-US"/>
              </w:rPr>
              <w:footnoteReference w:id="36"/>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hAnsi="Times New Roman" w:cs="Times New Roman"/>
                <w:b/>
                <w:lang w:eastAsia="en-US"/>
              </w:rPr>
            </w:pPr>
            <w:bookmarkStart w:id="4" w:name="Par1784"/>
            <w:bookmarkEnd w:id="4"/>
            <w:r w:rsidRPr="00A64A1D">
              <w:rPr>
                <w:rFonts w:ascii="Times New Roman" w:hAnsi="Times New Roman" w:cs="Times New Roman"/>
                <w:b/>
                <w:lang w:eastAsia="en-US"/>
              </w:rPr>
              <w:t>Основы законодательства</w:t>
            </w:r>
            <w:r w:rsidR="00DD1EA9">
              <w:rPr>
                <w:rFonts w:ascii="Times New Roman" w:hAnsi="Times New Roman" w:cs="Times New Roman"/>
                <w:b/>
                <w:lang w:eastAsia="en-US"/>
              </w:rPr>
              <w:t xml:space="preserve"> Российской Федерации</w:t>
            </w:r>
            <w:r w:rsidRPr="00A64A1D">
              <w:rPr>
                <w:rFonts w:ascii="Times New Roman" w:hAnsi="Times New Roman" w:cs="Times New Roman"/>
                <w:b/>
                <w:lang w:eastAsia="en-US"/>
              </w:rPr>
              <w:t xml:space="preserve"> в сфере дорожного движения</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Дорожные знаки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Дорожная разметка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комплект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Опознавательные и регистрационные знаки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Средства регулирования дорожного движения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Сигналы регулировщика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Применение аварийной сигнализации и знака аварийной остановки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Начало движения, маневрирование. Способы разворота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Расположение транспортных средств на проезжей части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Скорость движения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Обгон, опережение, встречный разъезд</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Остановка и стоянка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Проезд перекрестков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Проезд пешеходных переходов и мест остановок маршрутных транспортных средств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Движение через железнодорожные пути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Движение по автомагистралям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Движение в жилых зонах</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Перевозка пассажиров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Перевозка грузов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Неисправности и условия, при которых запрещается эксплуатация транспортных средств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Ответственность за правонарушения в области дорожного движения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Страхование автогражданской ответственности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Последовательность действий при ДТП</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tcPr>
          <w:p w:rsidR="002810CE" w:rsidRPr="00A64A1D" w:rsidRDefault="002810CE" w:rsidP="00A72216">
            <w:pPr>
              <w:pStyle w:val="ConsPlusNormal"/>
              <w:ind w:firstLine="0"/>
              <w:rPr>
                <w:rFonts w:ascii="Times New Roman" w:hAnsi="Times New Roman" w:cs="Times New Roman"/>
                <w:lang w:eastAsia="en-US"/>
              </w:rPr>
            </w:pPr>
            <w:r>
              <w:rPr>
                <w:rFonts w:ascii="Times New Roman" w:hAnsi="Times New Roman" w:cs="Times New Roman"/>
              </w:rPr>
              <w:t>В</w:t>
            </w:r>
            <w:r w:rsidRPr="00B909FB">
              <w:rPr>
                <w:rFonts w:ascii="Times New Roman" w:hAnsi="Times New Roman" w:cs="Times New Roman"/>
              </w:rPr>
              <w:t>иды транспортных средств</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hAnsi="Times New Roman" w:cs="Times New Roman"/>
                <w:b/>
                <w:lang w:eastAsia="en-US"/>
              </w:rPr>
            </w:pPr>
            <w:bookmarkStart w:id="5" w:name="Par1853"/>
            <w:bookmarkEnd w:id="5"/>
            <w:r w:rsidRPr="00A64A1D">
              <w:rPr>
                <w:rFonts w:ascii="Times New Roman" w:hAnsi="Times New Roman" w:cs="Times New Roman"/>
                <w:b/>
                <w:lang w:eastAsia="en-US"/>
              </w:rPr>
              <w:t>Психофизиологические основы деятельности водителя</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Психофизиологические особенности деятельности водителя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Воздействие на поведение водителя психотропных, наркотических веществ, алкоголя и медицинских препаратов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Конфликтные ситуации в дорожном движении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Факторы риска при вождении автомобиля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hAnsi="Times New Roman" w:cs="Times New Roman"/>
                <w:b/>
                <w:lang w:eastAsia="en-US"/>
              </w:rPr>
            </w:pPr>
            <w:bookmarkStart w:id="6" w:name="Par1868"/>
            <w:bookmarkEnd w:id="6"/>
            <w:r w:rsidRPr="00A64A1D">
              <w:rPr>
                <w:rFonts w:ascii="Times New Roman" w:hAnsi="Times New Roman" w:cs="Times New Roman"/>
                <w:b/>
                <w:lang w:eastAsia="en-US"/>
              </w:rPr>
              <w:t>Основы управления транспортными средствами</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Сложные дорожные условия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Виды и причины ДТП</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Типичные опасные ситуации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Сложные метеоусловия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Движение в темное время суток</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Посадка водителя за рулем. Экипировка водителя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Способы торможения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Тормозной и остановочный путь</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Действия водителя в критических ситуациях</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lastRenderedPageBreak/>
              <w:t>Силы, действующие на транспортное средство</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Управление автомобилем в нештатных ситуациях</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Профессиональная надежность водителя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Дистанция и боковой интервал. Организация наблюдения в процессе управления транспортным средством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Влияние дорожных условий на безопасность движения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Безопасное прохождение поворотов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Безопасность пассажиров транспортных средств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Безопасность пешеходов и велосипедистов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Типичные ошибки пешеходов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Типовые примеры допускаемых нарушений ПДД</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eastAsiaTheme="minorEastAsia" w:hAnsi="Times New Roman" w:cs="Times New Roman"/>
                <w:b/>
                <w:lang w:eastAsia="en-US"/>
              </w:rPr>
            </w:pPr>
            <w:bookmarkStart w:id="7" w:name="Par1928"/>
            <w:bookmarkEnd w:id="7"/>
            <w:r w:rsidRPr="00A64A1D">
              <w:rPr>
                <w:rFonts w:ascii="Times New Roman" w:hAnsi="Times New Roman" w:cs="Times New Roman"/>
                <w:b/>
                <w:lang w:eastAsia="en-US"/>
              </w:rPr>
              <w:t xml:space="preserve">Устройство и техническое обслуживание транспортных средств </w:t>
            </w:r>
          </w:p>
          <w:p w:rsidR="002810CE" w:rsidRPr="00A64A1D" w:rsidRDefault="002810CE" w:rsidP="00A72216">
            <w:pPr>
              <w:pStyle w:val="ConsPlusNormal"/>
              <w:ind w:firstLine="0"/>
              <w:jc w:val="center"/>
              <w:outlineLvl w:val="4"/>
              <w:rPr>
                <w:rFonts w:ascii="Times New Roman" w:hAnsi="Times New Roman" w:cs="Times New Roman"/>
                <w:b/>
                <w:lang w:eastAsia="en-US"/>
              </w:rPr>
            </w:pPr>
            <w:r w:rsidRPr="00A64A1D">
              <w:rPr>
                <w:rFonts w:ascii="Times New Roman" w:hAnsi="Times New Roman" w:cs="Times New Roman"/>
                <w:b/>
                <w:lang w:eastAsia="en-US"/>
              </w:rPr>
              <w:t>категории "B" как объектов управления</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Классификация автомобилей</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автомобиля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Кузов автомобиля, системы пассивной безопасности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двигателя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Горюче-смазочные материалы и специальные жидкости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Схемы трансмиссии автомобилей с различными приводами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сцепления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механической коробки переключения передач</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автоматической коробки переключения передач</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Передняя и задняя подвески</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Конструкции и маркировка автомобильных шин</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тормозных систем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системы рулевого управления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маркировка аккумуляторных батарей</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генератора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стартера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бесконтактной и микропроцессорной систем зажигания</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и принцип работы внешних световых приборов и звуковых сигналов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Классификация прицепов</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Общее устройство прицепа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Виды подвесок, применяемых на прицепах</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Электрооборудование прицепа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Устройство узла сцепки и тягово-сцепного устройства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Контрольный осмотр и ежедневное техническое обслуживание автомобиля и прицепа</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eastAsiaTheme="minorEastAsia" w:hAnsi="Times New Roman" w:cs="Times New Roman"/>
                <w:b/>
                <w:lang w:eastAsia="en-US"/>
              </w:rPr>
            </w:pPr>
            <w:bookmarkStart w:id="8" w:name="Par2003"/>
            <w:bookmarkEnd w:id="8"/>
            <w:r w:rsidRPr="00A64A1D">
              <w:rPr>
                <w:rFonts w:ascii="Times New Roman" w:hAnsi="Times New Roman" w:cs="Times New Roman"/>
                <w:b/>
                <w:lang w:eastAsia="en-US"/>
              </w:rPr>
              <w:t xml:space="preserve">Организация и выполнение грузовых перевозок </w:t>
            </w:r>
          </w:p>
          <w:p w:rsidR="002810CE" w:rsidRPr="00A64A1D" w:rsidRDefault="002810CE" w:rsidP="00A72216">
            <w:pPr>
              <w:pStyle w:val="ConsPlusNormal"/>
              <w:ind w:firstLine="0"/>
              <w:jc w:val="center"/>
              <w:outlineLvl w:val="4"/>
              <w:rPr>
                <w:rFonts w:ascii="Times New Roman" w:hAnsi="Times New Roman" w:cs="Times New Roman"/>
                <w:b/>
                <w:lang w:eastAsia="en-US"/>
              </w:rPr>
            </w:pPr>
            <w:r w:rsidRPr="00A64A1D">
              <w:rPr>
                <w:rFonts w:ascii="Times New Roman" w:hAnsi="Times New Roman" w:cs="Times New Roman"/>
                <w:b/>
                <w:lang w:eastAsia="en-US"/>
              </w:rPr>
              <w:t>автомобильным транспортом</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Нормативные правовые акты, определяющие порядок перевозки грузов автомобильным транспортом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jc w:val="center"/>
              <w:outlineLvl w:val="4"/>
              <w:rPr>
                <w:rFonts w:ascii="Times New Roman" w:eastAsiaTheme="minorEastAsia" w:hAnsi="Times New Roman" w:cs="Times New Roman"/>
                <w:b/>
                <w:lang w:eastAsia="en-US"/>
              </w:rPr>
            </w:pPr>
            <w:bookmarkStart w:id="9" w:name="Par2009"/>
            <w:bookmarkEnd w:id="9"/>
            <w:r w:rsidRPr="00A64A1D">
              <w:rPr>
                <w:rFonts w:ascii="Times New Roman" w:hAnsi="Times New Roman" w:cs="Times New Roman"/>
                <w:b/>
                <w:lang w:eastAsia="en-US"/>
              </w:rPr>
              <w:t xml:space="preserve">Организация и выполнение пассажирских перевозок </w:t>
            </w:r>
          </w:p>
          <w:p w:rsidR="002810CE" w:rsidRPr="00A64A1D" w:rsidRDefault="002810CE" w:rsidP="00A72216">
            <w:pPr>
              <w:pStyle w:val="ConsPlusNormal"/>
              <w:ind w:firstLine="0"/>
              <w:jc w:val="center"/>
              <w:outlineLvl w:val="4"/>
              <w:rPr>
                <w:rFonts w:ascii="Times New Roman" w:hAnsi="Times New Roman" w:cs="Times New Roman"/>
                <w:b/>
                <w:lang w:eastAsia="en-US"/>
              </w:rPr>
            </w:pPr>
            <w:r w:rsidRPr="00A64A1D">
              <w:rPr>
                <w:rFonts w:ascii="Times New Roman" w:hAnsi="Times New Roman" w:cs="Times New Roman"/>
                <w:b/>
                <w:lang w:eastAsia="en-US"/>
              </w:rPr>
              <w:t>автомобильным транспортом</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Нормативное правовое обеспечение пассажирских перевозок автомобильным транспортом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93"/>
        </w:trPr>
        <w:tc>
          <w:tcPr>
            <w:tcW w:w="7656" w:type="dxa"/>
            <w:hideMark/>
          </w:tcPr>
          <w:p w:rsidR="002810CE" w:rsidRPr="00A64A1D" w:rsidRDefault="002810CE" w:rsidP="00A72216">
            <w:pPr>
              <w:pStyle w:val="ConsPlusNormal"/>
              <w:ind w:firstLine="0"/>
              <w:jc w:val="center"/>
              <w:outlineLvl w:val="3"/>
              <w:rPr>
                <w:rFonts w:ascii="Times New Roman" w:hAnsi="Times New Roman" w:cs="Times New Roman"/>
                <w:b/>
                <w:lang w:eastAsia="en-US"/>
              </w:rPr>
            </w:pPr>
            <w:bookmarkStart w:id="10" w:name="Par2015"/>
            <w:bookmarkEnd w:id="10"/>
            <w:r w:rsidRPr="00A64A1D">
              <w:rPr>
                <w:rFonts w:ascii="Times New Roman" w:hAnsi="Times New Roman" w:cs="Times New Roman"/>
                <w:b/>
                <w:lang w:eastAsia="en-US"/>
              </w:rPr>
              <w:t>Информационные материалы</w:t>
            </w:r>
          </w:p>
          <w:p w:rsidR="002810CE" w:rsidRPr="00A64A1D" w:rsidRDefault="002810CE" w:rsidP="00A72216">
            <w:pPr>
              <w:pStyle w:val="ConsPlusNormal"/>
              <w:ind w:firstLine="0"/>
              <w:jc w:val="center"/>
              <w:outlineLvl w:val="4"/>
              <w:rPr>
                <w:rFonts w:ascii="Times New Roman" w:hAnsi="Times New Roman" w:cs="Times New Roman"/>
                <w:b/>
                <w:lang w:eastAsia="en-US"/>
              </w:rPr>
            </w:pPr>
            <w:r w:rsidRPr="00A64A1D">
              <w:rPr>
                <w:rFonts w:ascii="Times New Roman" w:hAnsi="Times New Roman" w:cs="Times New Roman"/>
                <w:b/>
                <w:lang w:eastAsia="en-US"/>
              </w:rPr>
              <w:t>Информационный стенд</w:t>
            </w:r>
          </w:p>
        </w:tc>
        <w:tc>
          <w:tcPr>
            <w:tcW w:w="2694" w:type="dxa"/>
            <w:gridSpan w:val="2"/>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Закон Российской Федерации от 7 февраля 1992 г. N 2300-1 "О защите прав потребителей"</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Копия лицензии с соответствующим приложением</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Примерная программа профессиональной подготовки водителей транспортных средств категории "B"</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DD1EA9" w:rsidP="00A72216">
            <w:pPr>
              <w:pStyle w:val="ConsPlusNormal"/>
              <w:ind w:firstLine="0"/>
              <w:rPr>
                <w:rFonts w:ascii="Times New Roman" w:hAnsi="Times New Roman" w:cs="Times New Roman"/>
                <w:lang w:eastAsia="en-US"/>
              </w:rPr>
            </w:pPr>
            <w:r>
              <w:rPr>
                <w:rFonts w:ascii="Times New Roman" w:hAnsi="Times New Roman" w:cs="Times New Roman"/>
                <w:lang w:eastAsia="en-US"/>
              </w:rPr>
              <w:t>Образовательная программа</w:t>
            </w:r>
            <w:r w:rsidR="002810CE" w:rsidRPr="00A64A1D">
              <w:rPr>
                <w:rFonts w:ascii="Times New Roman" w:hAnsi="Times New Roman" w:cs="Times New Roman"/>
                <w:lang w:eastAsia="en-US"/>
              </w:rPr>
              <w:t xml:space="preserve"> подготовки водителей транспортных средств категории "B", согласованная с Госавтоинспекцией</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Учебный план</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Календарный учебный график (на каждую учебную группу)</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Расписание занятий (на каждую учебную группу)</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График учебного вождения (на каждую учебную группу)</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1D4A1D">
            <w:pPr>
              <w:pStyle w:val="ConsPlusNormal"/>
              <w:ind w:firstLine="0"/>
              <w:rPr>
                <w:rFonts w:ascii="Times New Roman" w:hAnsi="Times New Roman" w:cs="Times New Roman"/>
                <w:lang w:eastAsia="en-US"/>
              </w:rPr>
            </w:pPr>
            <w:r w:rsidRPr="00A64A1D">
              <w:rPr>
                <w:rFonts w:ascii="Times New Roman" w:hAnsi="Times New Roman" w:cs="Times New Roman"/>
                <w:lang w:eastAsia="en-US"/>
              </w:rPr>
              <w:t xml:space="preserve">Схемы учебных маршрутов, утвержденные руководителем </w:t>
            </w:r>
            <w:r w:rsidR="001D4A1D">
              <w:rPr>
                <w:rFonts w:ascii="Times New Roman" w:hAnsi="Times New Roman" w:cs="Times New Roman"/>
                <w:lang w:eastAsia="en-US"/>
              </w:rPr>
              <w:t>Автошколы</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Книга жалоб и предложений</w:t>
            </w:r>
          </w:p>
        </w:tc>
        <w:tc>
          <w:tcPr>
            <w:tcW w:w="141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шт</w:t>
            </w:r>
          </w:p>
        </w:tc>
        <w:tc>
          <w:tcPr>
            <w:tcW w:w="1277" w:type="dxa"/>
            <w:vAlign w:val="center"/>
            <w:hideMark/>
          </w:tcPr>
          <w:p w:rsidR="002810CE" w:rsidRPr="00A64A1D" w:rsidRDefault="002810CE" w:rsidP="001D4A1D">
            <w:pPr>
              <w:pStyle w:val="ConsPlusNormal"/>
              <w:ind w:firstLine="0"/>
              <w:jc w:val="center"/>
              <w:rPr>
                <w:rFonts w:ascii="Times New Roman" w:hAnsi="Times New Roman" w:cs="Times New Roman"/>
                <w:lang w:eastAsia="en-US"/>
              </w:rPr>
            </w:pPr>
            <w:r w:rsidRPr="00A64A1D">
              <w:rPr>
                <w:rFonts w:ascii="Times New Roman" w:hAnsi="Times New Roman" w:cs="Times New Roman"/>
                <w:lang w:eastAsia="en-US"/>
              </w:rPr>
              <w:t>1</w:t>
            </w:r>
          </w:p>
        </w:tc>
      </w:tr>
      <w:tr w:rsidR="002810CE" w:rsidRPr="00A64A1D" w:rsidTr="001D4A1D">
        <w:trPr>
          <w:trHeight w:val="20"/>
        </w:trPr>
        <w:tc>
          <w:tcPr>
            <w:tcW w:w="7656" w:type="dxa"/>
            <w:hideMark/>
          </w:tcPr>
          <w:p w:rsidR="002810CE" w:rsidRPr="00A64A1D" w:rsidRDefault="002810CE" w:rsidP="00A72216">
            <w:pPr>
              <w:pStyle w:val="ConsPlusNormal"/>
              <w:ind w:firstLine="0"/>
              <w:rPr>
                <w:rFonts w:ascii="Times New Roman" w:hAnsi="Times New Roman" w:cs="Times New Roman"/>
                <w:lang w:eastAsia="en-US"/>
              </w:rPr>
            </w:pPr>
            <w:r w:rsidRPr="00A64A1D">
              <w:rPr>
                <w:rFonts w:ascii="Times New Roman" w:hAnsi="Times New Roman" w:cs="Times New Roman"/>
                <w:lang w:eastAsia="en-US"/>
              </w:rPr>
              <w:t>Адрес официального сайта в сети "Интернет"</w:t>
            </w:r>
          </w:p>
        </w:tc>
        <w:tc>
          <w:tcPr>
            <w:tcW w:w="141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c>
          <w:tcPr>
            <w:tcW w:w="1277" w:type="dxa"/>
            <w:vAlign w:val="center"/>
          </w:tcPr>
          <w:p w:rsidR="002810CE" w:rsidRPr="00A64A1D" w:rsidRDefault="002810CE" w:rsidP="001D4A1D">
            <w:pPr>
              <w:pStyle w:val="ConsPlusNormal"/>
              <w:ind w:firstLine="0"/>
              <w:jc w:val="center"/>
              <w:rPr>
                <w:rFonts w:ascii="Times New Roman" w:hAnsi="Times New Roman" w:cs="Times New Roman"/>
                <w:lang w:eastAsia="en-US"/>
              </w:rPr>
            </w:pPr>
          </w:p>
        </w:tc>
      </w:tr>
    </w:tbl>
    <w:p w:rsidR="00166F8F" w:rsidRPr="00A64A1D" w:rsidRDefault="00166F8F" w:rsidP="00FA1255">
      <w:pPr>
        <w:pStyle w:val="ConsPlusNormal"/>
        <w:ind w:firstLine="0"/>
        <w:jc w:val="center"/>
        <w:outlineLvl w:val="2"/>
        <w:rPr>
          <w:rFonts w:ascii="Times New Roman" w:hAnsi="Times New Roman" w:cs="Times New Roman"/>
          <w:b/>
          <w:sz w:val="22"/>
          <w:szCs w:val="22"/>
        </w:rPr>
      </w:pPr>
      <w:r w:rsidRPr="00A64A1D">
        <w:rPr>
          <w:rFonts w:ascii="Times New Roman" w:hAnsi="Times New Roman" w:cs="Times New Roman"/>
          <w:b/>
          <w:sz w:val="22"/>
          <w:szCs w:val="22"/>
        </w:rPr>
        <w:lastRenderedPageBreak/>
        <w:t xml:space="preserve">ПЕРЕЧЕНЬ МАТЕРИАЛОВ ПО ПРЕДМЕТУ </w:t>
      </w:r>
    </w:p>
    <w:p w:rsidR="00CF40D7" w:rsidRPr="00A64A1D" w:rsidRDefault="00166F8F" w:rsidP="00FA1255">
      <w:pPr>
        <w:pStyle w:val="ConsPlusNormal"/>
        <w:ind w:firstLine="0"/>
        <w:jc w:val="center"/>
        <w:outlineLvl w:val="2"/>
        <w:rPr>
          <w:rFonts w:ascii="Times New Roman" w:hAnsi="Times New Roman" w:cs="Times New Roman"/>
          <w:sz w:val="16"/>
          <w:szCs w:val="16"/>
        </w:rPr>
      </w:pPr>
      <w:r w:rsidRPr="00A64A1D">
        <w:rPr>
          <w:rFonts w:ascii="Times New Roman" w:hAnsi="Times New Roman" w:cs="Times New Roman"/>
          <w:b/>
          <w:sz w:val="22"/>
          <w:szCs w:val="22"/>
        </w:rPr>
        <w:t>"ПЕРВАЯ ПОМОЩЬ ПРИ ДОРОЖНО-ТРАНСПОРТНОМ ПРОИСШЕСТВИИ"</w:t>
      </w:r>
    </w:p>
    <w:p w:rsidR="00166F8F" w:rsidRPr="00A64A1D" w:rsidRDefault="00166F8F" w:rsidP="00CF40D7">
      <w:pPr>
        <w:jc w:val="right"/>
        <w:rPr>
          <w:b/>
        </w:rPr>
      </w:pPr>
    </w:p>
    <w:tbl>
      <w:tblPr>
        <w:tblStyle w:val="19"/>
        <w:tblW w:w="10774" w:type="dxa"/>
        <w:tblInd w:w="-318" w:type="dxa"/>
        <w:tblLayout w:type="fixed"/>
        <w:tblLook w:val="04A0"/>
      </w:tblPr>
      <w:tblGrid>
        <w:gridCol w:w="8364"/>
        <w:gridCol w:w="1276"/>
        <w:gridCol w:w="1134"/>
      </w:tblGrid>
      <w:tr w:rsidR="00166F8F" w:rsidRPr="00A64A1D" w:rsidTr="00D00444">
        <w:tc>
          <w:tcPr>
            <w:tcW w:w="8364" w:type="dxa"/>
            <w:vAlign w:val="center"/>
            <w:hideMark/>
          </w:tcPr>
          <w:p w:rsidR="00166F8F" w:rsidRPr="00A64A1D" w:rsidRDefault="00166F8F" w:rsidP="00D00444">
            <w:pPr>
              <w:pStyle w:val="ConsPlusNormal"/>
              <w:ind w:firstLine="0"/>
              <w:jc w:val="center"/>
              <w:rPr>
                <w:rFonts w:ascii="Times New Roman" w:hAnsi="Times New Roman" w:cs="Times New Roman"/>
                <w:b/>
                <w:sz w:val="18"/>
              </w:rPr>
            </w:pPr>
            <w:r w:rsidRPr="00A64A1D">
              <w:rPr>
                <w:rFonts w:ascii="Times New Roman" w:hAnsi="Times New Roman" w:cs="Times New Roman"/>
                <w:b/>
                <w:sz w:val="18"/>
              </w:rPr>
              <w:t>Наименование учебных материалов</w:t>
            </w:r>
          </w:p>
        </w:tc>
        <w:tc>
          <w:tcPr>
            <w:tcW w:w="1276" w:type="dxa"/>
            <w:hideMark/>
          </w:tcPr>
          <w:p w:rsidR="00166F8F" w:rsidRPr="00A64A1D" w:rsidRDefault="00166F8F" w:rsidP="00CF40D7">
            <w:pPr>
              <w:pStyle w:val="ConsPlusNormal"/>
              <w:ind w:firstLine="0"/>
              <w:jc w:val="center"/>
              <w:rPr>
                <w:rFonts w:ascii="Times New Roman" w:hAnsi="Times New Roman" w:cs="Times New Roman"/>
                <w:b/>
                <w:sz w:val="18"/>
              </w:rPr>
            </w:pPr>
            <w:r w:rsidRPr="00A64A1D">
              <w:rPr>
                <w:rFonts w:ascii="Times New Roman" w:hAnsi="Times New Roman" w:cs="Times New Roman"/>
                <w:b/>
                <w:sz w:val="18"/>
              </w:rPr>
              <w:t>Единица измерения</w:t>
            </w:r>
          </w:p>
        </w:tc>
        <w:tc>
          <w:tcPr>
            <w:tcW w:w="1134" w:type="dxa"/>
            <w:vAlign w:val="center"/>
            <w:hideMark/>
          </w:tcPr>
          <w:p w:rsidR="00166F8F" w:rsidRPr="00A64A1D" w:rsidRDefault="00166F8F" w:rsidP="00D00444">
            <w:pPr>
              <w:pStyle w:val="ConsPlusNormal"/>
              <w:ind w:left="-108" w:firstLine="0"/>
              <w:jc w:val="center"/>
              <w:rPr>
                <w:rFonts w:ascii="Times New Roman" w:hAnsi="Times New Roman" w:cs="Times New Roman"/>
                <w:b/>
                <w:sz w:val="18"/>
              </w:rPr>
            </w:pPr>
            <w:r w:rsidRPr="00A64A1D">
              <w:rPr>
                <w:rFonts w:ascii="Times New Roman" w:hAnsi="Times New Roman" w:cs="Times New Roman"/>
                <w:b/>
                <w:sz w:val="18"/>
              </w:rPr>
              <w:t>Количество</w:t>
            </w:r>
          </w:p>
        </w:tc>
      </w:tr>
      <w:tr w:rsidR="00166F8F" w:rsidRPr="00A64A1D" w:rsidTr="00D00444">
        <w:tc>
          <w:tcPr>
            <w:tcW w:w="10774" w:type="dxa"/>
            <w:gridSpan w:val="3"/>
            <w:hideMark/>
          </w:tcPr>
          <w:p w:rsidR="00166F8F" w:rsidRPr="00A64A1D" w:rsidRDefault="00166F8F" w:rsidP="00CF40D7">
            <w:pPr>
              <w:pStyle w:val="ConsPlusNormal"/>
              <w:ind w:firstLine="0"/>
              <w:jc w:val="center"/>
              <w:outlineLvl w:val="3"/>
              <w:rPr>
                <w:rFonts w:ascii="Times New Roman" w:hAnsi="Times New Roman" w:cs="Times New Roman"/>
                <w:b/>
              </w:rPr>
            </w:pPr>
            <w:bookmarkStart w:id="11" w:name="Par2069"/>
            <w:bookmarkEnd w:id="11"/>
            <w:r w:rsidRPr="00A64A1D">
              <w:rPr>
                <w:rFonts w:ascii="Times New Roman" w:hAnsi="Times New Roman" w:cs="Times New Roman"/>
                <w:b/>
              </w:rPr>
              <w:t>Оборудование</w:t>
            </w:r>
          </w:p>
        </w:tc>
      </w:tr>
      <w:tr w:rsidR="00166F8F" w:rsidRPr="00A64A1D" w:rsidTr="00D00444">
        <w:trPr>
          <w:trHeight w:val="26"/>
        </w:trPr>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Тренажер-манекен взрослого пострадавшего (голова, торс, конечности) с выносным электрическим контролером для отработки приемов сердечно-легочной реанимации</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Тренажер-манекен взрослого пострадавшего (голова, торс) без контролера для отработки приемов сердечно-легочной реанимации</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Тренажер-манекен взрослого пострадавшего для отработки приемов удаления инородного тела из верхних дыхательных путей</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Расходный материал для тренажеров (запасные лицевые маски, запасные "дыхательные пути", пленки с клапаном для проведения искусственной вентиляции легких)</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20</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Мотоциклетный шлем</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штук</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10774" w:type="dxa"/>
            <w:gridSpan w:val="3"/>
            <w:hideMark/>
          </w:tcPr>
          <w:p w:rsidR="00166F8F" w:rsidRPr="00A64A1D" w:rsidRDefault="00166F8F" w:rsidP="00CF40D7">
            <w:pPr>
              <w:pStyle w:val="ConsPlusNormal"/>
              <w:ind w:firstLine="0"/>
              <w:jc w:val="center"/>
              <w:outlineLvl w:val="3"/>
              <w:rPr>
                <w:rFonts w:ascii="Times New Roman" w:hAnsi="Times New Roman" w:cs="Times New Roman"/>
                <w:b/>
              </w:rPr>
            </w:pPr>
            <w:bookmarkStart w:id="12" w:name="Par2085"/>
            <w:bookmarkEnd w:id="12"/>
            <w:r w:rsidRPr="00A64A1D">
              <w:rPr>
                <w:rFonts w:ascii="Times New Roman" w:hAnsi="Times New Roman" w:cs="Times New Roman"/>
                <w:b/>
              </w:rPr>
              <w:t>Расходные материалы</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Аптечка первой помощи (автомобильная)</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8</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Табельные средства для оказания первой помощи. Устройства для проведения искусственной вентиляции легких: лицевые маски с клапаном различных моделей. Средства для временной остановки кровотечения - жгуты. Средства иммобилизации для верхних, нижних конечностей, шейного отдела позвоночника (шины). Перевязочные средства (бинты, салфетки, лейкопластырь)</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Подручные материалы, имитирующие носилочные средства, средства для остановки кровотечения, перевязочные средства, иммобилизирующие средства</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10774" w:type="dxa"/>
            <w:gridSpan w:val="3"/>
            <w:hideMark/>
          </w:tcPr>
          <w:p w:rsidR="00166F8F" w:rsidRPr="00A64A1D" w:rsidRDefault="00166F8F" w:rsidP="00701BEF">
            <w:pPr>
              <w:pStyle w:val="ConsPlusNormal"/>
              <w:ind w:firstLine="0"/>
              <w:jc w:val="center"/>
              <w:outlineLvl w:val="3"/>
              <w:rPr>
                <w:rFonts w:ascii="Times New Roman" w:hAnsi="Times New Roman" w:cs="Times New Roman"/>
              </w:rPr>
            </w:pPr>
            <w:bookmarkStart w:id="13" w:name="Par2095"/>
            <w:bookmarkEnd w:id="13"/>
            <w:r w:rsidRPr="00A64A1D">
              <w:rPr>
                <w:rFonts w:ascii="Times New Roman" w:hAnsi="Times New Roman" w:cs="Times New Roman"/>
                <w:b/>
              </w:rPr>
              <w:t>Учебно-наглядные пособия</w:t>
            </w:r>
            <w:r w:rsidR="00701BEF" w:rsidRPr="00A64A1D">
              <w:rPr>
                <w:rStyle w:val="ac"/>
                <w:rFonts w:ascii="Times New Roman" w:hAnsi="Times New Roman"/>
                <w:b/>
              </w:rPr>
              <w:footnoteReference w:id="37"/>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Учебные пособия по первой помощи пострадавшим в дорожно-транспортных происшествиях для водителей</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18</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Учебные фильмы по первой помощи пострадавшим в дорожно-транспортных происшествиях</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Наглядные пособия: способы остановки кровотечения, сердечно-легочная реанимация, транспортные положения, первая помощь при скелетной травме, ранениях и термической травме</w:t>
            </w:r>
          </w:p>
        </w:tc>
        <w:tc>
          <w:tcPr>
            <w:tcW w:w="1276"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701BEF">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10774" w:type="dxa"/>
            <w:gridSpan w:val="3"/>
            <w:hideMark/>
          </w:tcPr>
          <w:p w:rsidR="00166F8F" w:rsidRPr="00A64A1D" w:rsidRDefault="00166F8F" w:rsidP="00CF40D7">
            <w:pPr>
              <w:pStyle w:val="ConsPlusNormal"/>
              <w:ind w:firstLine="0"/>
              <w:jc w:val="center"/>
              <w:outlineLvl w:val="3"/>
              <w:rPr>
                <w:rFonts w:ascii="Times New Roman" w:hAnsi="Times New Roman" w:cs="Times New Roman"/>
                <w:b/>
              </w:rPr>
            </w:pPr>
            <w:bookmarkStart w:id="14" w:name="Par2105"/>
            <w:bookmarkEnd w:id="14"/>
            <w:r w:rsidRPr="00A64A1D">
              <w:rPr>
                <w:rFonts w:ascii="Times New Roman" w:hAnsi="Times New Roman" w:cs="Times New Roman"/>
                <w:b/>
              </w:rPr>
              <w:t>Технические средства обучения</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Компьютер с соответствующим программным обеспечением</w:t>
            </w:r>
          </w:p>
        </w:tc>
        <w:tc>
          <w:tcPr>
            <w:tcW w:w="1276"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Мультимедийный проектор</w:t>
            </w:r>
          </w:p>
        </w:tc>
        <w:tc>
          <w:tcPr>
            <w:tcW w:w="1276"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1</w:t>
            </w:r>
          </w:p>
        </w:tc>
      </w:tr>
      <w:tr w:rsidR="00166F8F" w:rsidRPr="00A64A1D" w:rsidTr="00D00444">
        <w:tc>
          <w:tcPr>
            <w:tcW w:w="8364" w:type="dxa"/>
            <w:hideMark/>
          </w:tcPr>
          <w:p w:rsidR="00166F8F" w:rsidRPr="00A64A1D" w:rsidRDefault="00166F8F" w:rsidP="00CF40D7">
            <w:pPr>
              <w:pStyle w:val="ConsPlusNormal"/>
              <w:ind w:firstLine="0"/>
              <w:rPr>
                <w:rFonts w:ascii="Times New Roman" w:hAnsi="Times New Roman" w:cs="Times New Roman"/>
              </w:rPr>
            </w:pPr>
            <w:r w:rsidRPr="00A64A1D">
              <w:rPr>
                <w:rFonts w:ascii="Times New Roman" w:hAnsi="Times New Roman" w:cs="Times New Roman"/>
              </w:rPr>
              <w:t>Экран (электронная доска)</w:t>
            </w:r>
          </w:p>
        </w:tc>
        <w:tc>
          <w:tcPr>
            <w:tcW w:w="1276"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комплект</w:t>
            </w:r>
          </w:p>
        </w:tc>
        <w:tc>
          <w:tcPr>
            <w:tcW w:w="1134" w:type="dxa"/>
            <w:hideMark/>
          </w:tcPr>
          <w:p w:rsidR="00166F8F" w:rsidRPr="00A64A1D" w:rsidRDefault="00166F8F" w:rsidP="00CF40D7">
            <w:pPr>
              <w:pStyle w:val="ConsPlusNormal"/>
              <w:ind w:firstLine="0"/>
              <w:jc w:val="center"/>
              <w:rPr>
                <w:rFonts w:ascii="Times New Roman" w:hAnsi="Times New Roman" w:cs="Times New Roman"/>
              </w:rPr>
            </w:pPr>
            <w:r w:rsidRPr="00A64A1D">
              <w:rPr>
                <w:rFonts w:ascii="Times New Roman" w:hAnsi="Times New Roman" w:cs="Times New Roman"/>
              </w:rPr>
              <w:t>1</w:t>
            </w:r>
          </w:p>
        </w:tc>
      </w:tr>
    </w:tbl>
    <w:p w:rsidR="001D391B" w:rsidRPr="00A64A1D" w:rsidRDefault="001D391B" w:rsidP="00840585">
      <w:pPr>
        <w:spacing w:line="240" w:lineRule="atLeast"/>
        <w:ind w:firstLine="709"/>
        <w:jc w:val="both"/>
        <w:rPr>
          <w:b/>
          <w:sz w:val="20"/>
          <w:szCs w:val="20"/>
        </w:rPr>
      </w:pPr>
    </w:p>
    <w:p w:rsidR="001D4A1D" w:rsidRPr="001D4A1D" w:rsidRDefault="001D4A1D" w:rsidP="001D4A1D">
      <w:pPr>
        <w:widowControl w:val="0"/>
        <w:autoSpaceDE w:val="0"/>
        <w:autoSpaceDN w:val="0"/>
        <w:adjustRightInd w:val="0"/>
        <w:jc w:val="both"/>
        <w:rPr>
          <w:sz w:val="20"/>
          <w:szCs w:val="20"/>
        </w:rPr>
      </w:pPr>
      <w:r w:rsidRPr="001D4A1D">
        <w:rPr>
          <w:sz w:val="20"/>
          <w:szCs w:val="20"/>
        </w:rPr>
        <w:t xml:space="preserve">Автодром, автоматизированный автодром и закрытая площадка должны иметь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31" w:anchor="l225" w:history="1">
        <w:r w:rsidRPr="001D4A1D">
          <w:rPr>
            <w:rStyle w:val="aff9"/>
            <w:color w:val="auto"/>
            <w:sz w:val="20"/>
            <w:szCs w:val="20"/>
            <w:u w:val="none"/>
          </w:rPr>
          <w:t>пункту 2</w:t>
        </w:r>
      </w:hyperlink>
      <w:r w:rsidRPr="001D4A1D">
        <w:rPr>
          <w:sz w:val="20"/>
          <w:szCs w:val="20"/>
        </w:rP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 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Размеры и оборудование автодрома, автоматизированного автодрома и закрытой площадки должны обеспечивать возможность выполнения испытательных упражнений в зависимости от категории или подкатегории транспортного средства, используемых для проведения квалификационного экзамена согласно </w:t>
      </w:r>
      <w:hyperlink r:id="rId32" w:anchor="l226" w:history="1">
        <w:r w:rsidRPr="001D4A1D">
          <w:rPr>
            <w:rStyle w:val="aff9"/>
            <w:color w:val="auto"/>
            <w:sz w:val="20"/>
            <w:szCs w:val="20"/>
            <w:u w:val="none"/>
          </w:rPr>
          <w:t>пункту 3</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Размеры закрытой площадки или автодрома для первоначального обучения вождению транспортных средств должны составлять не менее 0,24 га. Для разметки границ выполнения соответствующих заданий применяются конуса разметочные (ограничительные), стойки разметочные, вехи стержневые.</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Зоны испытательных упражнений автодрома, автоматизированного автодрома и закрытой площадки должны иметь однородное асфальто- или цементобетонное покрытие согласно </w:t>
      </w:r>
      <w:hyperlink r:id="rId33" w:anchor="l314" w:history="1">
        <w:r w:rsidRPr="001D4A1D">
          <w:rPr>
            <w:rStyle w:val="aff9"/>
            <w:color w:val="auto"/>
            <w:sz w:val="20"/>
            <w:szCs w:val="20"/>
            <w:u w:val="none"/>
          </w:rPr>
          <w:t>пункту 5</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Наклонный участок должен иметь продольный уклон в пределах 8 - 16 процентов включительно. Использование колейной эстакады не допускается согласно </w:t>
      </w:r>
      <w:hyperlink r:id="rId34" w:anchor="l314" w:history="1">
        <w:r w:rsidRPr="001D4A1D">
          <w:rPr>
            <w:rStyle w:val="aff9"/>
            <w:color w:val="auto"/>
            <w:sz w:val="20"/>
            <w:szCs w:val="20"/>
            <w:u w:val="none"/>
          </w:rPr>
          <w:t>пункту 5</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На участках, предназначенных для движения транспортных средств, должен быть предусмотрен водоотвод. Проезжая часть должна быть горизонтальной с максимальным продольным уклоном не более 100 промилле согласно </w:t>
      </w:r>
      <w:hyperlink r:id="rId35" w:anchor="l314" w:history="1">
        <w:r w:rsidRPr="001D4A1D">
          <w:rPr>
            <w:rStyle w:val="aff9"/>
            <w:color w:val="auto"/>
            <w:sz w:val="20"/>
            <w:szCs w:val="20"/>
            <w:u w:val="none"/>
          </w:rPr>
          <w:t xml:space="preserve">пункту </w:t>
        </w:r>
        <w:r w:rsidRPr="001D4A1D">
          <w:rPr>
            <w:rStyle w:val="aff9"/>
            <w:color w:val="auto"/>
            <w:sz w:val="20"/>
            <w:szCs w:val="20"/>
            <w:u w:val="none"/>
          </w:rPr>
          <w:lastRenderedPageBreak/>
          <w:t>5</w:t>
        </w:r>
      </w:hyperlink>
      <w:r w:rsidRPr="001D4A1D">
        <w:rPr>
          <w:sz w:val="20"/>
          <w:szCs w:val="20"/>
        </w:rPr>
        <w:t>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автодрома (закрытой площадки) согласно </w:t>
      </w:r>
      <w:hyperlink r:id="rId36" w:anchor="l314" w:history="1">
        <w:r w:rsidRPr="001D4A1D">
          <w:rPr>
            <w:rStyle w:val="aff9"/>
            <w:color w:val="auto"/>
            <w:sz w:val="20"/>
            <w:szCs w:val="20"/>
            <w:u w:val="none"/>
          </w:rPr>
          <w:t>пункту 5</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Коэффициент сцепления колеса автомобиля с покрытием должен быть не менее 0,3 при его измерении измерительным колесом стандартным с покрышкой с протектором без рисунка в соответствии с пунктом 5.2.2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Р 50597-2017, утвержденного приказом Федерального агентства по техническому регулированию и метрологии от 26 сентября 2017 г. N 1245-ст (М., Стандартинформ, 2017).</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При снижении естественной освещенности до 20 люксов должны использоваться наружные осветительные установки согласно </w:t>
      </w:r>
      <w:hyperlink r:id="rId37" w:anchor="l227" w:history="1">
        <w:r w:rsidRPr="001D4A1D">
          <w:rPr>
            <w:rStyle w:val="aff9"/>
            <w:color w:val="auto"/>
            <w:sz w:val="20"/>
            <w:szCs w:val="20"/>
            <w:u w:val="none"/>
          </w:rPr>
          <w:t>пункту 5</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Автоматизированные автодромы должны быть оборудованы техническими средствами, позволяющими обеспечивать взаимодействие с транспортными средствами, используемыми для обучения вождению и проведения квалификационного экзамена, и осуществлять в автоматизированном режиме контроль, оценку и хранение результатов выполнения кандидатами в водители каждого испытательного упражнения и квалификационного экзамена в целом согласно </w:t>
      </w:r>
      <w:hyperlink r:id="rId38" w:anchor="l447" w:history="1">
        <w:r w:rsidRPr="001D4A1D">
          <w:rPr>
            <w:rStyle w:val="aff9"/>
            <w:color w:val="auto"/>
            <w:sz w:val="20"/>
            <w:szCs w:val="20"/>
            <w:u w:val="none"/>
          </w:rPr>
          <w:t>пункту 7</w:t>
        </w:r>
      </w:hyperlink>
      <w:r w:rsidRPr="001D4A1D">
        <w:rPr>
          <w:sz w:val="20"/>
          <w:szCs w:val="20"/>
        </w:rPr>
        <w:t xml:space="preserve"> Требований к техническим средствам контроля.</w:t>
      </w:r>
    </w:p>
    <w:p w:rsidR="001D4A1D" w:rsidRPr="001D4A1D" w:rsidRDefault="001D4A1D" w:rsidP="001D4A1D">
      <w:pPr>
        <w:widowControl w:val="0"/>
        <w:autoSpaceDE w:val="0"/>
        <w:autoSpaceDN w:val="0"/>
        <w:adjustRightInd w:val="0"/>
        <w:spacing w:after="150"/>
        <w:jc w:val="both"/>
        <w:rPr>
          <w:sz w:val="20"/>
          <w:szCs w:val="20"/>
        </w:rPr>
      </w:pPr>
      <w:r w:rsidRPr="001D4A1D">
        <w:rPr>
          <w:sz w:val="20"/>
          <w:szCs w:val="20"/>
        </w:rPr>
        <w:t xml:space="preserve">Размеры автоматизированного автодрома должны обеспечивать возможность размещения на нем всех зон испытательных упражнений с учетом габаритных параметров и радиусов поворота используемых для проведения квалификационного экзамена транспортных средств, размеров предстартовой и послефинишной зон, зон выполнения испытательных упражнений и участков движения между ними, а также технологических зон для размещения диспетчерского пункта, элементов автоматизированной системы, технических средств организации дорожного движения и установок наружного освещения согласно </w:t>
      </w:r>
      <w:hyperlink r:id="rId39" w:anchor="l230" w:history="1">
        <w:r w:rsidRPr="001D4A1D">
          <w:rPr>
            <w:rStyle w:val="aff9"/>
            <w:color w:val="auto"/>
            <w:sz w:val="20"/>
            <w:szCs w:val="20"/>
            <w:u w:val="none"/>
          </w:rPr>
          <w:t>пункту 8</w:t>
        </w:r>
      </w:hyperlink>
      <w:r w:rsidRPr="001D4A1D">
        <w:rPr>
          <w:sz w:val="20"/>
          <w:szCs w:val="20"/>
        </w:rPr>
        <w:t xml:space="preserve"> Требований к техническим средствам контроля.</w:t>
      </w:r>
    </w:p>
    <w:p w:rsidR="009515C5" w:rsidRPr="00A64A1D" w:rsidRDefault="00840585" w:rsidP="001D4A1D">
      <w:pPr>
        <w:autoSpaceDE w:val="0"/>
        <w:autoSpaceDN w:val="0"/>
        <w:adjustRightInd w:val="0"/>
        <w:spacing w:before="120" w:after="120"/>
        <w:ind w:left="357"/>
        <w:jc w:val="center"/>
        <w:rPr>
          <w:b/>
          <w:sz w:val="22"/>
          <w:szCs w:val="28"/>
        </w:rPr>
      </w:pPr>
      <w:r w:rsidRPr="00A64A1D">
        <w:rPr>
          <w:b/>
          <w:sz w:val="22"/>
          <w:szCs w:val="28"/>
        </w:rPr>
        <w:t>СИСТЕМА ОЦЕНКИ РЕЗУЛЬТАТОВ ОСВОЕНИЯ ПРОГРАММЫ</w:t>
      </w:r>
    </w:p>
    <w:p w:rsidR="00832B3A" w:rsidRPr="00A64A1D" w:rsidRDefault="00832B3A" w:rsidP="00CC42EE">
      <w:pPr>
        <w:autoSpaceDE w:val="0"/>
        <w:autoSpaceDN w:val="0"/>
        <w:adjustRightInd w:val="0"/>
        <w:spacing w:before="120" w:line="240" w:lineRule="atLeast"/>
        <w:ind w:firstLine="357"/>
        <w:jc w:val="both"/>
        <w:rPr>
          <w:sz w:val="20"/>
          <w:szCs w:val="20"/>
        </w:rPr>
      </w:pPr>
      <w:r w:rsidRPr="00A64A1D">
        <w:rPr>
          <w:sz w:val="20"/>
          <w:szCs w:val="20"/>
        </w:rPr>
        <w:t>Т</w:t>
      </w:r>
      <w:r w:rsidR="00840585" w:rsidRPr="00A64A1D">
        <w:rPr>
          <w:sz w:val="20"/>
          <w:szCs w:val="20"/>
        </w:rPr>
        <w:t>екущ</w:t>
      </w:r>
      <w:r w:rsidRPr="00A64A1D">
        <w:rPr>
          <w:sz w:val="20"/>
          <w:szCs w:val="20"/>
        </w:rPr>
        <w:t>ий</w:t>
      </w:r>
      <w:r w:rsidR="00840585" w:rsidRPr="00A64A1D">
        <w:rPr>
          <w:sz w:val="20"/>
          <w:szCs w:val="20"/>
        </w:rPr>
        <w:t xml:space="preserve"> контрол</w:t>
      </w:r>
      <w:r w:rsidRPr="00A64A1D">
        <w:rPr>
          <w:sz w:val="20"/>
          <w:szCs w:val="20"/>
        </w:rPr>
        <w:t>ь</w:t>
      </w:r>
      <w:r w:rsidR="00840585" w:rsidRPr="00A64A1D">
        <w:rPr>
          <w:sz w:val="20"/>
          <w:szCs w:val="20"/>
        </w:rPr>
        <w:t xml:space="preserve"> успеваемости </w:t>
      </w:r>
      <w:r w:rsidRPr="00A64A1D">
        <w:rPr>
          <w:sz w:val="20"/>
          <w:szCs w:val="20"/>
        </w:rPr>
        <w:t xml:space="preserve">в учебных группах осуществляется преподавателями и мастерами ПОВ путем выставления оценок знаний в учебный журнал </w:t>
      </w:r>
      <w:r w:rsidR="00840585" w:rsidRPr="00A64A1D">
        <w:rPr>
          <w:sz w:val="20"/>
          <w:szCs w:val="20"/>
        </w:rPr>
        <w:t>и</w:t>
      </w:r>
      <w:r w:rsidRPr="00A64A1D">
        <w:rPr>
          <w:sz w:val="20"/>
          <w:szCs w:val="20"/>
        </w:rPr>
        <w:t xml:space="preserve"> (или) карточку учета практического вождения учебного автомобиля по пятибалльной системе: 5 - «отлично», 4 - «хорошо», 3 - «удовлетворительно» и 2 - «неудовлетворительно».</w:t>
      </w:r>
    </w:p>
    <w:p w:rsidR="00840585" w:rsidRPr="00A64A1D" w:rsidRDefault="00832B3A" w:rsidP="00FE29BC">
      <w:pPr>
        <w:jc w:val="both"/>
        <w:rPr>
          <w:sz w:val="20"/>
          <w:szCs w:val="20"/>
        </w:rPr>
      </w:pPr>
      <w:r w:rsidRPr="00A64A1D">
        <w:rPr>
          <w:sz w:val="20"/>
          <w:szCs w:val="20"/>
        </w:rPr>
        <w:t>П</w:t>
      </w:r>
      <w:r w:rsidR="00840585" w:rsidRPr="00A64A1D">
        <w:rPr>
          <w:sz w:val="20"/>
          <w:szCs w:val="20"/>
        </w:rPr>
        <w:t>ромежуточн</w:t>
      </w:r>
      <w:r w:rsidRPr="00A64A1D">
        <w:rPr>
          <w:sz w:val="20"/>
          <w:szCs w:val="20"/>
        </w:rPr>
        <w:t>ая</w:t>
      </w:r>
      <w:r w:rsidR="00840585" w:rsidRPr="00A64A1D">
        <w:rPr>
          <w:sz w:val="20"/>
          <w:szCs w:val="20"/>
        </w:rPr>
        <w:t xml:space="preserve"> аттестаци</w:t>
      </w:r>
      <w:r w:rsidRPr="00A64A1D">
        <w:rPr>
          <w:sz w:val="20"/>
          <w:szCs w:val="20"/>
        </w:rPr>
        <w:t>я</w:t>
      </w:r>
      <w:r w:rsidR="007C431A" w:rsidRPr="00A64A1D">
        <w:rPr>
          <w:sz w:val="20"/>
          <w:szCs w:val="20"/>
        </w:rPr>
        <w:t xml:space="preserve"> обучающихся организуется</w:t>
      </w:r>
      <w:r w:rsidR="008F67C0">
        <w:rPr>
          <w:sz w:val="20"/>
          <w:szCs w:val="20"/>
        </w:rPr>
        <w:t xml:space="preserve"> </w:t>
      </w:r>
      <w:r w:rsidR="007C431A" w:rsidRPr="00A64A1D">
        <w:rPr>
          <w:sz w:val="20"/>
          <w:szCs w:val="20"/>
        </w:rPr>
        <w:t>в</w:t>
      </w:r>
      <w:r w:rsidR="00840585" w:rsidRPr="00A64A1D">
        <w:rPr>
          <w:sz w:val="20"/>
          <w:szCs w:val="20"/>
        </w:rPr>
        <w:t xml:space="preserve"> форм</w:t>
      </w:r>
      <w:r w:rsidR="007C431A" w:rsidRPr="00A64A1D">
        <w:rPr>
          <w:sz w:val="20"/>
          <w:szCs w:val="20"/>
        </w:rPr>
        <w:t>е зачета и проводится после окончания изучения всех тем учебного предмета. Зачет проводится</w:t>
      </w:r>
      <w:r w:rsidR="00BD5749">
        <w:rPr>
          <w:sz w:val="20"/>
          <w:szCs w:val="20"/>
        </w:rPr>
        <w:t xml:space="preserve"> согласно </w:t>
      </w:r>
      <w:r w:rsidR="00E93A6C">
        <w:rPr>
          <w:sz w:val="20"/>
          <w:szCs w:val="20"/>
        </w:rPr>
        <w:t>П</w:t>
      </w:r>
      <w:r w:rsidR="00BD5749">
        <w:rPr>
          <w:sz w:val="20"/>
          <w:szCs w:val="20"/>
        </w:rPr>
        <w:t>оложению о</w:t>
      </w:r>
      <w:r w:rsidR="00133395">
        <w:rPr>
          <w:sz w:val="20"/>
          <w:szCs w:val="20"/>
        </w:rPr>
        <w:t xml:space="preserve"> проведении</w:t>
      </w:r>
      <w:r w:rsidR="00BD5749">
        <w:rPr>
          <w:sz w:val="20"/>
          <w:szCs w:val="20"/>
        </w:rPr>
        <w:t xml:space="preserve"> промежуточной аттестации</w:t>
      </w:r>
      <w:r w:rsidR="008F67C0">
        <w:rPr>
          <w:sz w:val="20"/>
          <w:szCs w:val="20"/>
        </w:rPr>
        <w:t xml:space="preserve"> </w:t>
      </w:r>
      <w:r w:rsidR="007C431A" w:rsidRPr="00A64A1D">
        <w:rPr>
          <w:sz w:val="20"/>
          <w:szCs w:val="20"/>
        </w:rPr>
        <w:t>по билетам, утвержденным директором автошколы.</w:t>
      </w:r>
      <w:r w:rsidR="008F67C0">
        <w:rPr>
          <w:sz w:val="20"/>
          <w:szCs w:val="20"/>
        </w:rPr>
        <w:t xml:space="preserve"> </w:t>
      </w:r>
      <w:r w:rsidR="007C431A" w:rsidRPr="00A64A1D">
        <w:rPr>
          <w:sz w:val="20"/>
          <w:szCs w:val="20"/>
        </w:rPr>
        <w:t xml:space="preserve">Зачет оценивается </w:t>
      </w:r>
      <w:r w:rsidR="006D6BF9" w:rsidRPr="00A64A1D">
        <w:rPr>
          <w:sz w:val="20"/>
          <w:szCs w:val="20"/>
        </w:rPr>
        <w:t>по системе: «</w:t>
      </w:r>
      <w:r w:rsidR="00BB3AAD" w:rsidRPr="00A64A1D">
        <w:rPr>
          <w:sz w:val="20"/>
          <w:szCs w:val="20"/>
        </w:rPr>
        <w:t>зачет</w:t>
      </w:r>
      <w:r w:rsidR="006D6BF9" w:rsidRPr="00A64A1D">
        <w:rPr>
          <w:sz w:val="20"/>
          <w:szCs w:val="20"/>
        </w:rPr>
        <w:t>», «не</w:t>
      </w:r>
      <w:r w:rsidR="00BB3AAD" w:rsidRPr="00A64A1D">
        <w:rPr>
          <w:sz w:val="20"/>
          <w:szCs w:val="20"/>
        </w:rPr>
        <w:t>зачет</w:t>
      </w:r>
      <w:r w:rsidR="00FE29BC" w:rsidRPr="00A64A1D">
        <w:rPr>
          <w:sz w:val="20"/>
          <w:szCs w:val="20"/>
        </w:rPr>
        <w:t>». К</w:t>
      </w:r>
      <w:r w:rsidR="00FE29BC" w:rsidRPr="00A64A1D">
        <w:rPr>
          <w:bCs/>
          <w:sz w:val="20"/>
          <w:szCs w:val="20"/>
        </w:rPr>
        <w:t>аждый билет включает в себя 3 вопроса по пройденному материалу. Оценка «зачет» выставляется в случае, если учащийся правильно и уверенно ответил на 1 вопрос и попытался ответить на второй и третий вопрос; оценка «незачет» выставляется в случае, если учащийся не смог правильно и уверенно ответить ни на 1 вопрос билета; в случае получения учащимся оценки «незачет», ему предоставляется право зачет пересдать, но не более двух раз; в случае получения учащимся оценки «незачет» три раза подряд, Педагогическим советом автошколы решается вопрос о целесообразности его дальнейшего обучения. Р</w:t>
      </w:r>
      <w:r w:rsidR="00FE29BC" w:rsidRPr="00A64A1D">
        <w:rPr>
          <w:sz w:val="20"/>
          <w:szCs w:val="20"/>
        </w:rPr>
        <w:t>езультат зачета фиксируется в учебном журнале.</w:t>
      </w:r>
    </w:p>
    <w:p w:rsidR="001213F4" w:rsidRPr="00A64A1D" w:rsidRDefault="00840585" w:rsidP="00CC42EE">
      <w:pPr>
        <w:autoSpaceDE w:val="0"/>
        <w:autoSpaceDN w:val="0"/>
        <w:adjustRightInd w:val="0"/>
        <w:spacing w:line="240" w:lineRule="atLeast"/>
        <w:jc w:val="both"/>
        <w:rPr>
          <w:sz w:val="20"/>
          <w:szCs w:val="20"/>
        </w:rPr>
      </w:pPr>
      <w:r w:rsidRPr="00A64A1D">
        <w:rPr>
          <w:sz w:val="20"/>
          <w:szCs w:val="20"/>
        </w:rPr>
        <w:t>Профессиональная подготовка завершается итоговой аттестацией в форме квалификационного экзамена</w:t>
      </w:r>
      <w:r w:rsidR="00FE29BC" w:rsidRPr="00A64A1D">
        <w:rPr>
          <w:sz w:val="20"/>
          <w:szCs w:val="20"/>
        </w:rPr>
        <w:t xml:space="preserve"> в соответствии с Положением о проведении итоговой аттестации</w:t>
      </w:r>
      <w:r w:rsidR="008F67C0">
        <w:rPr>
          <w:sz w:val="20"/>
          <w:szCs w:val="20"/>
        </w:rPr>
        <w:t xml:space="preserve"> </w:t>
      </w:r>
      <w:r w:rsidR="00FE29BC" w:rsidRPr="00A64A1D">
        <w:rPr>
          <w:sz w:val="20"/>
          <w:szCs w:val="20"/>
        </w:rPr>
        <w:t xml:space="preserve">по окончании профессионального обучения водителей транспортных средств различных категорий, утвержденным директором </w:t>
      </w:r>
      <w:r w:rsidR="008C533A">
        <w:rPr>
          <w:sz w:val="20"/>
          <w:szCs w:val="20"/>
        </w:rPr>
        <w:t>А</w:t>
      </w:r>
      <w:r w:rsidR="00E93A6C">
        <w:rPr>
          <w:sz w:val="20"/>
          <w:szCs w:val="20"/>
        </w:rPr>
        <w:t>втош</w:t>
      </w:r>
      <w:r w:rsidR="00A813BC" w:rsidRPr="00A64A1D">
        <w:rPr>
          <w:sz w:val="20"/>
          <w:szCs w:val="20"/>
        </w:rPr>
        <w:t>колы</w:t>
      </w:r>
      <w:r w:rsidRPr="00A64A1D">
        <w:rPr>
          <w:sz w:val="20"/>
          <w:szCs w:val="20"/>
        </w:rPr>
        <w:t>.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r w:rsidR="008F67C0">
        <w:rPr>
          <w:sz w:val="20"/>
          <w:szCs w:val="20"/>
        </w:rPr>
        <w:t xml:space="preserve"> </w:t>
      </w:r>
      <w:r w:rsidRPr="00A64A1D">
        <w:rPr>
          <w:sz w:val="20"/>
          <w:szCs w:val="20"/>
        </w:rPr>
        <w:t>К проведению квалификационного экзамена привлекаются представители работодателей, их объединений.</w:t>
      </w:r>
    </w:p>
    <w:p w:rsidR="00840585" w:rsidRPr="00A64A1D" w:rsidRDefault="00840585" w:rsidP="00E93A6C">
      <w:pPr>
        <w:autoSpaceDE w:val="0"/>
        <w:autoSpaceDN w:val="0"/>
        <w:adjustRightInd w:val="0"/>
        <w:spacing w:line="240" w:lineRule="atLeast"/>
        <w:jc w:val="both"/>
        <w:rPr>
          <w:sz w:val="20"/>
          <w:szCs w:val="20"/>
        </w:rPr>
      </w:pPr>
      <w:r w:rsidRPr="00A64A1D">
        <w:rPr>
          <w:sz w:val="20"/>
          <w:szCs w:val="20"/>
        </w:rPr>
        <w:t>Проверка теоретических знаний при проведении квалификационного экзамена проводится по предметам:</w:t>
      </w:r>
    </w:p>
    <w:p w:rsidR="00CC42EE" w:rsidRDefault="00840585" w:rsidP="00840585">
      <w:pPr>
        <w:autoSpaceDE w:val="0"/>
        <w:autoSpaceDN w:val="0"/>
        <w:adjustRightInd w:val="0"/>
        <w:spacing w:line="240" w:lineRule="atLeast"/>
        <w:ind w:firstLine="709"/>
        <w:jc w:val="both"/>
        <w:rPr>
          <w:sz w:val="20"/>
          <w:szCs w:val="20"/>
        </w:rPr>
      </w:pPr>
      <w:r w:rsidRPr="00A64A1D">
        <w:rPr>
          <w:sz w:val="20"/>
          <w:szCs w:val="20"/>
        </w:rPr>
        <w:t>«Основы законодательства</w:t>
      </w:r>
      <w:r w:rsidR="008C533A">
        <w:rPr>
          <w:sz w:val="20"/>
          <w:szCs w:val="20"/>
        </w:rPr>
        <w:t xml:space="preserve"> Российской Федерации</w:t>
      </w:r>
      <w:r w:rsidRPr="00A64A1D">
        <w:rPr>
          <w:sz w:val="20"/>
          <w:szCs w:val="20"/>
        </w:rPr>
        <w:t xml:space="preserve"> в сфере дорожного движения»;</w:t>
      </w:r>
    </w:p>
    <w:p w:rsidR="00840585" w:rsidRDefault="00CC42EE" w:rsidP="00840585">
      <w:pPr>
        <w:autoSpaceDE w:val="0"/>
        <w:autoSpaceDN w:val="0"/>
        <w:adjustRightInd w:val="0"/>
        <w:spacing w:line="240" w:lineRule="atLeast"/>
        <w:ind w:firstLine="709"/>
        <w:jc w:val="both"/>
        <w:rPr>
          <w:sz w:val="20"/>
          <w:szCs w:val="20"/>
        </w:rPr>
      </w:pPr>
      <w:r w:rsidRPr="00A64A1D">
        <w:rPr>
          <w:sz w:val="20"/>
          <w:szCs w:val="20"/>
        </w:rPr>
        <w:t>«Устройство и техническое обслуживание транспортных средств категории «В» как объектов управления»;</w:t>
      </w:r>
    </w:p>
    <w:p w:rsidR="001E5585" w:rsidRPr="00A64A1D" w:rsidRDefault="001E5585" w:rsidP="001E5585">
      <w:pPr>
        <w:autoSpaceDE w:val="0"/>
        <w:autoSpaceDN w:val="0"/>
        <w:adjustRightInd w:val="0"/>
        <w:spacing w:line="240" w:lineRule="atLeast"/>
        <w:ind w:firstLine="709"/>
        <w:jc w:val="both"/>
        <w:rPr>
          <w:sz w:val="20"/>
          <w:szCs w:val="20"/>
        </w:rPr>
      </w:pPr>
      <w:r w:rsidRPr="00A64A1D">
        <w:rPr>
          <w:sz w:val="20"/>
          <w:szCs w:val="20"/>
        </w:rPr>
        <w:t>«Основы управления транспортными средствами категории «В»;</w:t>
      </w:r>
    </w:p>
    <w:p w:rsidR="00A72216" w:rsidRPr="00A64A1D" w:rsidRDefault="00840585" w:rsidP="00840585">
      <w:pPr>
        <w:autoSpaceDE w:val="0"/>
        <w:autoSpaceDN w:val="0"/>
        <w:adjustRightInd w:val="0"/>
        <w:spacing w:line="240" w:lineRule="atLeast"/>
        <w:ind w:firstLine="709"/>
        <w:jc w:val="both"/>
        <w:rPr>
          <w:sz w:val="20"/>
          <w:szCs w:val="20"/>
        </w:rPr>
      </w:pPr>
      <w:r w:rsidRPr="00A64A1D">
        <w:rPr>
          <w:sz w:val="20"/>
          <w:szCs w:val="20"/>
        </w:rPr>
        <w:t>«Организация и выполнение грузовых перевозок автомобильны</w:t>
      </w:r>
      <w:r w:rsidR="0097045C" w:rsidRPr="00A64A1D">
        <w:rPr>
          <w:sz w:val="20"/>
          <w:szCs w:val="20"/>
        </w:rPr>
        <w:t>м транспортом»</w:t>
      </w:r>
      <w:r w:rsidR="005C0118">
        <w:rPr>
          <w:sz w:val="20"/>
          <w:szCs w:val="20"/>
        </w:rPr>
        <w:t>;</w:t>
      </w:r>
    </w:p>
    <w:p w:rsidR="008C533A" w:rsidRPr="008C533A" w:rsidRDefault="008C533A" w:rsidP="008C533A">
      <w:pPr>
        <w:widowControl w:val="0"/>
        <w:autoSpaceDE w:val="0"/>
        <w:autoSpaceDN w:val="0"/>
        <w:adjustRightInd w:val="0"/>
        <w:spacing w:after="150"/>
        <w:ind w:firstLine="708"/>
        <w:jc w:val="both"/>
        <w:rPr>
          <w:sz w:val="20"/>
          <w:szCs w:val="20"/>
        </w:rPr>
      </w:pPr>
      <w:r>
        <w:rPr>
          <w:sz w:val="20"/>
          <w:szCs w:val="20"/>
        </w:rPr>
        <w:t>«</w:t>
      </w:r>
      <w:r w:rsidRPr="008C533A">
        <w:rPr>
          <w:sz w:val="20"/>
          <w:szCs w:val="20"/>
        </w:rPr>
        <w:t>Организация и выполнение пассажирских перевозок автомобильным транспортом</w:t>
      </w:r>
      <w:r>
        <w:rPr>
          <w:sz w:val="20"/>
          <w:szCs w:val="20"/>
        </w:rPr>
        <w:t>»</w:t>
      </w:r>
      <w:r w:rsidRPr="008C533A">
        <w:rPr>
          <w:sz w:val="20"/>
          <w:szCs w:val="20"/>
        </w:rPr>
        <w:t>.</w:t>
      </w:r>
    </w:p>
    <w:p w:rsidR="008C533A" w:rsidRPr="008C533A" w:rsidRDefault="008C533A" w:rsidP="00CC42EE">
      <w:pPr>
        <w:widowControl w:val="0"/>
        <w:autoSpaceDE w:val="0"/>
        <w:autoSpaceDN w:val="0"/>
        <w:adjustRightInd w:val="0"/>
        <w:spacing w:after="150"/>
        <w:jc w:val="both"/>
        <w:rPr>
          <w:sz w:val="20"/>
          <w:szCs w:val="20"/>
        </w:rPr>
      </w:pPr>
      <w:r w:rsidRPr="008C533A">
        <w:rPr>
          <w:sz w:val="20"/>
          <w:szCs w:val="20"/>
        </w:rP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8C533A" w:rsidRPr="008C533A" w:rsidRDefault="008C533A" w:rsidP="00CC42EE">
      <w:pPr>
        <w:widowControl w:val="0"/>
        <w:autoSpaceDE w:val="0"/>
        <w:autoSpaceDN w:val="0"/>
        <w:adjustRightInd w:val="0"/>
        <w:spacing w:after="150"/>
        <w:jc w:val="both"/>
        <w:rPr>
          <w:sz w:val="20"/>
          <w:szCs w:val="20"/>
        </w:rPr>
      </w:pPr>
      <w:r w:rsidRPr="008C533A">
        <w:rPr>
          <w:sz w:val="20"/>
          <w:szCs w:val="20"/>
        </w:rP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"B" на закрытой площадке или автодроме. На втором этапе осуществляется проверка навыков управления транспортным средством категории "B" в условиях дорожного движения.</w:t>
      </w:r>
    </w:p>
    <w:p w:rsidR="008C533A" w:rsidRPr="008C533A" w:rsidRDefault="008C533A" w:rsidP="00CC42EE">
      <w:pPr>
        <w:widowControl w:val="0"/>
        <w:autoSpaceDE w:val="0"/>
        <w:autoSpaceDN w:val="0"/>
        <w:adjustRightInd w:val="0"/>
        <w:spacing w:after="150"/>
        <w:jc w:val="both"/>
        <w:rPr>
          <w:sz w:val="20"/>
          <w:szCs w:val="20"/>
        </w:rPr>
      </w:pPr>
      <w:r w:rsidRPr="008C533A">
        <w:rPr>
          <w:sz w:val="20"/>
          <w:szCs w:val="20"/>
        </w:rPr>
        <w:t xml:space="preserve">Результаты квалификационного экзамена оформляются </w:t>
      </w:r>
      <w:r w:rsidRPr="001D5E3F">
        <w:rPr>
          <w:sz w:val="20"/>
          <w:szCs w:val="20"/>
        </w:rPr>
        <w:t xml:space="preserve">протоколом. По результатам квалификационного экзамена выдается свидетельство о профессии водителя согласно </w:t>
      </w:r>
      <w:hyperlink r:id="rId40" w:anchor="l803" w:history="1">
        <w:r w:rsidRPr="001D5E3F">
          <w:rPr>
            <w:rStyle w:val="aff9"/>
            <w:color w:val="auto"/>
            <w:sz w:val="20"/>
            <w:szCs w:val="20"/>
            <w:u w:val="none"/>
          </w:rPr>
          <w:t>пункту 2</w:t>
        </w:r>
      </w:hyperlink>
      <w:r w:rsidRPr="001D5E3F">
        <w:rPr>
          <w:sz w:val="20"/>
          <w:szCs w:val="20"/>
        </w:rPr>
        <w:t xml:space="preserve"> части 10 статьи 60 Федерального закона об образовании (Собрание законодательства Российской Федерации, 2012</w:t>
      </w:r>
      <w:r w:rsidRPr="008C533A">
        <w:rPr>
          <w:sz w:val="20"/>
          <w:szCs w:val="20"/>
        </w:rPr>
        <w:t>, N 53, ст. 7598, 2020, N 22, ст. 3379).</w:t>
      </w:r>
    </w:p>
    <w:p w:rsidR="008C533A" w:rsidRPr="008C533A" w:rsidRDefault="008C533A" w:rsidP="008C533A">
      <w:pPr>
        <w:widowControl w:val="0"/>
        <w:autoSpaceDE w:val="0"/>
        <w:autoSpaceDN w:val="0"/>
        <w:adjustRightInd w:val="0"/>
        <w:spacing w:after="150"/>
        <w:jc w:val="both"/>
        <w:rPr>
          <w:sz w:val="20"/>
          <w:szCs w:val="20"/>
        </w:rPr>
      </w:pPr>
      <w:r w:rsidRPr="008C533A">
        <w:rPr>
          <w:sz w:val="20"/>
          <w:szCs w:val="20"/>
        </w:rPr>
        <w:lastRenderedPageBreak/>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8C533A" w:rsidRPr="008C533A" w:rsidRDefault="008C533A" w:rsidP="008C533A">
      <w:pPr>
        <w:widowControl w:val="0"/>
        <w:autoSpaceDE w:val="0"/>
        <w:autoSpaceDN w:val="0"/>
        <w:adjustRightInd w:val="0"/>
        <w:spacing w:after="150"/>
        <w:jc w:val="both"/>
        <w:rPr>
          <w:sz w:val="20"/>
          <w:szCs w:val="20"/>
        </w:rPr>
      </w:pPr>
      <w:r w:rsidRPr="008C533A">
        <w:rPr>
          <w:sz w:val="20"/>
          <w:szCs w:val="20"/>
        </w:rPr>
        <w:t>Индивидуальный учет результатов освоения обучающимися образовательной программы, а также хранение в архивах информации об этих результатах на бумажных и (или) электронных носителях, обеспечивается организацией, осуществляющей образовательную деятельность.</w:t>
      </w:r>
    </w:p>
    <w:p w:rsidR="00CA20BF" w:rsidRDefault="00CA20BF" w:rsidP="00057D80">
      <w:pPr>
        <w:ind w:left="360"/>
        <w:contextualSpacing/>
        <w:jc w:val="center"/>
        <w:rPr>
          <w:b/>
          <w:sz w:val="22"/>
          <w:szCs w:val="28"/>
        </w:rPr>
      </w:pPr>
    </w:p>
    <w:p w:rsidR="00057D80" w:rsidRPr="00A64A1D" w:rsidRDefault="00840585" w:rsidP="00057D80">
      <w:pPr>
        <w:ind w:left="360"/>
        <w:contextualSpacing/>
        <w:jc w:val="center"/>
        <w:rPr>
          <w:b/>
          <w:sz w:val="22"/>
          <w:szCs w:val="28"/>
        </w:rPr>
      </w:pPr>
      <w:r w:rsidRPr="00A64A1D">
        <w:rPr>
          <w:b/>
          <w:sz w:val="22"/>
          <w:szCs w:val="28"/>
        </w:rPr>
        <w:t xml:space="preserve">УЧЕБНО-МЕТОДИЧЕСКИЕ МАТЕРИАЛЫ </w:t>
      </w:r>
    </w:p>
    <w:p w:rsidR="00840585" w:rsidRPr="00A64A1D" w:rsidRDefault="00840585" w:rsidP="00036C2B">
      <w:pPr>
        <w:spacing w:after="120"/>
        <w:ind w:left="357"/>
        <w:jc w:val="center"/>
        <w:rPr>
          <w:b/>
          <w:szCs w:val="28"/>
        </w:rPr>
      </w:pPr>
      <w:r w:rsidRPr="00A64A1D">
        <w:rPr>
          <w:b/>
          <w:sz w:val="22"/>
          <w:szCs w:val="28"/>
        </w:rPr>
        <w:t>ОБЕСПЕЧИВАЮЩИЕ РЕАЛИЗАЦИЮ ПРОГРАММЫ</w:t>
      </w:r>
    </w:p>
    <w:p w:rsidR="00562B40" w:rsidRPr="00A64A1D" w:rsidRDefault="00840585" w:rsidP="001213F4">
      <w:pPr>
        <w:spacing w:line="240" w:lineRule="atLeast"/>
        <w:jc w:val="both"/>
        <w:rPr>
          <w:sz w:val="20"/>
          <w:szCs w:val="20"/>
        </w:rPr>
      </w:pPr>
      <w:r w:rsidRPr="00A64A1D">
        <w:rPr>
          <w:sz w:val="20"/>
          <w:szCs w:val="20"/>
        </w:rPr>
        <w:t>Учебно-методические материалы представлены:</w:t>
      </w:r>
    </w:p>
    <w:p w:rsidR="00562B40" w:rsidRPr="00A64A1D" w:rsidRDefault="00840585" w:rsidP="001213F4">
      <w:pPr>
        <w:spacing w:line="240" w:lineRule="atLeast"/>
        <w:jc w:val="both"/>
        <w:rPr>
          <w:sz w:val="20"/>
          <w:szCs w:val="20"/>
        </w:rPr>
      </w:pPr>
      <w:r w:rsidRPr="00A64A1D">
        <w:rPr>
          <w:sz w:val="20"/>
          <w:szCs w:val="20"/>
        </w:rPr>
        <w:t xml:space="preserve">примерной программой </w:t>
      </w:r>
      <w:r w:rsidR="00317ECD" w:rsidRPr="00A64A1D">
        <w:rPr>
          <w:sz w:val="20"/>
          <w:szCs w:val="20"/>
        </w:rPr>
        <w:t>профессионального обучения</w:t>
      </w:r>
      <w:r w:rsidRPr="00A64A1D">
        <w:rPr>
          <w:sz w:val="20"/>
          <w:szCs w:val="20"/>
        </w:rPr>
        <w:t xml:space="preserve"> водителей транспортных средств категории «</w:t>
      </w:r>
      <w:r w:rsidR="00A72216" w:rsidRPr="00A64A1D">
        <w:rPr>
          <w:sz w:val="20"/>
          <w:szCs w:val="20"/>
        </w:rPr>
        <w:t>В</w:t>
      </w:r>
      <w:r w:rsidRPr="00A64A1D">
        <w:rPr>
          <w:sz w:val="20"/>
          <w:szCs w:val="20"/>
        </w:rPr>
        <w:t>», утвержденной в установленном порядке;</w:t>
      </w:r>
    </w:p>
    <w:p w:rsidR="00562B40" w:rsidRPr="00A64A1D" w:rsidRDefault="000F60DA" w:rsidP="001213F4">
      <w:pPr>
        <w:spacing w:line="240" w:lineRule="atLeast"/>
        <w:jc w:val="both"/>
        <w:rPr>
          <w:sz w:val="20"/>
          <w:szCs w:val="20"/>
        </w:rPr>
      </w:pPr>
      <w:r w:rsidRPr="00A64A1D">
        <w:rPr>
          <w:sz w:val="20"/>
          <w:szCs w:val="20"/>
        </w:rPr>
        <w:t xml:space="preserve">основной образовательной </w:t>
      </w:r>
      <w:r w:rsidR="00840585" w:rsidRPr="00A64A1D">
        <w:rPr>
          <w:sz w:val="20"/>
          <w:szCs w:val="20"/>
        </w:rPr>
        <w:t>программой профессиональн</w:t>
      </w:r>
      <w:r w:rsidRPr="00A64A1D">
        <w:rPr>
          <w:sz w:val="20"/>
          <w:szCs w:val="20"/>
        </w:rPr>
        <w:t>ой</w:t>
      </w:r>
      <w:r w:rsidR="008F67C0">
        <w:rPr>
          <w:sz w:val="20"/>
          <w:szCs w:val="20"/>
        </w:rPr>
        <w:t xml:space="preserve"> </w:t>
      </w:r>
      <w:r w:rsidRPr="00A64A1D">
        <w:rPr>
          <w:sz w:val="20"/>
          <w:szCs w:val="20"/>
        </w:rPr>
        <w:t>подготовки</w:t>
      </w:r>
      <w:r w:rsidR="00840585" w:rsidRPr="00A64A1D">
        <w:rPr>
          <w:sz w:val="20"/>
          <w:szCs w:val="20"/>
        </w:rPr>
        <w:t xml:space="preserve"> водителей транспортных средств категории «</w:t>
      </w:r>
      <w:r w:rsidR="00A72216" w:rsidRPr="00A64A1D">
        <w:rPr>
          <w:sz w:val="20"/>
          <w:szCs w:val="20"/>
        </w:rPr>
        <w:t>В</w:t>
      </w:r>
      <w:r w:rsidR="00840585" w:rsidRPr="00A64A1D">
        <w:rPr>
          <w:sz w:val="20"/>
          <w:szCs w:val="20"/>
        </w:rPr>
        <w:t xml:space="preserve">», утвержденной </w:t>
      </w:r>
      <w:r w:rsidR="005C202B" w:rsidRPr="00A64A1D">
        <w:rPr>
          <w:sz w:val="20"/>
          <w:szCs w:val="20"/>
        </w:rPr>
        <w:t>директор</w:t>
      </w:r>
      <w:r w:rsidR="00317ECD" w:rsidRPr="00A64A1D">
        <w:rPr>
          <w:sz w:val="20"/>
          <w:szCs w:val="20"/>
        </w:rPr>
        <w:t>ом</w:t>
      </w:r>
      <w:r w:rsidR="008F67C0">
        <w:rPr>
          <w:sz w:val="20"/>
          <w:szCs w:val="20"/>
        </w:rPr>
        <w:t xml:space="preserve"> </w:t>
      </w:r>
      <w:r w:rsidR="00362215">
        <w:rPr>
          <w:sz w:val="20"/>
          <w:szCs w:val="20"/>
        </w:rPr>
        <w:t>А</w:t>
      </w:r>
      <w:r w:rsidR="00562B40" w:rsidRPr="00A64A1D">
        <w:rPr>
          <w:sz w:val="20"/>
          <w:szCs w:val="20"/>
        </w:rPr>
        <w:t>втош</w:t>
      </w:r>
      <w:r w:rsidR="00057D80" w:rsidRPr="00A64A1D">
        <w:rPr>
          <w:sz w:val="20"/>
          <w:szCs w:val="20"/>
        </w:rPr>
        <w:t>колы</w:t>
      </w:r>
      <w:r w:rsidR="00317ECD" w:rsidRPr="00A64A1D">
        <w:rPr>
          <w:sz w:val="20"/>
          <w:szCs w:val="20"/>
        </w:rPr>
        <w:t xml:space="preserve"> и согласованной с Госавтоинспекцией</w:t>
      </w:r>
      <w:r w:rsidR="00840585" w:rsidRPr="00A64A1D">
        <w:rPr>
          <w:sz w:val="20"/>
          <w:szCs w:val="20"/>
        </w:rPr>
        <w:t>;</w:t>
      </w:r>
    </w:p>
    <w:p w:rsidR="00562B40" w:rsidRPr="00A64A1D" w:rsidRDefault="00840585" w:rsidP="001213F4">
      <w:pPr>
        <w:spacing w:line="240" w:lineRule="atLeast"/>
        <w:jc w:val="both"/>
        <w:rPr>
          <w:sz w:val="20"/>
          <w:szCs w:val="20"/>
        </w:rPr>
      </w:pPr>
      <w:r w:rsidRPr="00A64A1D">
        <w:rPr>
          <w:sz w:val="20"/>
          <w:szCs w:val="20"/>
        </w:rPr>
        <w:t xml:space="preserve">методическими рекомендациями по организации образовательного процесса, утвержденными </w:t>
      </w:r>
      <w:r w:rsidR="005C202B" w:rsidRPr="00A64A1D">
        <w:rPr>
          <w:sz w:val="20"/>
          <w:szCs w:val="20"/>
        </w:rPr>
        <w:t>директор</w:t>
      </w:r>
      <w:r w:rsidR="00317ECD" w:rsidRPr="00A64A1D">
        <w:rPr>
          <w:sz w:val="20"/>
          <w:szCs w:val="20"/>
        </w:rPr>
        <w:t xml:space="preserve">ом </w:t>
      </w:r>
      <w:r w:rsidR="00562B40" w:rsidRPr="00A64A1D">
        <w:rPr>
          <w:sz w:val="20"/>
          <w:szCs w:val="20"/>
        </w:rPr>
        <w:t>автош</w:t>
      </w:r>
      <w:r w:rsidR="00317ECD" w:rsidRPr="00A64A1D">
        <w:rPr>
          <w:sz w:val="20"/>
          <w:szCs w:val="20"/>
        </w:rPr>
        <w:t>колы</w:t>
      </w:r>
      <w:r w:rsidRPr="00A64A1D">
        <w:rPr>
          <w:sz w:val="20"/>
          <w:szCs w:val="20"/>
        </w:rPr>
        <w:t>;</w:t>
      </w:r>
    </w:p>
    <w:p w:rsidR="00840585" w:rsidRPr="00A64A1D" w:rsidRDefault="00840585" w:rsidP="001213F4">
      <w:pPr>
        <w:spacing w:line="240" w:lineRule="atLeast"/>
        <w:jc w:val="both"/>
        <w:rPr>
          <w:sz w:val="20"/>
          <w:szCs w:val="20"/>
        </w:rPr>
      </w:pPr>
      <w:r w:rsidRPr="00A64A1D">
        <w:rPr>
          <w:sz w:val="20"/>
          <w:szCs w:val="20"/>
        </w:rPr>
        <w:t xml:space="preserve">материалами для проведения промежуточной и итоговой аттестации обучающихся, утвержденными </w:t>
      </w:r>
      <w:r w:rsidR="005C202B" w:rsidRPr="00A64A1D">
        <w:rPr>
          <w:sz w:val="20"/>
          <w:szCs w:val="20"/>
        </w:rPr>
        <w:t>директор</w:t>
      </w:r>
      <w:r w:rsidR="00317ECD" w:rsidRPr="00A64A1D">
        <w:rPr>
          <w:sz w:val="20"/>
          <w:szCs w:val="20"/>
        </w:rPr>
        <w:t xml:space="preserve">ом </w:t>
      </w:r>
      <w:r w:rsidR="00362215">
        <w:rPr>
          <w:sz w:val="20"/>
          <w:szCs w:val="20"/>
        </w:rPr>
        <w:t>А</w:t>
      </w:r>
      <w:r w:rsidR="00562B40" w:rsidRPr="00A64A1D">
        <w:rPr>
          <w:sz w:val="20"/>
          <w:szCs w:val="20"/>
        </w:rPr>
        <w:t>втош</w:t>
      </w:r>
      <w:r w:rsidR="00317ECD" w:rsidRPr="00A64A1D">
        <w:rPr>
          <w:sz w:val="20"/>
          <w:szCs w:val="20"/>
        </w:rPr>
        <w:t>колы</w:t>
      </w:r>
      <w:r w:rsidRPr="00A64A1D">
        <w:rPr>
          <w:sz w:val="20"/>
          <w:szCs w:val="20"/>
        </w:rPr>
        <w:t>.</w:t>
      </w:r>
    </w:p>
    <w:p w:rsidR="00A813BC" w:rsidRPr="00A64A1D" w:rsidRDefault="00A813BC" w:rsidP="000F60DA">
      <w:pPr>
        <w:spacing w:line="240" w:lineRule="atLeast"/>
        <w:jc w:val="center"/>
        <w:rPr>
          <w:b/>
          <w:sz w:val="22"/>
          <w:szCs w:val="20"/>
        </w:rPr>
      </w:pPr>
    </w:p>
    <w:p w:rsidR="000F60DA" w:rsidRPr="00A64A1D" w:rsidRDefault="000F60DA" w:rsidP="000F60DA">
      <w:pPr>
        <w:spacing w:line="240" w:lineRule="atLeast"/>
        <w:jc w:val="center"/>
        <w:rPr>
          <w:b/>
          <w:sz w:val="22"/>
          <w:szCs w:val="20"/>
        </w:rPr>
      </w:pPr>
      <w:r w:rsidRPr="00A64A1D">
        <w:rPr>
          <w:b/>
          <w:sz w:val="22"/>
          <w:szCs w:val="20"/>
        </w:rPr>
        <w:t>ЛИТЕРАТУРА</w:t>
      </w:r>
    </w:p>
    <w:p w:rsidR="000F60DA" w:rsidRPr="00A64A1D" w:rsidRDefault="00FE29BC" w:rsidP="00FC2CC0">
      <w:pPr>
        <w:spacing w:before="120"/>
        <w:rPr>
          <w:bCs/>
          <w:sz w:val="20"/>
          <w:szCs w:val="20"/>
        </w:rPr>
      </w:pPr>
      <w:r w:rsidRPr="00A64A1D">
        <w:rPr>
          <w:bCs/>
          <w:sz w:val="20"/>
          <w:szCs w:val="20"/>
        </w:rPr>
        <w:t>1. Федеральный закон от 10.01.1995 №196-ФЗ «О безопасности дорожного движения</w:t>
      </w:r>
      <w:r w:rsidR="00821F63">
        <w:rPr>
          <w:bCs/>
          <w:sz w:val="20"/>
          <w:szCs w:val="20"/>
        </w:rPr>
        <w:t>»;</w:t>
      </w:r>
    </w:p>
    <w:p w:rsidR="00FC2CC0" w:rsidRPr="00A64A1D" w:rsidRDefault="00FC2CC0" w:rsidP="000F60DA">
      <w:pPr>
        <w:spacing w:line="240" w:lineRule="atLeast"/>
        <w:rPr>
          <w:bCs/>
          <w:sz w:val="20"/>
          <w:szCs w:val="20"/>
        </w:rPr>
      </w:pPr>
      <w:r w:rsidRPr="00A64A1D">
        <w:rPr>
          <w:bCs/>
          <w:sz w:val="20"/>
          <w:szCs w:val="20"/>
        </w:rPr>
        <w:t>2. Федеральный закон от 10.01.2002 №7-</w:t>
      </w:r>
      <w:r w:rsidR="00821F63">
        <w:rPr>
          <w:bCs/>
          <w:sz w:val="20"/>
          <w:szCs w:val="20"/>
        </w:rPr>
        <w:t>ФЗ «Об охране окружающей среды»;</w:t>
      </w:r>
    </w:p>
    <w:p w:rsidR="00FC2CC0" w:rsidRPr="00A64A1D" w:rsidRDefault="00FC2CC0" w:rsidP="000F60DA">
      <w:pPr>
        <w:spacing w:line="240" w:lineRule="atLeast"/>
        <w:rPr>
          <w:bCs/>
          <w:sz w:val="20"/>
          <w:szCs w:val="20"/>
        </w:rPr>
      </w:pPr>
      <w:r w:rsidRPr="00A64A1D">
        <w:rPr>
          <w:bCs/>
          <w:sz w:val="20"/>
          <w:szCs w:val="20"/>
        </w:rPr>
        <w:t>3. Федеральный закон от 25.04.2002 №40-ФЗ «Об обязательном страховании гражданской ответственности владельцев</w:t>
      </w:r>
    </w:p>
    <w:p w:rsidR="00FC2CC0" w:rsidRPr="00A64A1D" w:rsidRDefault="00821F63" w:rsidP="00FC2CC0">
      <w:pPr>
        <w:spacing w:line="240" w:lineRule="atLeast"/>
        <w:rPr>
          <w:bCs/>
          <w:sz w:val="20"/>
          <w:szCs w:val="20"/>
        </w:rPr>
      </w:pPr>
      <w:r>
        <w:rPr>
          <w:bCs/>
          <w:sz w:val="20"/>
          <w:szCs w:val="20"/>
        </w:rPr>
        <w:t xml:space="preserve">  транспортных средств (ОСАГО)»;</w:t>
      </w:r>
    </w:p>
    <w:p w:rsidR="00FC2CC0" w:rsidRPr="00A64A1D" w:rsidRDefault="00FC2CC0" w:rsidP="000F60DA">
      <w:pPr>
        <w:spacing w:line="240" w:lineRule="atLeast"/>
        <w:rPr>
          <w:bCs/>
          <w:sz w:val="20"/>
          <w:szCs w:val="20"/>
        </w:rPr>
      </w:pPr>
      <w:r w:rsidRPr="00A64A1D">
        <w:rPr>
          <w:bCs/>
          <w:sz w:val="20"/>
          <w:szCs w:val="20"/>
        </w:rPr>
        <w:t>4. Уголовный кодекс Российской Федерации от 13.06.1996 №63-</w:t>
      </w:r>
      <w:r w:rsidR="00821F63">
        <w:rPr>
          <w:bCs/>
          <w:sz w:val="20"/>
          <w:szCs w:val="20"/>
        </w:rPr>
        <w:t>ФЗ (принят ГД ФС РФ 24.05.1996);</w:t>
      </w:r>
    </w:p>
    <w:p w:rsidR="00FC2CC0" w:rsidRPr="00A64A1D" w:rsidRDefault="00FC2CC0" w:rsidP="000F60DA">
      <w:pPr>
        <w:spacing w:line="240" w:lineRule="atLeast"/>
        <w:rPr>
          <w:bCs/>
          <w:sz w:val="20"/>
          <w:szCs w:val="20"/>
        </w:rPr>
      </w:pPr>
      <w:r w:rsidRPr="00A64A1D">
        <w:rPr>
          <w:bCs/>
          <w:sz w:val="20"/>
          <w:szCs w:val="20"/>
        </w:rPr>
        <w:t>5. Кодекс Российской Федерации об административных правонарушениях (КоАП РФ) от 30.12.2001 №195-ФЗ (принят</w:t>
      </w:r>
    </w:p>
    <w:p w:rsidR="00FC2CC0" w:rsidRPr="00A64A1D" w:rsidRDefault="00821F63" w:rsidP="000F60DA">
      <w:pPr>
        <w:spacing w:line="240" w:lineRule="atLeast"/>
        <w:rPr>
          <w:bCs/>
          <w:sz w:val="20"/>
          <w:szCs w:val="20"/>
        </w:rPr>
      </w:pPr>
      <w:r>
        <w:rPr>
          <w:bCs/>
          <w:sz w:val="20"/>
          <w:szCs w:val="20"/>
        </w:rPr>
        <w:t>ГД ФС РФ 20.12.2001);</w:t>
      </w:r>
    </w:p>
    <w:p w:rsidR="00FC2CC0" w:rsidRPr="00A64A1D" w:rsidRDefault="00FC2CC0" w:rsidP="000F60DA">
      <w:pPr>
        <w:spacing w:line="240" w:lineRule="atLeast"/>
        <w:rPr>
          <w:bCs/>
          <w:sz w:val="20"/>
          <w:szCs w:val="20"/>
        </w:rPr>
      </w:pPr>
      <w:r w:rsidRPr="00A64A1D">
        <w:rPr>
          <w:bCs/>
          <w:sz w:val="20"/>
          <w:szCs w:val="20"/>
        </w:rPr>
        <w:t xml:space="preserve">6. Гражданский кодекс Российской Федерации (ГК РФ) от 30.11.1994 №51-ФЗ (принят ГД ФС </w:t>
      </w:r>
      <w:r w:rsidR="00821F63">
        <w:rPr>
          <w:bCs/>
          <w:sz w:val="20"/>
          <w:szCs w:val="20"/>
        </w:rPr>
        <w:t>РФ 21.10.1994);</w:t>
      </w:r>
    </w:p>
    <w:p w:rsidR="00B856DF" w:rsidRPr="00A64A1D" w:rsidRDefault="00FC2CC0" w:rsidP="000F60DA">
      <w:pPr>
        <w:spacing w:line="240" w:lineRule="atLeast"/>
        <w:rPr>
          <w:bCs/>
          <w:sz w:val="20"/>
          <w:szCs w:val="20"/>
        </w:rPr>
      </w:pPr>
      <w:r w:rsidRPr="00A64A1D">
        <w:rPr>
          <w:bCs/>
          <w:sz w:val="20"/>
          <w:szCs w:val="20"/>
        </w:rPr>
        <w:t xml:space="preserve">7. Правила дорожного движения Российской Федерации (утверждены Постановлением Совета Министров – </w:t>
      </w:r>
    </w:p>
    <w:p w:rsidR="00FC2CC0" w:rsidRPr="00A64A1D" w:rsidRDefault="00FC2CC0" w:rsidP="000F60DA">
      <w:pPr>
        <w:spacing w:line="240" w:lineRule="atLeast"/>
        <w:rPr>
          <w:bCs/>
          <w:sz w:val="20"/>
          <w:szCs w:val="20"/>
        </w:rPr>
      </w:pPr>
      <w:r w:rsidRPr="00A64A1D">
        <w:rPr>
          <w:bCs/>
          <w:sz w:val="20"/>
          <w:szCs w:val="20"/>
        </w:rPr>
        <w:t>Правительства Российской Федерации от 23.10.1993 №1090 «</w:t>
      </w:r>
      <w:r w:rsidR="00821F63">
        <w:rPr>
          <w:bCs/>
          <w:sz w:val="20"/>
          <w:szCs w:val="20"/>
        </w:rPr>
        <w:t>О правилах дорожного движения»);</w:t>
      </w:r>
    </w:p>
    <w:p w:rsidR="00B856DF" w:rsidRPr="00A64A1D" w:rsidRDefault="00B856DF" w:rsidP="000F60DA">
      <w:pPr>
        <w:spacing w:line="240" w:lineRule="atLeast"/>
        <w:rPr>
          <w:bCs/>
          <w:sz w:val="20"/>
          <w:szCs w:val="20"/>
        </w:rPr>
      </w:pPr>
      <w:r w:rsidRPr="00A64A1D">
        <w:rPr>
          <w:bCs/>
          <w:sz w:val="20"/>
          <w:szCs w:val="20"/>
        </w:rPr>
        <w:t xml:space="preserve">8. Смагин А.В. Правовые основы деятельности водителя: учебник водителя автотранспортных средств категорий «А», </w:t>
      </w:r>
    </w:p>
    <w:p w:rsidR="00B856DF" w:rsidRPr="00A64A1D" w:rsidRDefault="00B856DF" w:rsidP="000F60DA">
      <w:pPr>
        <w:spacing w:line="240" w:lineRule="atLeast"/>
        <w:rPr>
          <w:bCs/>
          <w:sz w:val="20"/>
          <w:szCs w:val="20"/>
        </w:rPr>
      </w:pPr>
      <w:r w:rsidRPr="00A64A1D">
        <w:rPr>
          <w:bCs/>
          <w:sz w:val="20"/>
          <w:szCs w:val="20"/>
        </w:rPr>
        <w:t xml:space="preserve">    «В», «С», «</w:t>
      </w:r>
      <w:r w:rsidRPr="00A64A1D">
        <w:rPr>
          <w:bCs/>
          <w:sz w:val="20"/>
          <w:szCs w:val="20"/>
          <w:lang w:val="en-US"/>
        </w:rPr>
        <w:t>D</w:t>
      </w:r>
      <w:r w:rsidRPr="00A64A1D">
        <w:rPr>
          <w:bCs/>
          <w:sz w:val="20"/>
          <w:szCs w:val="20"/>
        </w:rPr>
        <w:t>», «Е» / А.В. Симагин. – 9-е изд., стер. – М.: Издательский центр «Академия», 2011. – 112с.</w:t>
      </w:r>
      <w:r w:rsidR="00821F63">
        <w:rPr>
          <w:bCs/>
          <w:sz w:val="20"/>
          <w:szCs w:val="20"/>
        </w:rPr>
        <w:t>;</w:t>
      </w:r>
    </w:p>
    <w:p w:rsidR="006149EC" w:rsidRPr="00A64A1D" w:rsidRDefault="00B856DF" w:rsidP="000F60DA">
      <w:pPr>
        <w:spacing w:line="240" w:lineRule="atLeast"/>
        <w:rPr>
          <w:bCs/>
          <w:sz w:val="20"/>
          <w:szCs w:val="20"/>
        </w:rPr>
      </w:pPr>
      <w:r w:rsidRPr="00A64A1D">
        <w:rPr>
          <w:bCs/>
          <w:sz w:val="20"/>
          <w:szCs w:val="20"/>
        </w:rPr>
        <w:t xml:space="preserve">9. Экзаменационные билеты для приема теоретических экзаменов на право управления транспортными средствами </w:t>
      </w:r>
    </w:p>
    <w:p w:rsidR="006149EC" w:rsidRPr="00A64A1D" w:rsidRDefault="00B856DF" w:rsidP="000F60DA">
      <w:pPr>
        <w:spacing w:line="240" w:lineRule="atLeast"/>
        <w:rPr>
          <w:bCs/>
          <w:sz w:val="20"/>
          <w:szCs w:val="20"/>
        </w:rPr>
      </w:pPr>
      <w:r w:rsidRPr="00A64A1D">
        <w:rPr>
          <w:bCs/>
          <w:sz w:val="20"/>
          <w:szCs w:val="20"/>
        </w:rPr>
        <w:t>категории «</w:t>
      </w:r>
      <w:r w:rsidR="00A72216" w:rsidRPr="00A64A1D">
        <w:rPr>
          <w:bCs/>
          <w:sz w:val="20"/>
          <w:szCs w:val="20"/>
        </w:rPr>
        <w:t>А</w:t>
      </w:r>
      <w:r w:rsidRPr="00A64A1D">
        <w:rPr>
          <w:bCs/>
          <w:sz w:val="20"/>
          <w:szCs w:val="20"/>
        </w:rPr>
        <w:t>», «</w:t>
      </w:r>
      <w:r w:rsidR="00A72216" w:rsidRPr="00A64A1D">
        <w:rPr>
          <w:bCs/>
          <w:sz w:val="20"/>
          <w:szCs w:val="20"/>
        </w:rPr>
        <w:t>В</w:t>
      </w:r>
      <w:r w:rsidRPr="00A64A1D">
        <w:rPr>
          <w:bCs/>
          <w:sz w:val="20"/>
          <w:szCs w:val="20"/>
        </w:rPr>
        <w:t>»</w:t>
      </w:r>
      <w:r w:rsidR="00A72216" w:rsidRPr="00A64A1D">
        <w:rPr>
          <w:bCs/>
          <w:sz w:val="20"/>
          <w:szCs w:val="20"/>
        </w:rPr>
        <w:t>, «М»</w:t>
      </w:r>
      <w:r w:rsidRPr="00A64A1D">
        <w:rPr>
          <w:bCs/>
          <w:sz w:val="20"/>
          <w:szCs w:val="20"/>
        </w:rPr>
        <w:t xml:space="preserve"> и подкатегорий «</w:t>
      </w:r>
      <w:r w:rsidR="00A72216" w:rsidRPr="00A64A1D">
        <w:rPr>
          <w:bCs/>
          <w:sz w:val="20"/>
          <w:szCs w:val="20"/>
        </w:rPr>
        <w:t>А</w:t>
      </w:r>
      <w:r w:rsidRPr="00A64A1D">
        <w:rPr>
          <w:bCs/>
          <w:sz w:val="20"/>
          <w:szCs w:val="20"/>
        </w:rPr>
        <w:t>1», «</w:t>
      </w:r>
      <w:r w:rsidR="00A72216" w:rsidRPr="00A64A1D">
        <w:rPr>
          <w:bCs/>
          <w:sz w:val="20"/>
          <w:szCs w:val="20"/>
        </w:rPr>
        <w:t>В</w:t>
      </w:r>
      <w:r w:rsidRPr="00A64A1D">
        <w:rPr>
          <w:bCs/>
          <w:sz w:val="20"/>
          <w:szCs w:val="20"/>
        </w:rPr>
        <w:t>1» с комментариями. – Коллектив авторов</w:t>
      </w:r>
      <w:r w:rsidR="006149EC" w:rsidRPr="00A64A1D">
        <w:rPr>
          <w:bCs/>
          <w:sz w:val="20"/>
          <w:szCs w:val="20"/>
        </w:rPr>
        <w:t xml:space="preserve">: А.Ю. Якимов и др. М: </w:t>
      </w:r>
    </w:p>
    <w:p w:rsidR="00B856DF" w:rsidRPr="00A64A1D" w:rsidRDefault="006149EC" w:rsidP="000F60DA">
      <w:pPr>
        <w:spacing w:line="240" w:lineRule="atLeast"/>
        <w:rPr>
          <w:bCs/>
          <w:sz w:val="20"/>
          <w:szCs w:val="20"/>
        </w:rPr>
      </w:pPr>
      <w:r w:rsidRPr="00A64A1D">
        <w:rPr>
          <w:bCs/>
          <w:sz w:val="20"/>
          <w:szCs w:val="20"/>
        </w:rPr>
        <w:t xml:space="preserve">    «Рецепт-Холдинг», 2021. – 208 с.: ил.</w:t>
      </w:r>
      <w:r w:rsidR="00821F63">
        <w:rPr>
          <w:bCs/>
          <w:sz w:val="20"/>
          <w:szCs w:val="20"/>
        </w:rPr>
        <w:t>;</w:t>
      </w:r>
    </w:p>
    <w:p w:rsidR="006149EC" w:rsidRPr="00A64A1D" w:rsidRDefault="006149EC" w:rsidP="000F60DA">
      <w:pPr>
        <w:spacing w:line="240" w:lineRule="atLeast"/>
        <w:rPr>
          <w:bCs/>
          <w:sz w:val="20"/>
          <w:szCs w:val="20"/>
        </w:rPr>
      </w:pPr>
      <w:r w:rsidRPr="00A64A1D">
        <w:rPr>
          <w:bCs/>
          <w:sz w:val="20"/>
          <w:szCs w:val="20"/>
        </w:rPr>
        <w:t>10. Гришина Н.В. Психология конфликта. СПб, Питер, 2008 год.</w:t>
      </w:r>
      <w:r w:rsidR="00821F63">
        <w:rPr>
          <w:bCs/>
          <w:sz w:val="20"/>
          <w:szCs w:val="20"/>
        </w:rPr>
        <w:t>;</w:t>
      </w:r>
    </w:p>
    <w:p w:rsidR="006149EC" w:rsidRPr="00A64A1D" w:rsidRDefault="006149EC" w:rsidP="000F60DA">
      <w:pPr>
        <w:spacing w:line="240" w:lineRule="atLeast"/>
        <w:rPr>
          <w:bCs/>
          <w:sz w:val="20"/>
          <w:szCs w:val="20"/>
        </w:rPr>
      </w:pPr>
      <w:r w:rsidRPr="00A64A1D">
        <w:rPr>
          <w:bCs/>
          <w:sz w:val="20"/>
          <w:szCs w:val="20"/>
        </w:rPr>
        <w:t>11. Емельянов С.М. Практикум по конф</w:t>
      </w:r>
      <w:r w:rsidR="00821F63">
        <w:rPr>
          <w:bCs/>
          <w:sz w:val="20"/>
          <w:szCs w:val="20"/>
        </w:rPr>
        <w:t>ликтологии СПб, Питер, 2011 год;</w:t>
      </w:r>
    </w:p>
    <w:p w:rsidR="00875829" w:rsidRPr="00A64A1D" w:rsidRDefault="006149EC" w:rsidP="000F60DA">
      <w:pPr>
        <w:spacing w:line="240" w:lineRule="atLeast"/>
        <w:rPr>
          <w:bCs/>
          <w:sz w:val="20"/>
          <w:szCs w:val="20"/>
        </w:rPr>
      </w:pPr>
      <w:r w:rsidRPr="00A64A1D">
        <w:rPr>
          <w:bCs/>
          <w:sz w:val="20"/>
          <w:szCs w:val="20"/>
        </w:rPr>
        <w:t xml:space="preserve">12. </w:t>
      </w:r>
      <w:r w:rsidR="00875829" w:rsidRPr="00A64A1D">
        <w:rPr>
          <w:bCs/>
          <w:sz w:val="20"/>
          <w:szCs w:val="20"/>
        </w:rPr>
        <w:t>Есрафилов С.В. Формы и методы обучения саморегуляции эмоциональных состояний / Психолого-педагогическое</w:t>
      </w:r>
    </w:p>
    <w:p w:rsidR="00875829" w:rsidRPr="00A64A1D" w:rsidRDefault="00875829" w:rsidP="000F60DA">
      <w:pPr>
        <w:spacing w:line="240" w:lineRule="atLeast"/>
        <w:rPr>
          <w:bCs/>
          <w:sz w:val="20"/>
          <w:szCs w:val="20"/>
        </w:rPr>
      </w:pPr>
      <w:r w:rsidRPr="00A64A1D">
        <w:rPr>
          <w:bCs/>
          <w:sz w:val="20"/>
          <w:szCs w:val="20"/>
        </w:rPr>
        <w:t xml:space="preserve">      сопровождение образовательного процесса: теория и практика. Региональный сборник научных трудов. 2-й вып., </w:t>
      </w:r>
    </w:p>
    <w:p w:rsidR="006149EC" w:rsidRPr="00A64A1D" w:rsidRDefault="00821F63" w:rsidP="000F60DA">
      <w:pPr>
        <w:spacing w:line="240" w:lineRule="atLeast"/>
        <w:rPr>
          <w:bCs/>
          <w:sz w:val="20"/>
          <w:szCs w:val="20"/>
        </w:rPr>
      </w:pPr>
      <w:r>
        <w:rPr>
          <w:bCs/>
          <w:sz w:val="20"/>
          <w:szCs w:val="20"/>
        </w:rPr>
        <w:t xml:space="preserve">      Нижнекамск, 2005;</w:t>
      </w:r>
    </w:p>
    <w:p w:rsidR="00875829" w:rsidRPr="00A64A1D" w:rsidRDefault="00875829" w:rsidP="000F60DA">
      <w:pPr>
        <w:spacing w:line="240" w:lineRule="atLeast"/>
        <w:rPr>
          <w:bCs/>
          <w:sz w:val="20"/>
          <w:szCs w:val="20"/>
        </w:rPr>
      </w:pPr>
      <w:r w:rsidRPr="00A64A1D">
        <w:rPr>
          <w:bCs/>
          <w:sz w:val="20"/>
          <w:szCs w:val="20"/>
        </w:rPr>
        <w:t>13. Рожков Л.Б., Найдина И.В. Психологические основы безопасного уп</w:t>
      </w:r>
      <w:r w:rsidR="00821F63">
        <w:rPr>
          <w:bCs/>
          <w:sz w:val="20"/>
          <w:szCs w:val="20"/>
        </w:rPr>
        <w:t>равления транспортным средством;</w:t>
      </w:r>
    </w:p>
    <w:p w:rsidR="00A72216" w:rsidRPr="00A64A1D" w:rsidRDefault="00875829" w:rsidP="000F60DA">
      <w:pPr>
        <w:spacing w:line="240" w:lineRule="atLeast"/>
        <w:rPr>
          <w:bCs/>
          <w:sz w:val="20"/>
          <w:szCs w:val="20"/>
        </w:rPr>
      </w:pPr>
      <w:r w:rsidRPr="00A64A1D">
        <w:rPr>
          <w:bCs/>
          <w:sz w:val="20"/>
          <w:szCs w:val="20"/>
        </w:rPr>
        <w:t>14. Старшенбаум Г.В. Энциклопедия начинающего пси</w:t>
      </w:r>
      <w:r w:rsidR="00A72216" w:rsidRPr="00A64A1D">
        <w:rPr>
          <w:bCs/>
          <w:sz w:val="20"/>
          <w:szCs w:val="20"/>
        </w:rPr>
        <w:t>хо</w:t>
      </w:r>
      <w:r w:rsidRPr="00A64A1D">
        <w:rPr>
          <w:bCs/>
          <w:sz w:val="20"/>
          <w:szCs w:val="20"/>
        </w:rPr>
        <w:t xml:space="preserve">лога / Г.В. Старшенбаум. – Ростов н/Д: Феникс, 2016 – Изд. </w:t>
      </w:r>
    </w:p>
    <w:p w:rsidR="00875829" w:rsidRPr="00A64A1D" w:rsidRDefault="00875829" w:rsidP="00A72216">
      <w:pPr>
        <w:spacing w:line="240" w:lineRule="atLeast"/>
        <w:rPr>
          <w:bCs/>
          <w:sz w:val="20"/>
          <w:szCs w:val="20"/>
        </w:rPr>
      </w:pPr>
      <w:r w:rsidRPr="00A64A1D">
        <w:rPr>
          <w:bCs/>
          <w:sz w:val="20"/>
          <w:szCs w:val="20"/>
        </w:rPr>
        <w:t>3-е. – 347 с</w:t>
      </w:r>
      <w:r w:rsidR="00821F63">
        <w:rPr>
          <w:bCs/>
          <w:sz w:val="20"/>
          <w:szCs w:val="20"/>
        </w:rPr>
        <w:t>. – (Психологический практикум);</w:t>
      </w:r>
    </w:p>
    <w:p w:rsidR="00B84B99" w:rsidRPr="00A64A1D" w:rsidRDefault="00B84B99" w:rsidP="00A72216">
      <w:pPr>
        <w:spacing w:line="240" w:lineRule="atLeast"/>
        <w:rPr>
          <w:bCs/>
          <w:sz w:val="22"/>
          <w:szCs w:val="22"/>
        </w:rPr>
      </w:pPr>
      <w:r w:rsidRPr="00A64A1D">
        <w:rPr>
          <w:color w:val="000000"/>
          <w:sz w:val="20"/>
          <w:szCs w:val="20"/>
          <w:shd w:val="clear" w:color="auto" w:fill="FFFFFF"/>
        </w:rPr>
        <w:t>15. Шухман Ю.И. Основы управления а/м и БД, Издательство: За рулем, 2010г., Серия: Учебник водителя</w:t>
      </w:r>
      <w:r w:rsidR="00821F63">
        <w:rPr>
          <w:color w:val="000000"/>
          <w:sz w:val="20"/>
          <w:szCs w:val="20"/>
          <w:shd w:val="clear" w:color="auto" w:fill="FFFFFF"/>
        </w:rPr>
        <w:t>;</w:t>
      </w:r>
    </w:p>
    <w:p w:rsidR="00F0259A" w:rsidRPr="00A64A1D" w:rsidRDefault="00F0259A" w:rsidP="000F60DA">
      <w:pPr>
        <w:spacing w:line="240" w:lineRule="atLeast"/>
        <w:rPr>
          <w:bCs/>
          <w:sz w:val="20"/>
          <w:szCs w:val="20"/>
        </w:rPr>
      </w:pPr>
      <w:r w:rsidRPr="00A64A1D">
        <w:rPr>
          <w:bCs/>
          <w:sz w:val="20"/>
          <w:szCs w:val="20"/>
        </w:rPr>
        <w:t>1</w:t>
      </w:r>
      <w:r w:rsidR="00B84B99" w:rsidRPr="00A64A1D">
        <w:rPr>
          <w:bCs/>
          <w:sz w:val="20"/>
          <w:szCs w:val="20"/>
        </w:rPr>
        <w:t>6</w:t>
      </w:r>
      <w:r w:rsidRPr="00A64A1D">
        <w:rPr>
          <w:bCs/>
          <w:sz w:val="20"/>
          <w:szCs w:val="20"/>
        </w:rPr>
        <w:t>. Мишурин В.М., Романов А.Н. Надежность водителя и безопасность движения. – М: Транспорт, 1990. – 167 с.: ил.</w:t>
      </w:r>
      <w:r w:rsidR="00821F63">
        <w:rPr>
          <w:bCs/>
          <w:sz w:val="20"/>
          <w:szCs w:val="20"/>
        </w:rPr>
        <w:t>;</w:t>
      </w:r>
    </w:p>
    <w:p w:rsidR="0093454B" w:rsidRPr="00A64A1D" w:rsidRDefault="00F0259A" w:rsidP="000F60DA">
      <w:pPr>
        <w:spacing w:line="240" w:lineRule="atLeast"/>
        <w:rPr>
          <w:bCs/>
          <w:sz w:val="20"/>
          <w:szCs w:val="20"/>
        </w:rPr>
      </w:pPr>
      <w:r w:rsidRPr="00A64A1D">
        <w:rPr>
          <w:bCs/>
          <w:sz w:val="20"/>
          <w:szCs w:val="20"/>
        </w:rPr>
        <w:t>1</w:t>
      </w:r>
      <w:r w:rsidR="00B84B99" w:rsidRPr="00A64A1D">
        <w:rPr>
          <w:bCs/>
          <w:sz w:val="20"/>
          <w:szCs w:val="20"/>
        </w:rPr>
        <w:t>7</w:t>
      </w:r>
      <w:r w:rsidRPr="00A64A1D">
        <w:rPr>
          <w:bCs/>
          <w:sz w:val="20"/>
          <w:szCs w:val="20"/>
        </w:rPr>
        <w:t>. Приказ Минздравсоцразвития России от04.05.2012 №477н «Об утверждении перечня состояний, при которых</w:t>
      </w:r>
    </w:p>
    <w:p w:rsidR="00F0259A" w:rsidRPr="00A64A1D" w:rsidRDefault="0093454B" w:rsidP="000F60DA">
      <w:pPr>
        <w:spacing w:line="240" w:lineRule="atLeast"/>
        <w:rPr>
          <w:bCs/>
          <w:sz w:val="20"/>
          <w:szCs w:val="20"/>
        </w:rPr>
      </w:pPr>
      <w:r w:rsidRPr="00A64A1D">
        <w:rPr>
          <w:bCs/>
          <w:sz w:val="20"/>
          <w:szCs w:val="20"/>
        </w:rPr>
        <w:t xml:space="preserve">      оказывается первая помощь, и перечня меропри</w:t>
      </w:r>
      <w:r w:rsidR="00821F63">
        <w:rPr>
          <w:bCs/>
          <w:sz w:val="20"/>
          <w:szCs w:val="20"/>
        </w:rPr>
        <w:t>ятий по оказанию первой помощи»;</w:t>
      </w:r>
    </w:p>
    <w:p w:rsidR="0093454B" w:rsidRPr="00A64A1D" w:rsidRDefault="0093454B" w:rsidP="000F60DA">
      <w:pPr>
        <w:spacing w:line="240" w:lineRule="atLeast"/>
        <w:rPr>
          <w:bCs/>
          <w:sz w:val="20"/>
          <w:szCs w:val="20"/>
        </w:rPr>
      </w:pPr>
      <w:r w:rsidRPr="00A64A1D">
        <w:rPr>
          <w:bCs/>
          <w:sz w:val="20"/>
          <w:szCs w:val="20"/>
        </w:rPr>
        <w:t>1</w:t>
      </w:r>
      <w:r w:rsidR="00B84B99" w:rsidRPr="00A64A1D">
        <w:rPr>
          <w:bCs/>
          <w:sz w:val="20"/>
          <w:szCs w:val="20"/>
        </w:rPr>
        <w:t>8</w:t>
      </w:r>
      <w:r w:rsidRPr="00A64A1D">
        <w:rPr>
          <w:bCs/>
          <w:sz w:val="20"/>
          <w:szCs w:val="20"/>
        </w:rPr>
        <w:t xml:space="preserve">. Федеральный закон от 21.11.2011 №323-ФЗ «Об основах охраны здоровья </w:t>
      </w:r>
      <w:r w:rsidR="00821F63">
        <w:rPr>
          <w:bCs/>
          <w:sz w:val="20"/>
          <w:szCs w:val="20"/>
        </w:rPr>
        <w:t>граждан в Российской Федерации»;</w:t>
      </w:r>
    </w:p>
    <w:p w:rsidR="0093454B" w:rsidRPr="00A64A1D" w:rsidRDefault="00B84B99" w:rsidP="000F60DA">
      <w:pPr>
        <w:spacing w:line="240" w:lineRule="atLeast"/>
        <w:rPr>
          <w:bCs/>
          <w:sz w:val="20"/>
          <w:szCs w:val="20"/>
        </w:rPr>
      </w:pPr>
      <w:r w:rsidRPr="00A64A1D">
        <w:rPr>
          <w:bCs/>
          <w:sz w:val="20"/>
          <w:szCs w:val="20"/>
        </w:rPr>
        <w:t>19</w:t>
      </w:r>
      <w:r w:rsidR="0093454B" w:rsidRPr="00A64A1D">
        <w:rPr>
          <w:bCs/>
          <w:sz w:val="20"/>
          <w:szCs w:val="20"/>
        </w:rPr>
        <w:t xml:space="preserve">. Автошкола МААШ. Азбука первой помощи пострадавшим в дорожно-транспортных происшествиях. – М: ООО </w:t>
      </w:r>
    </w:p>
    <w:p w:rsidR="0093454B" w:rsidRPr="00A64A1D" w:rsidRDefault="0093454B" w:rsidP="000F60DA">
      <w:pPr>
        <w:spacing w:line="240" w:lineRule="atLeast"/>
        <w:rPr>
          <w:bCs/>
          <w:sz w:val="20"/>
          <w:szCs w:val="20"/>
        </w:rPr>
      </w:pPr>
      <w:r w:rsidRPr="00A64A1D">
        <w:rPr>
          <w:bCs/>
          <w:sz w:val="20"/>
          <w:szCs w:val="20"/>
        </w:rPr>
        <w:t xml:space="preserve">      «Издательский дом «Автопросвещение», 2012. – 32 с.: ил.</w:t>
      </w:r>
      <w:r w:rsidR="00821F63">
        <w:rPr>
          <w:bCs/>
          <w:sz w:val="20"/>
          <w:szCs w:val="20"/>
        </w:rPr>
        <w:t>;</w:t>
      </w:r>
    </w:p>
    <w:p w:rsidR="0093454B" w:rsidRPr="00A64A1D" w:rsidRDefault="0093454B" w:rsidP="000F60DA">
      <w:pPr>
        <w:spacing w:line="240" w:lineRule="atLeast"/>
        <w:rPr>
          <w:bCs/>
          <w:sz w:val="20"/>
          <w:szCs w:val="20"/>
        </w:rPr>
      </w:pPr>
      <w:r w:rsidRPr="00A64A1D">
        <w:rPr>
          <w:bCs/>
          <w:sz w:val="20"/>
          <w:szCs w:val="20"/>
        </w:rPr>
        <w:t>20. Бескаравийный М.И. Устройство автомобиля просто и понятно для всех. – М: Эксмо 2008. – 64 с.: ил.</w:t>
      </w:r>
      <w:r w:rsidR="00821F63">
        <w:rPr>
          <w:bCs/>
          <w:sz w:val="20"/>
          <w:szCs w:val="20"/>
        </w:rPr>
        <w:t>;</w:t>
      </w:r>
    </w:p>
    <w:p w:rsidR="00B84B99" w:rsidRPr="00A64A1D" w:rsidRDefault="0093454B" w:rsidP="00B84B99">
      <w:pPr>
        <w:spacing w:line="240" w:lineRule="atLeast"/>
      </w:pPr>
      <w:r w:rsidRPr="00A64A1D">
        <w:rPr>
          <w:bCs/>
          <w:sz w:val="20"/>
          <w:szCs w:val="20"/>
        </w:rPr>
        <w:t xml:space="preserve">21. </w:t>
      </w:r>
      <w:r w:rsidR="00B84B99" w:rsidRPr="00A64A1D">
        <w:rPr>
          <w:color w:val="000000"/>
          <w:sz w:val="20"/>
          <w:szCs w:val="20"/>
          <w:shd w:val="clear" w:color="auto" w:fill="FFFFFF"/>
        </w:rPr>
        <w:t>Родичев В.А. Устройство и техническое обслуживание легковых автомобилей. 9-е изд., стер</w:t>
      </w:r>
      <w:r w:rsidR="00B84B99" w:rsidRPr="00A64A1D">
        <w:t>, Издательство: За</w:t>
      </w:r>
    </w:p>
    <w:p w:rsidR="0093454B" w:rsidRPr="00A64A1D" w:rsidRDefault="00B84B99" w:rsidP="00B84B99">
      <w:pPr>
        <w:spacing w:line="240" w:lineRule="atLeast"/>
        <w:rPr>
          <w:bCs/>
          <w:sz w:val="20"/>
          <w:szCs w:val="20"/>
        </w:rPr>
      </w:pPr>
      <w:r w:rsidRPr="00A64A1D">
        <w:rPr>
          <w:color w:val="000000"/>
          <w:sz w:val="20"/>
          <w:szCs w:val="20"/>
          <w:shd w:val="clear" w:color="auto" w:fill="FFFFFF"/>
        </w:rPr>
        <w:t xml:space="preserve">      рулем, 2010г., Серия: Учебник водителя</w:t>
      </w:r>
      <w:r w:rsidR="00821F63">
        <w:rPr>
          <w:color w:val="000000"/>
          <w:sz w:val="20"/>
          <w:szCs w:val="20"/>
          <w:shd w:val="clear" w:color="auto" w:fill="FFFFFF"/>
        </w:rPr>
        <w:t>;</w:t>
      </w:r>
    </w:p>
    <w:p w:rsidR="00D32763" w:rsidRPr="00A64A1D" w:rsidRDefault="00D32763" w:rsidP="000F60DA">
      <w:pPr>
        <w:spacing w:line="240" w:lineRule="atLeast"/>
        <w:rPr>
          <w:bCs/>
          <w:sz w:val="20"/>
          <w:szCs w:val="20"/>
        </w:rPr>
      </w:pPr>
      <w:r w:rsidRPr="00A64A1D">
        <w:rPr>
          <w:bCs/>
          <w:sz w:val="20"/>
          <w:szCs w:val="20"/>
        </w:rPr>
        <w:t xml:space="preserve">22. Зеленин С.Ф. Учебник по вождению автомобиля: практическое пособие / С.Ф. Зеленин. – М: Мир Автокниг, 2014. – </w:t>
      </w:r>
    </w:p>
    <w:p w:rsidR="00D32763" w:rsidRPr="00A64A1D" w:rsidRDefault="00D32763" w:rsidP="000F60DA">
      <w:pPr>
        <w:spacing w:line="240" w:lineRule="atLeast"/>
        <w:rPr>
          <w:bCs/>
          <w:sz w:val="20"/>
          <w:szCs w:val="20"/>
        </w:rPr>
      </w:pPr>
      <w:r w:rsidRPr="00A64A1D">
        <w:rPr>
          <w:bCs/>
          <w:sz w:val="20"/>
          <w:szCs w:val="20"/>
        </w:rPr>
        <w:t xml:space="preserve">      144 с.: ил.</w:t>
      </w:r>
      <w:r w:rsidR="00821F63">
        <w:rPr>
          <w:bCs/>
          <w:sz w:val="20"/>
          <w:szCs w:val="20"/>
        </w:rPr>
        <w:t>;</w:t>
      </w:r>
    </w:p>
    <w:p w:rsidR="00D32763" w:rsidRPr="00A64A1D" w:rsidRDefault="00D32763" w:rsidP="000F60DA">
      <w:pPr>
        <w:spacing w:line="240" w:lineRule="atLeast"/>
        <w:rPr>
          <w:bCs/>
          <w:sz w:val="20"/>
          <w:szCs w:val="20"/>
        </w:rPr>
      </w:pPr>
      <w:r w:rsidRPr="00A64A1D">
        <w:rPr>
          <w:bCs/>
          <w:sz w:val="20"/>
          <w:szCs w:val="20"/>
        </w:rPr>
        <w:t xml:space="preserve">23. Приказ МВД РФ от 20.02.2021 г. №80 «Об утверждении Административного регламента Министерства внутренних </w:t>
      </w:r>
    </w:p>
    <w:p w:rsidR="00D32763" w:rsidRPr="00A64A1D" w:rsidRDefault="00D32763" w:rsidP="000F60DA">
      <w:pPr>
        <w:spacing w:line="240" w:lineRule="atLeast"/>
        <w:rPr>
          <w:bCs/>
          <w:sz w:val="20"/>
          <w:szCs w:val="20"/>
        </w:rPr>
      </w:pPr>
      <w:r w:rsidRPr="00A64A1D">
        <w:rPr>
          <w:bCs/>
          <w:sz w:val="20"/>
          <w:szCs w:val="20"/>
        </w:rPr>
        <w:t xml:space="preserve">      дел Российской Федерации  по предоставлению государственной услуги по проведению экзаменов на право </w:t>
      </w:r>
    </w:p>
    <w:p w:rsidR="00D32763" w:rsidRDefault="00D32763" w:rsidP="000F60DA">
      <w:pPr>
        <w:spacing w:line="240" w:lineRule="atLeast"/>
        <w:rPr>
          <w:bCs/>
          <w:sz w:val="20"/>
          <w:szCs w:val="20"/>
        </w:rPr>
      </w:pPr>
      <w:r w:rsidRPr="00A64A1D">
        <w:rPr>
          <w:bCs/>
          <w:sz w:val="20"/>
          <w:szCs w:val="20"/>
        </w:rPr>
        <w:t xml:space="preserve">      управления транспортными средствами и выд</w:t>
      </w:r>
      <w:r w:rsidR="00821F63">
        <w:rPr>
          <w:bCs/>
          <w:sz w:val="20"/>
          <w:szCs w:val="20"/>
        </w:rPr>
        <w:t>аче водительских удостоверений»;</w:t>
      </w:r>
    </w:p>
    <w:p w:rsidR="00B30762" w:rsidRDefault="00821F63" w:rsidP="000F60DA">
      <w:pPr>
        <w:spacing w:line="240" w:lineRule="atLeast"/>
        <w:rPr>
          <w:bCs/>
          <w:color w:val="22272F"/>
          <w:sz w:val="20"/>
          <w:szCs w:val="20"/>
          <w:shd w:val="clear" w:color="auto" w:fill="FFFFFF"/>
        </w:rPr>
      </w:pPr>
      <w:r>
        <w:rPr>
          <w:bCs/>
          <w:sz w:val="20"/>
          <w:szCs w:val="20"/>
        </w:rPr>
        <w:t xml:space="preserve">24. </w:t>
      </w:r>
      <w:r w:rsidRPr="00821F63">
        <w:rPr>
          <w:bCs/>
          <w:color w:val="22272F"/>
          <w:sz w:val="20"/>
          <w:szCs w:val="20"/>
          <w:shd w:val="clear" w:color="auto" w:fill="FFFFFF"/>
        </w:rPr>
        <w:t xml:space="preserve">Постановление Правительства РФ от 24 октября 2014 г. N 1097"О допуске к управлению транспортными </w:t>
      </w:r>
    </w:p>
    <w:p w:rsidR="00821F63" w:rsidRPr="00A64A1D" w:rsidRDefault="00821F63" w:rsidP="000F60DA">
      <w:pPr>
        <w:spacing w:line="240" w:lineRule="atLeast"/>
        <w:rPr>
          <w:bCs/>
          <w:sz w:val="20"/>
          <w:szCs w:val="20"/>
        </w:rPr>
      </w:pPr>
      <w:r w:rsidRPr="00821F63">
        <w:rPr>
          <w:bCs/>
          <w:color w:val="22272F"/>
          <w:sz w:val="20"/>
          <w:szCs w:val="20"/>
          <w:shd w:val="clear" w:color="auto" w:fill="FFFFFF"/>
        </w:rPr>
        <w:t>средствами"</w:t>
      </w:r>
      <w:r>
        <w:rPr>
          <w:bCs/>
          <w:color w:val="22272F"/>
          <w:sz w:val="20"/>
          <w:szCs w:val="20"/>
          <w:shd w:val="clear" w:color="auto" w:fill="FFFFFF"/>
        </w:rPr>
        <w:t>;</w:t>
      </w:r>
    </w:p>
    <w:p w:rsidR="00172021" w:rsidRPr="00A64A1D" w:rsidRDefault="00821F63" w:rsidP="000F60DA">
      <w:pPr>
        <w:spacing w:line="240" w:lineRule="atLeast"/>
        <w:rPr>
          <w:bCs/>
          <w:sz w:val="20"/>
          <w:szCs w:val="20"/>
        </w:rPr>
      </w:pPr>
      <w:r>
        <w:rPr>
          <w:bCs/>
          <w:sz w:val="20"/>
          <w:szCs w:val="20"/>
        </w:rPr>
        <w:t>25</w:t>
      </w:r>
      <w:r w:rsidR="00D32763" w:rsidRPr="00A64A1D">
        <w:rPr>
          <w:bCs/>
          <w:sz w:val="20"/>
          <w:szCs w:val="20"/>
        </w:rPr>
        <w:t>. Федеральный закон от 8 ноября 2007</w:t>
      </w:r>
      <w:r w:rsidR="00172021" w:rsidRPr="00A64A1D">
        <w:rPr>
          <w:bCs/>
          <w:sz w:val="20"/>
          <w:szCs w:val="20"/>
        </w:rPr>
        <w:t xml:space="preserve"> г. №259-ФЗ «Устав автомобильного транспорта и городского наземного </w:t>
      </w:r>
    </w:p>
    <w:p w:rsidR="00F0259A" w:rsidRPr="00A64A1D" w:rsidRDefault="00821F63" w:rsidP="000F60DA">
      <w:pPr>
        <w:spacing w:line="240" w:lineRule="atLeast"/>
        <w:rPr>
          <w:bCs/>
          <w:sz w:val="20"/>
          <w:szCs w:val="20"/>
        </w:rPr>
      </w:pPr>
      <w:r>
        <w:rPr>
          <w:bCs/>
          <w:sz w:val="20"/>
          <w:szCs w:val="20"/>
        </w:rPr>
        <w:t xml:space="preserve">     электрического транспорта»;</w:t>
      </w:r>
    </w:p>
    <w:p w:rsidR="00172021" w:rsidRPr="00A64A1D" w:rsidRDefault="00821F63" w:rsidP="000F60DA">
      <w:pPr>
        <w:spacing w:line="240" w:lineRule="atLeast"/>
        <w:rPr>
          <w:bCs/>
          <w:sz w:val="20"/>
          <w:szCs w:val="20"/>
        </w:rPr>
      </w:pPr>
      <w:r>
        <w:rPr>
          <w:bCs/>
          <w:sz w:val="20"/>
          <w:szCs w:val="20"/>
        </w:rPr>
        <w:lastRenderedPageBreak/>
        <w:t>26</w:t>
      </w:r>
      <w:r w:rsidR="00172021" w:rsidRPr="00A64A1D">
        <w:rPr>
          <w:bCs/>
          <w:sz w:val="20"/>
          <w:szCs w:val="20"/>
        </w:rPr>
        <w:t>. Приказ Министерства транс</w:t>
      </w:r>
      <w:r>
        <w:rPr>
          <w:bCs/>
          <w:sz w:val="20"/>
          <w:szCs w:val="20"/>
        </w:rPr>
        <w:t>порта Российской Федерации от 11</w:t>
      </w:r>
      <w:r w:rsidR="00172021" w:rsidRPr="00A64A1D">
        <w:rPr>
          <w:bCs/>
          <w:sz w:val="20"/>
          <w:szCs w:val="20"/>
        </w:rPr>
        <w:t>.09.20</w:t>
      </w:r>
      <w:r>
        <w:rPr>
          <w:bCs/>
          <w:sz w:val="20"/>
          <w:szCs w:val="20"/>
        </w:rPr>
        <w:t>20</w:t>
      </w:r>
      <w:r w:rsidR="00172021" w:rsidRPr="00A64A1D">
        <w:rPr>
          <w:bCs/>
          <w:sz w:val="20"/>
          <w:szCs w:val="20"/>
        </w:rPr>
        <w:t xml:space="preserve"> №</w:t>
      </w:r>
      <w:r>
        <w:rPr>
          <w:bCs/>
          <w:sz w:val="20"/>
          <w:szCs w:val="20"/>
        </w:rPr>
        <w:t>368</w:t>
      </w:r>
      <w:r w:rsidR="00172021" w:rsidRPr="00A64A1D">
        <w:rPr>
          <w:bCs/>
          <w:sz w:val="20"/>
          <w:szCs w:val="20"/>
        </w:rPr>
        <w:t xml:space="preserve"> «Об утверждении обязательных</w:t>
      </w:r>
    </w:p>
    <w:p w:rsidR="00172021" w:rsidRPr="00A64A1D" w:rsidRDefault="00172021" w:rsidP="000F60DA">
      <w:pPr>
        <w:spacing w:line="240" w:lineRule="atLeast"/>
        <w:rPr>
          <w:bCs/>
          <w:sz w:val="20"/>
          <w:szCs w:val="20"/>
        </w:rPr>
      </w:pPr>
      <w:r w:rsidRPr="00A64A1D">
        <w:rPr>
          <w:bCs/>
          <w:sz w:val="20"/>
          <w:szCs w:val="20"/>
        </w:rPr>
        <w:t xml:space="preserve">      реквизитов и пор</w:t>
      </w:r>
      <w:r w:rsidR="00821F63">
        <w:rPr>
          <w:bCs/>
          <w:sz w:val="20"/>
          <w:szCs w:val="20"/>
        </w:rPr>
        <w:t>ядка заполнения путевых листов»;</w:t>
      </w:r>
    </w:p>
    <w:p w:rsidR="00B30762" w:rsidRDefault="00821F63" w:rsidP="00821F63">
      <w:pPr>
        <w:spacing w:line="240" w:lineRule="atLeast"/>
        <w:rPr>
          <w:bCs/>
          <w:sz w:val="20"/>
          <w:szCs w:val="20"/>
        </w:rPr>
      </w:pPr>
      <w:r>
        <w:rPr>
          <w:bCs/>
          <w:sz w:val="20"/>
          <w:szCs w:val="20"/>
        </w:rPr>
        <w:t>27</w:t>
      </w:r>
      <w:r w:rsidR="00172021" w:rsidRPr="00A64A1D">
        <w:rPr>
          <w:bCs/>
          <w:sz w:val="20"/>
          <w:szCs w:val="20"/>
        </w:rPr>
        <w:t>. Приказ Министерства транс</w:t>
      </w:r>
      <w:r>
        <w:rPr>
          <w:bCs/>
          <w:sz w:val="20"/>
          <w:szCs w:val="20"/>
        </w:rPr>
        <w:t>порта Российской Федерации от 16.10.2020 №424</w:t>
      </w:r>
      <w:r w:rsidR="00172021" w:rsidRPr="00A64A1D">
        <w:rPr>
          <w:bCs/>
          <w:sz w:val="20"/>
          <w:szCs w:val="20"/>
        </w:rPr>
        <w:t xml:space="preserve"> «Об утверждении </w:t>
      </w:r>
      <w:r>
        <w:rPr>
          <w:bCs/>
          <w:sz w:val="20"/>
          <w:szCs w:val="20"/>
        </w:rPr>
        <w:t>особенностей</w:t>
      </w:r>
    </w:p>
    <w:p w:rsidR="00172021" w:rsidRPr="00A64A1D" w:rsidRDefault="00172021" w:rsidP="00821F63">
      <w:pPr>
        <w:spacing w:line="240" w:lineRule="atLeast"/>
        <w:rPr>
          <w:bCs/>
          <w:sz w:val="20"/>
          <w:szCs w:val="20"/>
        </w:rPr>
      </w:pPr>
      <w:r w:rsidRPr="00A64A1D">
        <w:rPr>
          <w:bCs/>
          <w:sz w:val="20"/>
          <w:szCs w:val="20"/>
        </w:rPr>
        <w:t>режима рабочего времени и времени отдыха</w:t>
      </w:r>
      <w:r w:rsidR="00821F63">
        <w:rPr>
          <w:bCs/>
          <w:sz w:val="20"/>
          <w:szCs w:val="20"/>
        </w:rPr>
        <w:t>, условий труда водителей автомобилей»;</w:t>
      </w:r>
    </w:p>
    <w:p w:rsidR="00172021" w:rsidRPr="00A64A1D" w:rsidRDefault="00821F63" w:rsidP="000F60DA">
      <w:pPr>
        <w:spacing w:line="240" w:lineRule="atLeast"/>
        <w:rPr>
          <w:bCs/>
          <w:sz w:val="20"/>
          <w:szCs w:val="20"/>
        </w:rPr>
      </w:pPr>
      <w:r>
        <w:rPr>
          <w:bCs/>
          <w:sz w:val="20"/>
          <w:szCs w:val="20"/>
        </w:rPr>
        <w:t>28</w:t>
      </w:r>
      <w:r w:rsidR="00172021" w:rsidRPr="00A64A1D">
        <w:rPr>
          <w:bCs/>
          <w:sz w:val="20"/>
          <w:szCs w:val="20"/>
        </w:rPr>
        <w:t>. Горев А.Э. Грузовые автомобильные перевозки. – М.: Издательский центр «Академия», 2004. – 288 с.</w:t>
      </w:r>
      <w:r>
        <w:rPr>
          <w:bCs/>
          <w:sz w:val="20"/>
          <w:szCs w:val="20"/>
        </w:rPr>
        <w:t>;</w:t>
      </w:r>
    </w:p>
    <w:p w:rsidR="00172021" w:rsidRPr="00A64A1D" w:rsidRDefault="00821F63" w:rsidP="000F60DA">
      <w:pPr>
        <w:spacing w:line="240" w:lineRule="atLeast"/>
        <w:rPr>
          <w:bCs/>
          <w:sz w:val="20"/>
          <w:szCs w:val="20"/>
        </w:rPr>
      </w:pPr>
      <w:r>
        <w:rPr>
          <w:bCs/>
          <w:sz w:val="20"/>
          <w:szCs w:val="20"/>
        </w:rPr>
        <w:t>29</w:t>
      </w:r>
      <w:r w:rsidR="00172021" w:rsidRPr="00A64A1D">
        <w:rPr>
          <w:bCs/>
          <w:sz w:val="20"/>
          <w:szCs w:val="20"/>
        </w:rPr>
        <w:t>. Майборода М.Е. Грузовые автомобильные перевозки. – Ростов н/Дону: «Феникс», 2007. – 442 с.</w:t>
      </w:r>
      <w:r>
        <w:rPr>
          <w:bCs/>
          <w:sz w:val="20"/>
          <w:szCs w:val="20"/>
        </w:rPr>
        <w:t>;</w:t>
      </w:r>
    </w:p>
    <w:p w:rsidR="00B30762" w:rsidRDefault="00821F63" w:rsidP="000F60DA">
      <w:pPr>
        <w:spacing w:line="240" w:lineRule="atLeast"/>
        <w:rPr>
          <w:bCs/>
          <w:sz w:val="20"/>
          <w:szCs w:val="20"/>
        </w:rPr>
      </w:pPr>
      <w:r>
        <w:rPr>
          <w:bCs/>
          <w:sz w:val="20"/>
          <w:szCs w:val="20"/>
        </w:rPr>
        <w:t>30</w:t>
      </w:r>
      <w:r w:rsidR="00B84B99" w:rsidRPr="00A64A1D">
        <w:rPr>
          <w:bCs/>
          <w:sz w:val="20"/>
          <w:szCs w:val="20"/>
        </w:rPr>
        <w:t xml:space="preserve">. Постановление Правительства Российской Федерации от 01.10.2020 № 1586 «Об утверждении правил перевозки </w:t>
      </w:r>
    </w:p>
    <w:p w:rsidR="00B84B99" w:rsidRDefault="00B84B99" w:rsidP="000F60DA">
      <w:pPr>
        <w:spacing w:line="240" w:lineRule="atLeast"/>
        <w:rPr>
          <w:bCs/>
          <w:sz w:val="20"/>
          <w:szCs w:val="20"/>
        </w:rPr>
      </w:pPr>
      <w:r w:rsidRPr="00A64A1D">
        <w:rPr>
          <w:bCs/>
          <w:sz w:val="20"/>
          <w:szCs w:val="20"/>
        </w:rPr>
        <w:t>пассажиров и багажа автомобильным транспортом и городским наземным электрическим транспортом.</w:t>
      </w:r>
    </w:p>
    <w:p w:rsidR="00821F63" w:rsidRDefault="00821F63" w:rsidP="000F60DA">
      <w:pPr>
        <w:spacing w:line="240" w:lineRule="atLeast"/>
        <w:rPr>
          <w:bCs/>
          <w:sz w:val="20"/>
          <w:szCs w:val="20"/>
        </w:rPr>
      </w:pPr>
    </w:p>
    <w:p w:rsidR="00821F63" w:rsidRDefault="00821F63" w:rsidP="000F60DA">
      <w:pPr>
        <w:spacing w:line="240" w:lineRule="atLeast"/>
        <w:rPr>
          <w:bCs/>
          <w:sz w:val="20"/>
          <w:szCs w:val="20"/>
        </w:rPr>
      </w:pPr>
    </w:p>
    <w:p w:rsidR="00821F63" w:rsidRDefault="00821F63" w:rsidP="000F60DA">
      <w:pPr>
        <w:spacing w:line="240" w:lineRule="atLeast"/>
        <w:rPr>
          <w:bCs/>
          <w:sz w:val="20"/>
          <w:szCs w:val="20"/>
        </w:rPr>
      </w:pPr>
    </w:p>
    <w:p w:rsidR="00821F63" w:rsidRPr="00821F63" w:rsidRDefault="00821F63">
      <w:pPr>
        <w:spacing w:line="240" w:lineRule="atLeast"/>
        <w:rPr>
          <w:bCs/>
          <w:sz w:val="20"/>
          <w:szCs w:val="20"/>
        </w:rPr>
      </w:pPr>
    </w:p>
    <w:sectPr w:rsidR="00821F63" w:rsidRPr="00821F63" w:rsidSect="00DD2D06">
      <w:footerReference w:type="default" r:id="rId41"/>
      <w:pgSz w:w="11906" w:h="16838"/>
      <w:pgMar w:top="851" w:right="424" w:bottom="851" w:left="1134" w:header="0" w:footer="283" w:gutter="0"/>
      <w:pgNumType w:start="1" w:chapStyle="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1D2A" w:rsidRDefault="00A81D2A" w:rsidP="00840585">
      <w:r>
        <w:separator/>
      </w:r>
    </w:p>
  </w:endnote>
  <w:endnote w:type="continuationSeparator" w:id="1">
    <w:p w:rsidR="00A81D2A" w:rsidRDefault="00A81D2A" w:rsidP="008405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Franklin Gothic Medium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entury Schoolbook">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Franklin Gothic Book">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6716238"/>
      <w:docPartObj>
        <w:docPartGallery w:val="Page Numbers (Bottom of Page)"/>
        <w:docPartUnique/>
      </w:docPartObj>
    </w:sdtPr>
    <w:sdtContent>
      <w:p w:rsidR="008D4EAB" w:rsidRDefault="008D4EAB">
        <w:pPr>
          <w:pStyle w:val="a7"/>
          <w:jc w:val="right"/>
        </w:pPr>
        <w:fldSimple w:instr="PAGE   \* MERGEFORMAT">
          <w:r w:rsidR="00EC6EDE">
            <w:rPr>
              <w:noProof/>
            </w:rPr>
            <w:t>4</w:t>
          </w:r>
        </w:fldSimple>
      </w:p>
    </w:sdtContent>
  </w:sdt>
  <w:p w:rsidR="008D4EAB" w:rsidRDefault="008D4EA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1D2A" w:rsidRDefault="00A81D2A" w:rsidP="00840585">
      <w:r>
        <w:separator/>
      </w:r>
    </w:p>
  </w:footnote>
  <w:footnote w:type="continuationSeparator" w:id="1">
    <w:p w:rsidR="00A81D2A" w:rsidRDefault="00A81D2A" w:rsidP="00840585">
      <w:r>
        <w:continuationSeparator/>
      </w:r>
    </w:p>
  </w:footnote>
  <w:footnote w:id="2">
    <w:p w:rsidR="008D4EAB" w:rsidRPr="00D3467D" w:rsidRDefault="008D4EAB">
      <w:pPr>
        <w:pStyle w:val="aa"/>
        <w:rPr>
          <w:sz w:val="16"/>
          <w:szCs w:val="16"/>
        </w:rPr>
      </w:pPr>
      <w:r w:rsidRPr="00C442DB">
        <w:rPr>
          <w:rStyle w:val="ac"/>
        </w:rPr>
        <w:footnoteRef/>
      </w:r>
      <w:r>
        <w:rPr>
          <w:sz w:val="16"/>
          <w:szCs w:val="16"/>
        </w:rPr>
        <w:t>Теоретические занятия проводятся в аудитории с преподавателем или индивидуально с использованием электронных методов обучения.</w:t>
      </w:r>
    </w:p>
  </w:footnote>
  <w:footnote w:id="3">
    <w:p w:rsidR="008D4EAB" w:rsidRDefault="008D4EAB">
      <w:pPr>
        <w:pStyle w:val="aa"/>
      </w:pPr>
      <w:r>
        <w:rPr>
          <w:rStyle w:val="ac"/>
        </w:rPr>
        <w:footnoteRef/>
      </w:r>
      <w:r w:rsidRPr="00C12A38">
        <w:rPr>
          <w:iCs/>
          <w:sz w:val="16"/>
          <w:szCs w:val="16"/>
        </w:rPr>
        <w:t>Вождение проводится вне сетки учебного времени.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обучающийся допускается к сдаче квалификационного экзамена на транспортном средстве с автоматической трансмиссией.</w:t>
      </w:r>
    </w:p>
  </w:footnote>
  <w:footnote w:id="4">
    <w:p w:rsidR="008D4EAB" w:rsidRDefault="008D4EAB">
      <w:pPr>
        <w:pStyle w:val="aa"/>
      </w:pPr>
      <w:r w:rsidRPr="00C442DB">
        <w:rPr>
          <w:rStyle w:val="ac"/>
        </w:rPr>
        <w:footnoteRef/>
      </w:r>
      <w:r w:rsidRPr="007D1C06">
        <w:rPr>
          <w:iCs/>
          <w:sz w:val="16"/>
          <w:szCs w:val="16"/>
        </w:rPr>
        <w:t>Контрольное занятие проводится вне сетки учебного времени на учебном автомобиле</w:t>
      </w:r>
    </w:p>
  </w:footnote>
  <w:footnote w:id="5">
    <w:p w:rsidR="008D4EAB" w:rsidRDefault="008D4EAB">
      <w:pPr>
        <w:pStyle w:val="aa"/>
        <w:rPr>
          <w:sz w:val="16"/>
          <w:szCs w:val="16"/>
        </w:rPr>
      </w:pPr>
      <w:r w:rsidRPr="00C30EFB">
        <w:rPr>
          <w:rStyle w:val="ac"/>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6">
    <w:p w:rsidR="008D4EAB" w:rsidRPr="00DB6567" w:rsidRDefault="008D4EAB">
      <w:pPr>
        <w:pStyle w:val="aa"/>
        <w:rPr>
          <w:sz w:val="16"/>
          <w:szCs w:val="16"/>
        </w:rPr>
      </w:pPr>
      <w:r w:rsidRPr="00C30EFB">
        <w:rPr>
          <w:rStyle w:val="ac"/>
        </w:rPr>
        <w:footnoteRef/>
      </w:r>
      <w:r w:rsidRPr="00DB6567">
        <w:rPr>
          <w:sz w:val="16"/>
          <w:szCs w:val="16"/>
        </w:rPr>
        <w:t xml:space="preserve"> Зачет</w:t>
      </w:r>
      <w:r>
        <w:rPr>
          <w:sz w:val="16"/>
          <w:szCs w:val="16"/>
        </w:rPr>
        <w:t xml:space="preserve"> проводится устно или письменно по контрольным вопросам, в виде компьютерного тестирования или контрольного задания</w:t>
      </w:r>
    </w:p>
  </w:footnote>
  <w:footnote w:id="7">
    <w:p w:rsidR="008D4EAB" w:rsidRDefault="008D4EAB">
      <w:pPr>
        <w:pStyle w:val="aa"/>
        <w:rPr>
          <w:sz w:val="16"/>
          <w:szCs w:val="16"/>
        </w:rPr>
      </w:pPr>
      <w:r w:rsidRPr="006B51BF">
        <w:rPr>
          <w:rStyle w:val="ac"/>
        </w:rPr>
        <w:footnoteRef/>
      </w:r>
      <w:r>
        <w:rPr>
          <w:sz w:val="16"/>
          <w:szCs w:val="16"/>
        </w:rPr>
        <w:t>Теоретические занятия проводятся в аудитории с преподавателем или индивидуально с использованием электронных методов обучения.</w:t>
      </w:r>
    </w:p>
  </w:footnote>
  <w:footnote w:id="8">
    <w:p w:rsidR="008D4EAB" w:rsidRDefault="008D4EAB" w:rsidP="000F0C74">
      <w:pPr>
        <w:pStyle w:val="aa"/>
        <w:rPr>
          <w:sz w:val="16"/>
          <w:szCs w:val="16"/>
        </w:rPr>
      </w:pPr>
      <w:r w:rsidRPr="006B51BF">
        <w:rPr>
          <w:rStyle w:val="ac"/>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9">
    <w:p w:rsidR="008D4EAB" w:rsidRPr="006B51BF" w:rsidRDefault="008D4EAB">
      <w:pPr>
        <w:pStyle w:val="aa"/>
        <w:rPr>
          <w:sz w:val="16"/>
          <w:szCs w:val="16"/>
        </w:rPr>
      </w:pPr>
      <w:r w:rsidRPr="006B51BF">
        <w:rPr>
          <w:rStyle w:val="ac"/>
        </w:rPr>
        <w:footnoteRef/>
      </w:r>
      <w:r w:rsidRPr="006B51BF">
        <w:rPr>
          <w:sz w:val="16"/>
          <w:szCs w:val="16"/>
        </w:rPr>
        <w:t>Теоретические занятия проводятся в аудитории с преподавателем или индивидуально с использованием электронных методов обучения.</w:t>
      </w:r>
    </w:p>
  </w:footnote>
  <w:footnote w:id="10">
    <w:p w:rsidR="008D4EAB" w:rsidRDefault="008D4EAB" w:rsidP="00EE656C">
      <w:pPr>
        <w:pStyle w:val="aa"/>
        <w:rPr>
          <w:sz w:val="16"/>
          <w:szCs w:val="16"/>
        </w:rPr>
      </w:pPr>
      <w:r w:rsidRPr="006B51BF">
        <w:rPr>
          <w:rStyle w:val="ac"/>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11">
    <w:p w:rsidR="008D4EAB" w:rsidRDefault="008D4EAB">
      <w:pPr>
        <w:pStyle w:val="aa"/>
        <w:rPr>
          <w:sz w:val="16"/>
          <w:szCs w:val="16"/>
        </w:rPr>
      </w:pPr>
      <w:r w:rsidRPr="006B51BF">
        <w:rPr>
          <w:rStyle w:val="ac"/>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12">
    <w:p w:rsidR="008D4EAB" w:rsidRDefault="008D4EAB" w:rsidP="00C83C3C">
      <w:pPr>
        <w:pStyle w:val="aa"/>
        <w:rPr>
          <w:sz w:val="16"/>
          <w:szCs w:val="16"/>
        </w:rPr>
      </w:pPr>
      <w:r w:rsidRPr="006B51BF">
        <w:rPr>
          <w:rStyle w:val="ac"/>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13">
    <w:p w:rsidR="008D4EAB" w:rsidRDefault="008D4EAB" w:rsidP="00784540">
      <w:pPr>
        <w:pStyle w:val="aa"/>
        <w:rPr>
          <w:sz w:val="16"/>
          <w:szCs w:val="16"/>
        </w:rPr>
      </w:pPr>
      <w:r w:rsidRPr="006B51BF">
        <w:rPr>
          <w:rStyle w:val="ac"/>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14">
    <w:p w:rsidR="008D4EAB" w:rsidRDefault="008D4EAB" w:rsidP="00784540">
      <w:pPr>
        <w:pStyle w:val="aa"/>
        <w:rPr>
          <w:sz w:val="16"/>
          <w:szCs w:val="16"/>
        </w:rPr>
      </w:pPr>
      <w:r w:rsidRPr="006B51BF">
        <w:rPr>
          <w:rStyle w:val="ac"/>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15">
    <w:p w:rsidR="008D4EAB" w:rsidRDefault="008D4EAB">
      <w:pPr>
        <w:pStyle w:val="aa"/>
        <w:rPr>
          <w:sz w:val="16"/>
          <w:szCs w:val="16"/>
        </w:rPr>
      </w:pPr>
      <w:r w:rsidRPr="006B51BF">
        <w:rPr>
          <w:rStyle w:val="ac"/>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16">
    <w:p w:rsidR="008D4EAB" w:rsidRDefault="008D4EAB" w:rsidP="00035100">
      <w:pPr>
        <w:pStyle w:val="aa"/>
        <w:rPr>
          <w:bCs/>
          <w:sz w:val="16"/>
        </w:rPr>
      </w:pPr>
      <w:r>
        <w:rPr>
          <w:rStyle w:val="ac"/>
          <w:sz w:val="16"/>
        </w:rPr>
        <w:footnoteRef/>
      </w:r>
      <w:r>
        <w:rPr>
          <w:bCs/>
          <w:sz w:val="16"/>
        </w:rPr>
        <w:t>Практическое занятие проводится на учебном транспортном средстве.</w:t>
      </w:r>
    </w:p>
    <w:p w:rsidR="008D4EAB" w:rsidRDefault="008D4EAB" w:rsidP="00035100">
      <w:pPr>
        <w:pStyle w:val="aa"/>
      </w:pPr>
      <w:r>
        <w:rPr>
          <w:sz w:val="16"/>
        </w:rPr>
        <w:t xml:space="preserve">   Качество усвоения материала по учебному предмету оценивается преподавателем по итогам промежуточной аттестации</w:t>
      </w:r>
      <w:r>
        <w:rPr>
          <w:bCs/>
          <w:sz w:val="16"/>
        </w:rPr>
        <w:t>.</w:t>
      </w:r>
    </w:p>
  </w:footnote>
  <w:footnote w:id="17">
    <w:p w:rsidR="008D4EAB" w:rsidRDefault="008D4EAB" w:rsidP="00F150F1">
      <w:pPr>
        <w:pStyle w:val="aa"/>
        <w:rPr>
          <w:sz w:val="16"/>
          <w:szCs w:val="16"/>
        </w:rPr>
      </w:pPr>
      <w:r>
        <w:rPr>
          <w:rStyle w:val="ac"/>
          <w:sz w:val="16"/>
          <w:szCs w:val="16"/>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18">
    <w:p w:rsidR="008D4EAB" w:rsidRDefault="008D4EAB">
      <w:pPr>
        <w:pStyle w:val="aa"/>
        <w:rPr>
          <w:sz w:val="16"/>
          <w:szCs w:val="16"/>
        </w:rPr>
      </w:pPr>
      <w:r>
        <w:rPr>
          <w:rStyle w:val="ac"/>
          <w:sz w:val="16"/>
          <w:szCs w:val="16"/>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19">
    <w:p w:rsidR="008D4EAB" w:rsidRDefault="008D4EAB" w:rsidP="00334D6E">
      <w:pPr>
        <w:pStyle w:val="aa"/>
        <w:rPr>
          <w:sz w:val="16"/>
          <w:szCs w:val="16"/>
        </w:rPr>
      </w:pPr>
      <w:r>
        <w:rPr>
          <w:rStyle w:val="ac"/>
          <w:sz w:val="16"/>
          <w:szCs w:val="16"/>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20">
    <w:p w:rsidR="008D4EAB" w:rsidRDefault="008D4EAB" w:rsidP="008C12B7">
      <w:pPr>
        <w:pStyle w:val="aa"/>
        <w:rPr>
          <w:sz w:val="16"/>
        </w:rPr>
      </w:pPr>
      <w:r>
        <w:rPr>
          <w:rStyle w:val="ac"/>
          <w:sz w:val="16"/>
        </w:rPr>
        <w:footnoteRef/>
      </w:r>
      <w:r>
        <w:rPr>
          <w:sz w:val="16"/>
        </w:rPr>
        <w:t xml:space="preserve"> Обучение проводится на учебном транспортном средстве и (или) тренажере.</w:t>
      </w:r>
    </w:p>
  </w:footnote>
  <w:footnote w:id="21">
    <w:p w:rsidR="008D4EAB" w:rsidRDefault="008D4EAB" w:rsidP="00902567">
      <w:pPr>
        <w:pStyle w:val="aa"/>
        <w:rPr>
          <w:sz w:val="16"/>
        </w:rPr>
      </w:pPr>
      <w:r>
        <w:rPr>
          <w:rStyle w:val="ac"/>
          <w:sz w:val="16"/>
        </w:rPr>
        <w:footnoteRef/>
      </w:r>
      <w:r>
        <w:rPr>
          <w:sz w:val="16"/>
        </w:rPr>
        <w:t xml:space="preserve"> Обучение проводится по желанию обучающегося. Часы могут распределяться на изучение других тем по разделу. </w:t>
      </w:r>
      <w:r>
        <w:rPr>
          <w:bCs/>
          <w:sz w:val="16"/>
        </w:rPr>
        <w:t>Для выполнения задания используется прицеп, разрешенная максимальная масса которого не превышает 750 кг.</w:t>
      </w:r>
    </w:p>
  </w:footnote>
  <w:footnote w:id="22">
    <w:p w:rsidR="008D4EAB" w:rsidRDefault="008D4EAB">
      <w:pPr>
        <w:pStyle w:val="aa"/>
      </w:pPr>
      <w:r w:rsidRPr="00052062">
        <w:rPr>
          <w:rStyle w:val="ac"/>
          <w:sz w:val="16"/>
        </w:rPr>
        <w:footnoteRef/>
      </w:r>
      <w:r w:rsidRPr="00CA1646">
        <w:rPr>
          <w:sz w:val="16"/>
          <w:szCs w:val="16"/>
        </w:rPr>
        <w:t>для подтверждения освоения данного задания обучающемуся необходимо продемонстрировать умения самостоятельно начинать движение, двигаться по кольцевому маршруту с остановками перед заданным ориентиром и стоп-линией; двигаться по «змейке» передним ходом; въезжать в габаритный дворик, разворачиваться в нем с применением заднего хода и выезжать передним ходом; ставить автомобиль на габаритную стоянку и в «бокс» задним ходом; начинать движение на подъеме</w:t>
      </w:r>
    </w:p>
  </w:footnote>
  <w:footnote w:id="23">
    <w:p w:rsidR="008D4EAB" w:rsidRDefault="008D4EAB" w:rsidP="00902567">
      <w:pPr>
        <w:pStyle w:val="aa"/>
        <w:rPr>
          <w:sz w:val="16"/>
        </w:rPr>
      </w:pPr>
      <w:r>
        <w:rPr>
          <w:rStyle w:val="ac"/>
          <w:sz w:val="16"/>
        </w:rPr>
        <w:footnoteRef/>
      </w:r>
      <w:r>
        <w:rPr>
          <w:sz w:val="16"/>
        </w:rPr>
        <w:t xml:space="preserve"> О</w:t>
      </w:r>
      <w:r>
        <w:rPr>
          <w:bCs/>
          <w:sz w:val="16"/>
        </w:rPr>
        <w:t>бучение вождению в условиях дорожного движения осуществляется по утвержденным в установленном порядке маршрутам, содержащим соответствующие участки дорог.</w:t>
      </w:r>
    </w:p>
  </w:footnote>
  <w:footnote w:id="24">
    <w:p w:rsidR="008D4EAB" w:rsidRDefault="008D4EAB">
      <w:pPr>
        <w:pStyle w:val="aa"/>
      </w:pPr>
      <w:r w:rsidRPr="00052062">
        <w:rPr>
          <w:rStyle w:val="ac"/>
          <w:sz w:val="16"/>
          <w:szCs w:val="16"/>
        </w:rPr>
        <w:footnoteRef/>
      </w:r>
      <w:r w:rsidRPr="00052062">
        <w:rPr>
          <w:sz w:val="16"/>
          <w:szCs w:val="16"/>
        </w:rPr>
        <w:t>для подтверждения освоения данного задания обучающемуся необходимо продемонстрировать умения самостоятельно управлять автомобилем на дорогах с большой интенсивностью движения, в том числе подготовка автомобиля к началу движения, выезд на дорогу с прилегающей территории, движение в транспортном потоке, на поворотах, подъемах, спусках, остановка и начало движения автомобиля на различных участках дороги и в местах стоянки, встречный разъезд в узких проездах, перестроение, объезд препятствия, опережение, обгон транспортных средств,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 для движения в обратном направлении</w:t>
      </w:r>
    </w:p>
  </w:footnote>
  <w:footnote w:id="25">
    <w:p w:rsidR="008D4EAB" w:rsidRDefault="008D4EAB" w:rsidP="00DD6AE3">
      <w:pPr>
        <w:pStyle w:val="aa"/>
        <w:rPr>
          <w:sz w:val="16"/>
        </w:rPr>
      </w:pPr>
      <w:r>
        <w:rPr>
          <w:rStyle w:val="ac"/>
          <w:sz w:val="16"/>
        </w:rPr>
        <w:footnoteRef/>
      </w:r>
      <w:r>
        <w:rPr>
          <w:sz w:val="16"/>
        </w:rPr>
        <w:t xml:space="preserve"> Обучение проводится по желанию обучающегося. Часы могут распределяться на изучение других тем по разделу. </w:t>
      </w:r>
      <w:r>
        <w:rPr>
          <w:bCs/>
          <w:sz w:val="16"/>
        </w:rPr>
        <w:t>Для выполнения задания используется прицеп, разрешенная максимальная масса которого не превышает 750 кг.</w:t>
      </w:r>
    </w:p>
  </w:footnote>
  <w:footnote w:id="26">
    <w:p w:rsidR="008D4EAB" w:rsidRDefault="008D4EAB" w:rsidP="00DD6AE3">
      <w:pPr>
        <w:pStyle w:val="aa"/>
      </w:pPr>
      <w:r w:rsidRPr="00052062">
        <w:rPr>
          <w:rStyle w:val="ac"/>
          <w:sz w:val="16"/>
        </w:rPr>
        <w:footnoteRef/>
      </w:r>
      <w:r w:rsidRPr="00CA1646">
        <w:rPr>
          <w:sz w:val="16"/>
          <w:szCs w:val="16"/>
        </w:rPr>
        <w:t>для подтверждения освоения данного задания обучающемуся необходимо продемонстрировать умения самостоятельно начинать движение, двигаться по кольцевому маршруту с остановками перед заданным ориентиром и стоп-линией; двигаться по «змейке» передним ходом; въезжать в габаритный дворик, разворачиваться в нем с применением заднего хода и выезжать передним ходом; ставить автомобиль на габаритную стоянку и в «бокс» задним ходом; начинать движение на подъеме</w:t>
      </w:r>
    </w:p>
  </w:footnote>
  <w:footnote w:id="27">
    <w:p w:rsidR="008D4EAB" w:rsidRDefault="008D4EAB" w:rsidP="00DD6AE3">
      <w:pPr>
        <w:pStyle w:val="aa"/>
        <w:rPr>
          <w:sz w:val="16"/>
        </w:rPr>
      </w:pPr>
      <w:r>
        <w:rPr>
          <w:rStyle w:val="ac"/>
          <w:sz w:val="16"/>
        </w:rPr>
        <w:footnoteRef/>
      </w:r>
      <w:r>
        <w:rPr>
          <w:sz w:val="16"/>
        </w:rPr>
        <w:t xml:space="preserve"> О</w:t>
      </w:r>
      <w:r>
        <w:rPr>
          <w:bCs/>
          <w:sz w:val="16"/>
        </w:rPr>
        <w:t>бучение вождению в условиях дорожного движения осуществляется по утвержденным в установленном порядке маршрутам, содержащим соответствующие участки дорог.</w:t>
      </w:r>
    </w:p>
  </w:footnote>
  <w:footnote w:id="28">
    <w:p w:rsidR="008D4EAB" w:rsidRDefault="008D4EAB" w:rsidP="00DD6AE3">
      <w:pPr>
        <w:pStyle w:val="aa"/>
      </w:pPr>
      <w:r w:rsidRPr="00052062">
        <w:rPr>
          <w:rStyle w:val="ac"/>
          <w:sz w:val="16"/>
          <w:szCs w:val="16"/>
        </w:rPr>
        <w:footnoteRef/>
      </w:r>
      <w:r w:rsidRPr="00052062">
        <w:rPr>
          <w:sz w:val="16"/>
          <w:szCs w:val="16"/>
        </w:rPr>
        <w:t xml:space="preserve"> для подтверждения освоения данного задания обучающемуся необходимо продемонстрировать умения самостоятельно управлять автомобилем на дорогах с большой интенсивностью движения, в том числе подготовка автомобиля к началу движения, выезд на дорогу с прилегающей территории, движение в транспортном потоке, на поворотах, подъемах, спусках, остановка и начало движения автомобиля на различных участках дороги и в местах стоянки, встречный разъезд в узких проездах, перестроение, объезд препятствия, опережение, обгон транспортных средств,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 для движения в обратном направлении</w:t>
      </w:r>
    </w:p>
  </w:footnote>
  <w:footnote w:id="29">
    <w:p w:rsidR="008D4EAB" w:rsidRDefault="008D4EAB">
      <w:pPr>
        <w:pStyle w:val="aa"/>
        <w:rPr>
          <w:sz w:val="16"/>
          <w:szCs w:val="16"/>
        </w:rPr>
      </w:pPr>
      <w:r>
        <w:rPr>
          <w:rStyle w:val="ac"/>
          <w:sz w:val="16"/>
          <w:szCs w:val="16"/>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30">
    <w:p w:rsidR="008D4EAB" w:rsidRDefault="008D4EAB" w:rsidP="00052062">
      <w:pPr>
        <w:pStyle w:val="aa"/>
        <w:rPr>
          <w:sz w:val="16"/>
          <w:szCs w:val="16"/>
        </w:rPr>
      </w:pPr>
      <w:r>
        <w:rPr>
          <w:rStyle w:val="ac"/>
          <w:sz w:val="16"/>
          <w:szCs w:val="16"/>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31">
    <w:p w:rsidR="008D4EAB" w:rsidRDefault="008D4EAB" w:rsidP="00F06702">
      <w:pPr>
        <w:pStyle w:val="aa"/>
        <w:rPr>
          <w:sz w:val="16"/>
          <w:szCs w:val="16"/>
        </w:rPr>
      </w:pPr>
      <w:r>
        <w:rPr>
          <w:rStyle w:val="ac"/>
          <w:sz w:val="16"/>
          <w:szCs w:val="16"/>
        </w:rPr>
        <w:footnoteRef/>
      </w:r>
      <w:r>
        <w:rPr>
          <w:sz w:val="16"/>
          <w:szCs w:val="16"/>
        </w:rPr>
        <w:t xml:space="preserve"> Теоретические занятия проводятся в аудитории с преподавателем или индивидуально с использованием электронных методов обучения.</w:t>
      </w:r>
    </w:p>
  </w:footnote>
  <w:footnote w:id="32">
    <w:p w:rsidR="008D4EAB" w:rsidRDefault="008D4EAB" w:rsidP="00F06702">
      <w:pPr>
        <w:pStyle w:val="aa"/>
        <w:rPr>
          <w:sz w:val="16"/>
          <w:szCs w:val="16"/>
        </w:rPr>
      </w:pPr>
      <w:r>
        <w:rPr>
          <w:rStyle w:val="ac"/>
          <w:sz w:val="16"/>
          <w:szCs w:val="16"/>
        </w:rPr>
        <w:footnoteRef/>
      </w:r>
      <w:r>
        <w:rPr>
          <w:sz w:val="16"/>
          <w:szCs w:val="16"/>
        </w:rPr>
        <w:t xml:space="preserve"> Зачет проводится устно или письменно по контрольным вопросам, в виде компьютерного тестирования или контрольного задания</w:t>
      </w:r>
    </w:p>
  </w:footnote>
  <w:footnote w:id="33">
    <w:p w:rsidR="008D4EAB" w:rsidRDefault="008D4EAB">
      <w:pPr>
        <w:pStyle w:val="aa"/>
      </w:pPr>
      <w:r>
        <w:rPr>
          <w:rStyle w:val="ac"/>
        </w:rPr>
        <w:footnoteRef/>
      </w:r>
      <w:r>
        <w:rPr>
          <w:rFonts w:asciiTheme="majorHAnsi" w:hAnsiTheme="majorHAnsi"/>
          <w:sz w:val="16"/>
          <w:szCs w:val="16"/>
        </w:rPr>
        <w:t>В</w:t>
      </w:r>
      <w:r w:rsidRPr="002810CE">
        <w:rPr>
          <w:rFonts w:asciiTheme="majorHAnsi" w:hAnsiTheme="majorHAnsi"/>
          <w:sz w:val="16"/>
          <w:szCs w:val="16"/>
        </w:rPr>
        <w:t xml:space="preserve"> качестве тренажера может использоватьс</w:t>
      </w:r>
      <w:r>
        <w:rPr>
          <w:rFonts w:asciiTheme="majorHAnsi" w:hAnsiTheme="majorHAnsi"/>
          <w:sz w:val="16"/>
          <w:szCs w:val="16"/>
        </w:rPr>
        <w:t>я учебное транспортное средство</w:t>
      </w:r>
    </w:p>
  </w:footnote>
  <w:footnote w:id="34">
    <w:p w:rsidR="008D4EAB" w:rsidRDefault="008D4EAB">
      <w:pPr>
        <w:pStyle w:val="aa"/>
      </w:pPr>
      <w:r>
        <w:rPr>
          <w:rStyle w:val="ac"/>
        </w:rPr>
        <w:footnoteRef/>
      </w:r>
      <w:r w:rsidRPr="00523C19">
        <w:rPr>
          <w:rFonts w:asciiTheme="majorHAnsi" w:hAnsiTheme="majorHAnsi"/>
          <w:sz w:val="16"/>
          <w:szCs w:val="16"/>
        </w:rPr>
        <w:t>Необходимость применения АПК определяется Автошколой самостоятельно</w:t>
      </w:r>
    </w:p>
  </w:footnote>
  <w:footnote w:id="35">
    <w:p w:rsidR="008D4EAB" w:rsidRDefault="008D4EAB" w:rsidP="00A72216">
      <w:pPr>
        <w:pStyle w:val="aa"/>
      </w:pPr>
      <w:r>
        <w:rPr>
          <w:rStyle w:val="ac"/>
        </w:rPr>
        <w:footnoteRef/>
      </w:r>
      <w:r>
        <w:rPr>
          <w:rFonts w:asciiTheme="majorHAnsi" w:hAnsiTheme="majorHAnsi"/>
          <w:sz w:val="16"/>
        </w:rPr>
        <w:t>Магнитная доска со схемой населенного пункта может быть заменена соответствующим электронным учебным пособием.</w:t>
      </w:r>
    </w:p>
  </w:footnote>
  <w:footnote w:id="36">
    <w:p w:rsidR="008D4EAB" w:rsidRDefault="008D4EAB" w:rsidP="00A72216">
      <w:pPr>
        <w:pStyle w:val="aa"/>
      </w:pPr>
      <w:r>
        <w:rPr>
          <w:rStyle w:val="ac"/>
        </w:rPr>
        <w:footnoteRef/>
      </w:r>
      <w:r>
        <w:rPr>
          <w:rFonts w:asciiTheme="majorHAnsi" w:hAnsiTheme="majorHAnsi"/>
          <w:sz w:val="16"/>
        </w:rPr>
        <w:t>Учебно-наглядные пособия допустимо представлять в виде плаката, стенда, макета, планшета, модели, схемы, кинофильма, видеофильма, мультимедийных слайдов.</w:t>
      </w:r>
    </w:p>
  </w:footnote>
  <w:footnote w:id="37">
    <w:p w:rsidR="008D4EAB" w:rsidRDefault="008D4EAB">
      <w:pPr>
        <w:pStyle w:val="aa"/>
      </w:pPr>
      <w:r>
        <w:rPr>
          <w:rStyle w:val="ac"/>
        </w:rPr>
        <w:footnoteRef/>
      </w:r>
      <w:r>
        <w:rPr>
          <w:rFonts w:asciiTheme="majorHAnsi" w:hAnsiTheme="majorHAnsi"/>
          <w:sz w:val="16"/>
          <w:szCs w:val="16"/>
        </w:rPr>
        <w:t>Учебно-наглядные пособия допустимо представлять в виде печатных изданий, плакатов, электронных учебных материалов, тематических фильмов.</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F2EB1"/>
    <w:multiLevelType w:val="hybridMultilevel"/>
    <w:tmpl w:val="E53CB7B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0CB1409"/>
    <w:multiLevelType w:val="hybridMultilevel"/>
    <w:tmpl w:val="9DDCA61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17470FB"/>
    <w:multiLevelType w:val="hybridMultilevel"/>
    <w:tmpl w:val="3422656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3155D24"/>
    <w:multiLevelType w:val="hybridMultilevel"/>
    <w:tmpl w:val="11A0996A"/>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9519DC"/>
    <w:multiLevelType w:val="hybridMultilevel"/>
    <w:tmpl w:val="73F049B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3EF2721"/>
    <w:multiLevelType w:val="hybridMultilevel"/>
    <w:tmpl w:val="8812B902"/>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4196E84"/>
    <w:multiLevelType w:val="hybridMultilevel"/>
    <w:tmpl w:val="F5348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0A0C2B"/>
    <w:multiLevelType w:val="multilevel"/>
    <w:tmpl w:val="F11C86BC"/>
    <w:lvl w:ilvl="0">
      <w:start w:val="1"/>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05A83662"/>
    <w:multiLevelType w:val="hybridMultilevel"/>
    <w:tmpl w:val="4FAAB520"/>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1F2FDE"/>
    <w:multiLevelType w:val="hybridMultilevel"/>
    <w:tmpl w:val="4EFEE32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08A72E9A"/>
    <w:multiLevelType w:val="hybridMultilevel"/>
    <w:tmpl w:val="5F62A30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08F370EC"/>
    <w:multiLevelType w:val="hybridMultilevel"/>
    <w:tmpl w:val="7C4A80F8"/>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9C32E87"/>
    <w:multiLevelType w:val="hybridMultilevel"/>
    <w:tmpl w:val="227A070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0A093D23"/>
    <w:multiLevelType w:val="hybridMultilevel"/>
    <w:tmpl w:val="1C08B7F2"/>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ABE3B6E"/>
    <w:multiLevelType w:val="hybridMultilevel"/>
    <w:tmpl w:val="47F2826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0B736AFE"/>
    <w:multiLevelType w:val="hybridMultilevel"/>
    <w:tmpl w:val="C150A5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BA67E71"/>
    <w:multiLevelType w:val="hybridMultilevel"/>
    <w:tmpl w:val="2AF436CE"/>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C043993"/>
    <w:multiLevelType w:val="hybridMultilevel"/>
    <w:tmpl w:val="EAE4D7D0"/>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DF9475F"/>
    <w:multiLevelType w:val="hybridMultilevel"/>
    <w:tmpl w:val="8A74140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102D4463"/>
    <w:multiLevelType w:val="hybridMultilevel"/>
    <w:tmpl w:val="9D1CCEA6"/>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45D62E3"/>
    <w:multiLevelType w:val="hybridMultilevel"/>
    <w:tmpl w:val="FADE9B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150E000A"/>
    <w:multiLevelType w:val="hybridMultilevel"/>
    <w:tmpl w:val="7FAAFDC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15645C6D"/>
    <w:multiLevelType w:val="hybridMultilevel"/>
    <w:tmpl w:val="149E5384"/>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7A82F12"/>
    <w:multiLevelType w:val="hybridMultilevel"/>
    <w:tmpl w:val="F2D8118E"/>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9AE6E8A"/>
    <w:multiLevelType w:val="hybridMultilevel"/>
    <w:tmpl w:val="CA22354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1AD22760"/>
    <w:multiLevelType w:val="hybridMultilevel"/>
    <w:tmpl w:val="7F7E97C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1D545D5D"/>
    <w:multiLevelType w:val="hybridMultilevel"/>
    <w:tmpl w:val="10A6134A"/>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D9479A7"/>
    <w:multiLevelType w:val="hybridMultilevel"/>
    <w:tmpl w:val="B216A3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1E4A3D58"/>
    <w:multiLevelType w:val="hybridMultilevel"/>
    <w:tmpl w:val="58C017E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1EA55ADB"/>
    <w:multiLevelType w:val="hybridMultilevel"/>
    <w:tmpl w:val="D59E99A4"/>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F5E0F9E"/>
    <w:multiLevelType w:val="hybridMultilevel"/>
    <w:tmpl w:val="7A8EF476"/>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22955632"/>
    <w:multiLevelType w:val="hybridMultilevel"/>
    <w:tmpl w:val="EFD8C77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231A501A"/>
    <w:multiLevelType w:val="hybridMultilevel"/>
    <w:tmpl w:val="6C38101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23E830A3"/>
    <w:multiLevelType w:val="hybridMultilevel"/>
    <w:tmpl w:val="592C689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24882F44"/>
    <w:multiLevelType w:val="hybridMultilevel"/>
    <w:tmpl w:val="04BCDCF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24AB61AA"/>
    <w:multiLevelType w:val="hybridMultilevel"/>
    <w:tmpl w:val="323CADC0"/>
    <w:lvl w:ilvl="0" w:tplc="296ED55A">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6DB6ACE"/>
    <w:multiLevelType w:val="hybridMultilevel"/>
    <w:tmpl w:val="CD64FA4E"/>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73426AD"/>
    <w:multiLevelType w:val="hybridMultilevel"/>
    <w:tmpl w:val="F95CE23A"/>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280C17DD"/>
    <w:multiLevelType w:val="hybridMultilevel"/>
    <w:tmpl w:val="52BC8CF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282D03E1"/>
    <w:multiLevelType w:val="hybridMultilevel"/>
    <w:tmpl w:val="F280B2D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285579F4"/>
    <w:multiLevelType w:val="hybridMultilevel"/>
    <w:tmpl w:val="A922E64E"/>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2A05414B"/>
    <w:multiLevelType w:val="hybridMultilevel"/>
    <w:tmpl w:val="1B0AAA74"/>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A2F1229"/>
    <w:multiLevelType w:val="hybridMultilevel"/>
    <w:tmpl w:val="DC2E4DDA"/>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2AA116FA"/>
    <w:multiLevelType w:val="hybridMultilevel"/>
    <w:tmpl w:val="089CBB6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2FFD28F6"/>
    <w:multiLevelType w:val="hybridMultilevel"/>
    <w:tmpl w:val="3F6A4C0A"/>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038189F"/>
    <w:multiLevelType w:val="hybridMultilevel"/>
    <w:tmpl w:val="57A27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21040E4"/>
    <w:multiLevelType w:val="hybridMultilevel"/>
    <w:tmpl w:val="316A25F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32952ABA"/>
    <w:multiLevelType w:val="hybridMultilevel"/>
    <w:tmpl w:val="CBBC9B1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32E70B14"/>
    <w:multiLevelType w:val="hybridMultilevel"/>
    <w:tmpl w:val="54EC73A0"/>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33521A4C"/>
    <w:multiLevelType w:val="hybridMultilevel"/>
    <w:tmpl w:val="24CAE28C"/>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349744CC"/>
    <w:multiLevelType w:val="hybridMultilevel"/>
    <w:tmpl w:val="07EEAE78"/>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4BD629E"/>
    <w:multiLevelType w:val="hybridMultilevel"/>
    <w:tmpl w:val="F9F259F2"/>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5BF1442"/>
    <w:multiLevelType w:val="hybridMultilevel"/>
    <w:tmpl w:val="BA2CA09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nsid w:val="36385326"/>
    <w:multiLevelType w:val="hybridMultilevel"/>
    <w:tmpl w:val="30BE52C8"/>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6E07B51"/>
    <w:multiLevelType w:val="hybridMultilevel"/>
    <w:tmpl w:val="6250FDE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36E35BEC"/>
    <w:multiLevelType w:val="hybridMultilevel"/>
    <w:tmpl w:val="561256EC"/>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7AD1BC1"/>
    <w:multiLevelType w:val="hybridMultilevel"/>
    <w:tmpl w:val="BF0A7D20"/>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38000E0F"/>
    <w:multiLevelType w:val="hybridMultilevel"/>
    <w:tmpl w:val="CB9CD63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3A6E4A7D"/>
    <w:multiLevelType w:val="hybridMultilevel"/>
    <w:tmpl w:val="80DCE26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9">
    <w:nsid w:val="3C886E67"/>
    <w:multiLevelType w:val="hybridMultilevel"/>
    <w:tmpl w:val="6F1AB6B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0">
    <w:nsid w:val="3CB11FB5"/>
    <w:multiLevelType w:val="hybridMultilevel"/>
    <w:tmpl w:val="3F6A3798"/>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3D3F52FC"/>
    <w:multiLevelType w:val="hybridMultilevel"/>
    <w:tmpl w:val="86747AB2"/>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3E7968B5"/>
    <w:multiLevelType w:val="hybridMultilevel"/>
    <w:tmpl w:val="566CBD82"/>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F8924CA"/>
    <w:multiLevelType w:val="hybridMultilevel"/>
    <w:tmpl w:val="3E967040"/>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409C50C3"/>
    <w:multiLevelType w:val="hybridMultilevel"/>
    <w:tmpl w:val="1D90A798"/>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1981A91"/>
    <w:multiLevelType w:val="hybridMultilevel"/>
    <w:tmpl w:val="CA78FF78"/>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42987C98"/>
    <w:multiLevelType w:val="hybridMultilevel"/>
    <w:tmpl w:val="727EE20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7">
    <w:nsid w:val="459B7F06"/>
    <w:multiLevelType w:val="hybridMultilevel"/>
    <w:tmpl w:val="C4765F86"/>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48094863"/>
    <w:multiLevelType w:val="hybridMultilevel"/>
    <w:tmpl w:val="55C4B86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9">
    <w:nsid w:val="4B2B7D16"/>
    <w:multiLevelType w:val="hybridMultilevel"/>
    <w:tmpl w:val="CD7E088E"/>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4BF36856"/>
    <w:multiLevelType w:val="hybridMultilevel"/>
    <w:tmpl w:val="E51E3DF2"/>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4C0E772F"/>
    <w:multiLevelType w:val="hybridMultilevel"/>
    <w:tmpl w:val="335A6B3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2">
    <w:nsid w:val="4E474815"/>
    <w:multiLevelType w:val="hybridMultilevel"/>
    <w:tmpl w:val="2D00C276"/>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4FEF5471"/>
    <w:multiLevelType w:val="hybridMultilevel"/>
    <w:tmpl w:val="4D0AC9F8"/>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084107E"/>
    <w:multiLevelType w:val="hybridMultilevel"/>
    <w:tmpl w:val="7CAE87B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5">
    <w:nsid w:val="50AA538E"/>
    <w:multiLevelType w:val="hybridMultilevel"/>
    <w:tmpl w:val="8190CF5E"/>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52BB0D2C"/>
    <w:multiLevelType w:val="hybridMultilevel"/>
    <w:tmpl w:val="0344947C"/>
    <w:lvl w:ilvl="0" w:tplc="E34EB610">
      <w:start w:val="1"/>
      <w:numFmt w:val="decimal"/>
      <w:lvlText w:val="%1."/>
      <w:lvlJc w:val="left"/>
      <w:pPr>
        <w:ind w:left="720" w:hanging="360"/>
      </w:pPr>
      <w:rPr>
        <w:b/>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7">
    <w:nsid w:val="55821F84"/>
    <w:multiLevelType w:val="hybridMultilevel"/>
    <w:tmpl w:val="A626B13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8">
    <w:nsid w:val="55A85627"/>
    <w:multiLevelType w:val="hybridMultilevel"/>
    <w:tmpl w:val="DA70744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9">
    <w:nsid w:val="57C74649"/>
    <w:multiLevelType w:val="hybridMultilevel"/>
    <w:tmpl w:val="54FA81CC"/>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582C65D5"/>
    <w:multiLevelType w:val="hybridMultilevel"/>
    <w:tmpl w:val="DF58B7C4"/>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5A8A37BC"/>
    <w:multiLevelType w:val="hybridMultilevel"/>
    <w:tmpl w:val="B986BAE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2">
    <w:nsid w:val="5ADE3290"/>
    <w:multiLevelType w:val="hybridMultilevel"/>
    <w:tmpl w:val="C86C5574"/>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B0F1ECF"/>
    <w:multiLevelType w:val="hybridMultilevel"/>
    <w:tmpl w:val="AA1A1690"/>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5B214A5C"/>
    <w:multiLevelType w:val="hybridMultilevel"/>
    <w:tmpl w:val="52E6C84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5">
    <w:nsid w:val="5C3D4A78"/>
    <w:multiLevelType w:val="hybridMultilevel"/>
    <w:tmpl w:val="45786D3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6">
    <w:nsid w:val="5CF571A7"/>
    <w:multiLevelType w:val="hybridMultilevel"/>
    <w:tmpl w:val="E17E1F4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5D84622F"/>
    <w:multiLevelType w:val="hybridMultilevel"/>
    <w:tmpl w:val="DAC2077E"/>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5DA95BAA"/>
    <w:multiLevelType w:val="hybridMultilevel"/>
    <w:tmpl w:val="1C2E5360"/>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5EC26FF4"/>
    <w:multiLevelType w:val="hybridMultilevel"/>
    <w:tmpl w:val="B7CEE2A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0">
    <w:nsid w:val="5F3D7762"/>
    <w:multiLevelType w:val="hybridMultilevel"/>
    <w:tmpl w:val="9874351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1">
    <w:nsid w:val="5F6B5E6C"/>
    <w:multiLevelType w:val="hybridMultilevel"/>
    <w:tmpl w:val="9616640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2">
    <w:nsid w:val="5FAA47D8"/>
    <w:multiLevelType w:val="hybridMultilevel"/>
    <w:tmpl w:val="E00E0C7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3">
    <w:nsid w:val="5FD53ED8"/>
    <w:multiLevelType w:val="hybridMultilevel"/>
    <w:tmpl w:val="F2A68E6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4">
    <w:nsid w:val="5FF63ACE"/>
    <w:multiLevelType w:val="hybridMultilevel"/>
    <w:tmpl w:val="14C04E9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605555D1"/>
    <w:multiLevelType w:val="hybridMultilevel"/>
    <w:tmpl w:val="1B8E9B7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6">
    <w:nsid w:val="609218B7"/>
    <w:multiLevelType w:val="multilevel"/>
    <w:tmpl w:val="F230CD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7">
    <w:nsid w:val="63FF6E7F"/>
    <w:multiLevelType w:val="hybridMultilevel"/>
    <w:tmpl w:val="B5F0575A"/>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652161C4"/>
    <w:multiLevelType w:val="hybridMultilevel"/>
    <w:tmpl w:val="E35CEB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666F059F"/>
    <w:multiLevelType w:val="hybridMultilevel"/>
    <w:tmpl w:val="B66A8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6C730B5"/>
    <w:multiLevelType w:val="multilevel"/>
    <w:tmpl w:val="A9081A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nsid w:val="699F38B2"/>
    <w:multiLevelType w:val="hybridMultilevel"/>
    <w:tmpl w:val="99804F0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2">
    <w:nsid w:val="6A396435"/>
    <w:multiLevelType w:val="hybridMultilevel"/>
    <w:tmpl w:val="F790D0D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3">
    <w:nsid w:val="6A767763"/>
    <w:multiLevelType w:val="hybridMultilevel"/>
    <w:tmpl w:val="A666248E"/>
    <w:lvl w:ilvl="0" w:tplc="A47CB3BC">
      <w:start w:val="1"/>
      <w:numFmt w:val="decimal"/>
      <w:lvlText w:val="%1."/>
      <w:lvlJc w:val="left"/>
      <w:pPr>
        <w:ind w:left="720" w:hanging="360"/>
      </w:pPr>
      <w:rPr>
        <w:rFonts w:hint="default"/>
        <w:b/>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6BB376DD"/>
    <w:multiLevelType w:val="hybridMultilevel"/>
    <w:tmpl w:val="B7F0F918"/>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C496D67"/>
    <w:multiLevelType w:val="hybridMultilevel"/>
    <w:tmpl w:val="B026199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6">
    <w:nsid w:val="6CE26307"/>
    <w:multiLevelType w:val="hybridMultilevel"/>
    <w:tmpl w:val="79DC8F22"/>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6E864E6D"/>
    <w:multiLevelType w:val="hybridMultilevel"/>
    <w:tmpl w:val="C0C4C4E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8">
    <w:nsid w:val="6EB85A2D"/>
    <w:multiLevelType w:val="hybridMultilevel"/>
    <w:tmpl w:val="951253D0"/>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6F1C4B3E"/>
    <w:multiLevelType w:val="hybridMultilevel"/>
    <w:tmpl w:val="9F4E1F78"/>
    <w:lvl w:ilvl="0" w:tplc="C2BE732A">
      <w:start w:val="1"/>
      <w:numFmt w:val="decimal"/>
      <w:lvlText w:val="%1."/>
      <w:lvlJc w:val="left"/>
      <w:pPr>
        <w:ind w:left="720" w:hanging="360"/>
      </w:pPr>
      <w:rPr>
        <w:rFonts w:asciiTheme="majorHAnsi" w:eastAsiaTheme="minorHAnsi" w:hAnsiTheme="majorHAnsi" w:cstheme="minorBidi"/>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6F1D074C"/>
    <w:multiLevelType w:val="hybridMultilevel"/>
    <w:tmpl w:val="51489D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1">
    <w:nsid w:val="70A37818"/>
    <w:multiLevelType w:val="hybridMultilevel"/>
    <w:tmpl w:val="A1DE6314"/>
    <w:lvl w:ilvl="0" w:tplc="13A4E556">
      <w:start w:val="1"/>
      <w:numFmt w:val="decimal"/>
      <w:lvlText w:val="%1."/>
      <w:lvlJc w:val="left"/>
      <w:pPr>
        <w:ind w:left="720" w:hanging="360"/>
      </w:pPr>
      <w:rPr>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nsid w:val="71BA4E4F"/>
    <w:multiLevelType w:val="hybridMultilevel"/>
    <w:tmpl w:val="F65CCBD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3">
    <w:nsid w:val="73B82A7C"/>
    <w:multiLevelType w:val="hybridMultilevel"/>
    <w:tmpl w:val="35BE27A4"/>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74302381"/>
    <w:multiLevelType w:val="hybridMultilevel"/>
    <w:tmpl w:val="8E46A2DE"/>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nsid w:val="748B5954"/>
    <w:multiLevelType w:val="hybridMultilevel"/>
    <w:tmpl w:val="60A03AC6"/>
    <w:lvl w:ilvl="0" w:tplc="E34EB610">
      <w:start w:val="1"/>
      <w:numFmt w:val="decimal"/>
      <w:lvlText w:val="%1."/>
      <w:lvlJc w:val="left"/>
      <w:pPr>
        <w:ind w:left="720" w:hanging="360"/>
      </w:pPr>
      <w:rPr>
        <w:b/>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6">
    <w:nsid w:val="75225AA2"/>
    <w:multiLevelType w:val="hybridMultilevel"/>
    <w:tmpl w:val="7BDAFC2C"/>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7A281980"/>
    <w:multiLevelType w:val="hybridMultilevel"/>
    <w:tmpl w:val="6FDEFBD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8">
    <w:nsid w:val="7C5F0D10"/>
    <w:multiLevelType w:val="hybridMultilevel"/>
    <w:tmpl w:val="B71AECB6"/>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7C814765"/>
    <w:multiLevelType w:val="hybridMultilevel"/>
    <w:tmpl w:val="559EF81E"/>
    <w:lvl w:ilvl="0" w:tplc="8FAC478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7E8A3D31"/>
    <w:multiLevelType w:val="hybridMultilevel"/>
    <w:tmpl w:val="66F41ED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99"/>
  </w:num>
  <w:num w:numId="3">
    <w:abstractNumId w:val="61"/>
  </w:num>
  <w:num w:numId="4">
    <w:abstractNumId w:val="26"/>
  </w:num>
  <w:num w:numId="5">
    <w:abstractNumId w:val="60"/>
  </w:num>
  <w:num w:numId="6">
    <w:abstractNumId w:val="109"/>
  </w:num>
  <w:num w:numId="7">
    <w:abstractNumId w:val="22"/>
  </w:num>
  <w:num w:numId="8">
    <w:abstractNumId w:val="41"/>
  </w:num>
  <w:num w:numId="9">
    <w:abstractNumId w:val="108"/>
  </w:num>
  <w:num w:numId="10">
    <w:abstractNumId w:val="79"/>
  </w:num>
  <w:num w:numId="11">
    <w:abstractNumId w:val="70"/>
  </w:num>
  <w:num w:numId="12">
    <w:abstractNumId w:val="49"/>
  </w:num>
  <w:num w:numId="13">
    <w:abstractNumId w:val="44"/>
  </w:num>
  <w:num w:numId="14">
    <w:abstractNumId w:val="75"/>
  </w:num>
  <w:num w:numId="15">
    <w:abstractNumId w:val="48"/>
  </w:num>
  <w:num w:numId="16">
    <w:abstractNumId w:val="80"/>
  </w:num>
  <w:num w:numId="17">
    <w:abstractNumId w:val="17"/>
  </w:num>
  <w:num w:numId="18">
    <w:abstractNumId w:val="37"/>
  </w:num>
  <w:num w:numId="19">
    <w:abstractNumId w:val="40"/>
  </w:num>
  <w:num w:numId="20">
    <w:abstractNumId w:val="19"/>
  </w:num>
  <w:num w:numId="21">
    <w:abstractNumId w:val="6"/>
  </w:num>
  <w:num w:numId="22">
    <w:abstractNumId w:val="15"/>
  </w:num>
  <w:num w:numId="23">
    <w:abstractNumId w:val="35"/>
  </w:num>
  <w:num w:numId="24">
    <w:abstractNumId w:val="11"/>
  </w:num>
  <w:num w:numId="25">
    <w:abstractNumId w:val="83"/>
  </w:num>
  <w:num w:numId="26">
    <w:abstractNumId w:val="111"/>
  </w:num>
  <w:num w:numId="27">
    <w:abstractNumId w:val="30"/>
  </w:num>
  <w:num w:numId="28">
    <w:abstractNumId w:val="72"/>
  </w:num>
  <w:num w:numId="29">
    <w:abstractNumId w:val="63"/>
  </w:num>
  <w:num w:numId="30">
    <w:abstractNumId w:val="8"/>
  </w:num>
  <w:num w:numId="31">
    <w:abstractNumId w:val="67"/>
  </w:num>
  <w:num w:numId="32">
    <w:abstractNumId w:val="3"/>
  </w:num>
  <w:num w:numId="33">
    <w:abstractNumId w:val="88"/>
  </w:num>
  <w:num w:numId="34">
    <w:abstractNumId w:val="62"/>
  </w:num>
  <w:num w:numId="35">
    <w:abstractNumId w:val="87"/>
  </w:num>
  <w:num w:numId="36">
    <w:abstractNumId w:val="73"/>
  </w:num>
  <w:num w:numId="37">
    <w:abstractNumId w:val="51"/>
  </w:num>
  <w:num w:numId="38">
    <w:abstractNumId w:val="82"/>
  </w:num>
  <w:num w:numId="39">
    <w:abstractNumId w:val="36"/>
  </w:num>
  <w:num w:numId="40">
    <w:abstractNumId w:val="13"/>
  </w:num>
  <w:num w:numId="41">
    <w:abstractNumId w:val="98"/>
  </w:num>
  <w:num w:numId="42">
    <w:abstractNumId w:val="69"/>
  </w:num>
  <w:num w:numId="43">
    <w:abstractNumId w:val="65"/>
  </w:num>
  <w:num w:numId="44">
    <w:abstractNumId w:val="114"/>
  </w:num>
  <w:num w:numId="45">
    <w:abstractNumId w:val="55"/>
  </w:num>
  <w:num w:numId="46">
    <w:abstractNumId w:val="118"/>
  </w:num>
  <w:num w:numId="47">
    <w:abstractNumId w:val="42"/>
  </w:num>
  <w:num w:numId="48">
    <w:abstractNumId w:val="50"/>
  </w:num>
  <w:num w:numId="49">
    <w:abstractNumId w:val="106"/>
  </w:num>
  <w:num w:numId="50">
    <w:abstractNumId w:val="53"/>
  </w:num>
  <w:num w:numId="51">
    <w:abstractNumId w:val="5"/>
  </w:num>
  <w:num w:numId="52">
    <w:abstractNumId w:val="97"/>
  </w:num>
  <w:num w:numId="53">
    <w:abstractNumId w:val="104"/>
  </w:num>
  <w:num w:numId="54">
    <w:abstractNumId w:val="23"/>
  </w:num>
  <w:num w:numId="55">
    <w:abstractNumId w:val="119"/>
  </w:num>
  <w:num w:numId="56">
    <w:abstractNumId w:val="113"/>
  </w:num>
  <w:num w:numId="57">
    <w:abstractNumId w:val="56"/>
  </w:num>
  <w:num w:numId="58">
    <w:abstractNumId w:val="16"/>
  </w:num>
  <w:num w:numId="59">
    <w:abstractNumId w:val="64"/>
  </w:num>
  <w:num w:numId="60">
    <w:abstractNumId w:val="116"/>
  </w:num>
  <w:num w:numId="6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96"/>
  </w:num>
  <w:num w:numId="120">
    <w:abstractNumId w:val="100"/>
  </w:num>
  <w:num w:numId="121">
    <w:abstractNumId w:val="7"/>
  </w:num>
  <w:num w:numId="1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5"/>
  </w:num>
  <w:num w:numId="124">
    <w:abstractNumId w:val="103"/>
  </w:num>
  <w:numIdMacAtCleanup w:val="1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2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840585"/>
    <w:rsid w:val="00002285"/>
    <w:rsid w:val="00002C3A"/>
    <w:rsid w:val="0000736E"/>
    <w:rsid w:val="000138CF"/>
    <w:rsid w:val="00017D5F"/>
    <w:rsid w:val="000251B2"/>
    <w:rsid w:val="00025E8A"/>
    <w:rsid w:val="000276AF"/>
    <w:rsid w:val="000330BD"/>
    <w:rsid w:val="00035100"/>
    <w:rsid w:val="00036C2B"/>
    <w:rsid w:val="000415D5"/>
    <w:rsid w:val="00045BB5"/>
    <w:rsid w:val="000464A0"/>
    <w:rsid w:val="00046E89"/>
    <w:rsid w:val="00052062"/>
    <w:rsid w:val="00052D95"/>
    <w:rsid w:val="00055EF8"/>
    <w:rsid w:val="00057D80"/>
    <w:rsid w:val="00060D6C"/>
    <w:rsid w:val="00064202"/>
    <w:rsid w:val="000651B0"/>
    <w:rsid w:val="000668C3"/>
    <w:rsid w:val="000709BB"/>
    <w:rsid w:val="0007476B"/>
    <w:rsid w:val="00074B59"/>
    <w:rsid w:val="00075F5D"/>
    <w:rsid w:val="000772A7"/>
    <w:rsid w:val="000835C5"/>
    <w:rsid w:val="00084892"/>
    <w:rsid w:val="00091AE4"/>
    <w:rsid w:val="000A12BA"/>
    <w:rsid w:val="000A512A"/>
    <w:rsid w:val="000B2772"/>
    <w:rsid w:val="000B461F"/>
    <w:rsid w:val="000B5C1E"/>
    <w:rsid w:val="000B7EAF"/>
    <w:rsid w:val="000D3355"/>
    <w:rsid w:val="000D4E5D"/>
    <w:rsid w:val="000E0B3F"/>
    <w:rsid w:val="000E348F"/>
    <w:rsid w:val="000F0C74"/>
    <w:rsid w:val="000F1D60"/>
    <w:rsid w:val="000F3F16"/>
    <w:rsid w:val="000F59FB"/>
    <w:rsid w:val="000F60DA"/>
    <w:rsid w:val="000F646B"/>
    <w:rsid w:val="00101363"/>
    <w:rsid w:val="001024BF"/>
    <w:rsid w:val="00102F9D"/>
    <w:rsid w:val="00103001"/>
    <w:rsid w:val="00104EA9"/>
    <w:rsid w:val="001163EA"/>
    <w:rsid w:val="00117417"/>
    <w:rsid w:val="001213F4"/>
    <w:rsid w:val="00122C01"/>
    <w:rsid w:val="001234B8"/>
    <w:rsid w:val="00133395"/>
    <w:rsid w:val="001356FB"/>
    <w:rsid w:val="001367C6"/>
    <w:rsid w:val="00140766"/>
    <w:rsid w:val="00140E8D"/>
    <w:rsid w:val="00146056"/>
    <w:rsid w:val="0014790A"/>
    <w:rsid w:val="00153855"/>
    <w:rsid w:val="00154918"/>
    <w:rsid w:val="001558D6"/>
    <w:rsid w:val="001614A4"/>
    <w:rsid w:val="00166F8F"/>
    <w:rsid w:val="00171EB6"/>
    <w:rsid w:val="00172021"/>
    <w:rsid w:val="00177FD2"/>
    <w:rsid w:val="00185E36"/>
    <w:rsid w:val="00190577"/>
    <w:rsid w:val="0019266D"/>
    <w:rsid w:val="001957B8"/>
    <w:rsid w:val="00195B2C"/>
    <w:rsid w:val="00196686"/>
    <w:rsid w:val="001A3B97"/>
    <w:rsid w:val="001A51D0"/>
    <w:rsid w:val="001A6DAD"/>
    <w:rsid w:val="001A74FC"/>
    <w:rsid w:val="001B3738"/>
    <w:rsid w:val="001C46C0"/>
    <w:rsid w:val="001C47D9"/>
    <w:rsid w:val="001D391B"/>
    <w:rsid w:val="001D4A1D"/>
    <w:rsid w:val="001D5E3F"/>
    <w:rsid w:val="001E5585"/>
    <w:rsid w:val="001E75F8"/>
    <w:rsid w:val="001F1A16"/>
    <w:rsid w:val="001F78B7"/>
    <w:rsid w:val="00206F0D"/>
    <w:rsid w:val="00212930"/>
    <w:rsid w:val="00214029"/>
    <w:rsid w:val="00217DA0"/>
    <w:rsid w:val="00226341"/>
    <w:rsid w:val="00234993"/>
    <w:rsid w:val="00240C74"/>
    <w:rsid w:val="00241439"/>
    <w:rsid w:val="0026115B"/>
    <w:rsid w:val="00262418"/>
    <w:rsid w:val="0027013F"/>
    <w:rsid w:val="00276B8F"/>
    <w:rsid w:val="002810CE"/>
    <w:rsid w:val="0028275B"/>
    <w:rsid w:val="00283C0D"/>
    <w:rsid w:val="00284DEA"/>
    <w:rsid w:val="00285818"/>
    <w:rsid w:val="002A4334"/>
    <w:rsid w:val="002A515B"/>
    <w:rsid w:val="002A591C"/>
    <w:rsid w:val="002B09AC"/>
    <w:rsid w:val="002B1A84"/>
    <w:rsid w:val="002B1B20"/>
    <w:rsid w:val="002B30D0"/>
    <w:rsid w:val="002B35B3"/>
    <w:rsid w:val="002B7B6B"/>
    <w:rsid w:val="002C661E"/>
    <w:rsid w:val="002C7B6E"/>
    <w:rsid w:val="002E6A61"/>
    <w:rsid w:val="002F02A6"/>
    <w:rsid w:val="002F28D6"/>
    <w:rsid w:val="002F3EEE"/>
    <w:rsid w:val="002F4F73"/>
    <w:rsid w:val="00300DF8"/>
    <w:rsid w:val="00300FAA"/>
    <w:rsid w:val="00302462"/>
    <w:rsid w:val="003029BB"/>
    <w:rsid w:val="003050C4"/>
    <w:rsid w:val="00311AAC"/>
    <w:rsid w:val="00311E65"/>
    <w:rsid w:val="0031229F"/>
    <w:rsid w:val="00315D4B"/>
    <w:rsid w:val="00316A66"/>
    <w:rsid w:val="00316E90"/>
    <w:rsid w:val="00317ECD"/>
    <w:rsid w:val="00317FFC"/>
    <w:rsid w:val="00324B03"/>
    <w:rsid w:val="00324E4A"/>
    <w:rsid w:val="00334B8C"/>
    <w:rsid w:val="00334D6E"/>
    <w:rsid w:val="00337C3D"/>
    <w:rsid w:val="00345753"/>
    <w:rsid w:val="00347629"/>
    <w:rsid w:val="003523AF"/>
    <w:rsid w:val="00353588"/>
    <w:rsid w:val="00353F6F"/>
    <w:rsid w:val="003551B2"/>
    <w:rsid w:val="0036097B"/>
    <w:rsid w:val="00362215"/>
    <w:rsid w:val="00370D97"/>
    <w:rsid w:val="0037242E"/>
    <w:rsid w:val="0038343E"/>
    <w:rsid w:val="00383A8A"/>
    <w:rsid w:val="003850E4"/>
    <w:rsid w:val="0039383A"/>
    <w:rsid w:val="0039543D"/>
    <w:rsid w:val="00397C15"/>
    <w:rsid w:val="003A16B6"/>
    <w:rsid w:val="003A47BE"/>
    <w:rsid w:val="003C0D32"/>
    <w:rsid w:val="003C21B4"/>
    <w:rsid w:val="003C28E1"/>
    <w:rsid w:val="003D24E2"/>
    <w:rsid w:val="003D630E"/>
    <w:rsid w:val="003E4498"/>
    <w:rsid w:val="003F12E1"/>
    <w:rsid w:val="003F5521"/>
    <w:rsid w:val="003F719F"/>
    <w:rsid w:val="003F7D92"/>
    <w:rsid w:val="00400AA5"/>
    <w:rsid w:val="00403152"/>
    <w:rsid w:val="00406556"/>
    <w:rsid w:val="00410907"/>
    <w:rsid w:val="00413097"/>
    <w:rsid w:val="0041688F"/>
    <w:rsid w:val="00424319"/>
    <w:rsid w:val="00430094"/>
    <w:rsid w:val="00443160"/>
    <w:rsid w:val="004432FD"/>
    <w:rsid w:val="00445E32"/>
    <w:rsid w:val="00452D70"/>
    <w:rsid w:val="00453B13"/>
    <w:rsid w:val="004624B2"/>
    <w:rsid w:val="004676F9"/>
    <w:rsid w:val="004703E5"/>
    <w:rsid w:val="00476D52"/>
    <w:rsid w:val="00480DE3"/>
    <w:rsid w:val="00483F95"/>
    <w:rsid w:val="004923B8"/>
    <w:rsid w:val="0049400C"/>
    <w:rsid w:val="004977D9"/>
    <w:rsid w:val="004A3093"/>
    <w:rsid w:val="004A4D14"/>
    <w:rsid w:val="004B1B7C"/>
    <w:rsid w:val="004B20CF"/>
    <w:rsid w:val="004B50C1"/>
    <w:rsid w:val="004B5C49"/>
    <w:rsid w:val="004B5DFE"/>
    <w:rsid w:val="004C226B"/>
    <w:rsid w:val="004C2B10"/>
    <w:rsid w:val="004C3F3C"/>
    <w:rsid w:val="004D0663"/>
    <w:rsid w:val="004D1F6D"/>
    <w:rsid w:val="004E1C3F"/>
    <w:rsid w:val="004E4A68"/>
    <w:rsid w:val="004F4651"/>
    <w:rsid w:val="00500DEC"/>
    <w:rsid w:val="00502F16"/>
    <w:rsid w:val="00505073"/>
    <w:rsid w:val="0050794F"/>
    <w:rsid w:val="005137B3"/>
    <w:rsid w:val="00523C19"/>
    <w:rsid w:val="00535762"/>
    <w:rsid w:val="00544F0E"/>
    <w:rsid w:val="00545B30"/>
    <w:rsid w:val="00550300"/>
    <w:rsid w:val="00554EF5"/>
    <w:rsid w:val="00560BC3"/>
    <w:rsid w:val="00562B40"/>
    <w:rsid w:val="00563BE2"/>
    <w:rsid w:val="005653C2"/>
    <w:rsid w:val="005657E2"/>
    <w:rsid w:val="00574131"/>
    <w:rsid w:val="00575724"/>
    <w:rsid w:val="0057620A"/>
    <w:rsid w:val="005772AD"/>
    <w:rsid w:val="00581AB8"/>
    <w:rsid w:val="00581E7C"/>
    <w:rsid w:val="00582CBE"/>
    <w:rsid w:val="00587467"/>
    <w:rsid w:val="00591132"/>
    <w:rsid w:val="00593FB6"/>
    <w:rsid w:val="0059493C"/>
    <w:rsid w:val="00597E7E"/>
    <w:rsid w:val="00597F2E"/>
    <w:rsid w:val="005A7FB1"/>
    <w:rsid w:val="005B0A87"/>
    <w:rsid w:val="005B3E8E"/>
    <w:rsid w:val="005C0118"/>
    <w:rsid w:val="005C202B"/>
    <w:rsid w:val="005C2100"/>
    <w:rsid w:val="005C35FA"/>
    <w:rsid w:val="005C3EBF"/>
    <w:rsid w:val="005C776A"/>
    <w:rsid w:val="005D5C02"/>
    <w:rsid w:val="005E1BA4"/>
    <w:rsid w:val="005E2AAA"/>
    <w:rsid w:val="005E5F70"/>
    <w:rsid w:val="005E6376"/>
    <w:rsid w:val="005F2742"/>
    <w:rsid w:val="005F31F1"/>
    <w:rsid w:val="005F449C"/>
    <w:rsid w:val="0060296A"/>
    <w:rsid w:val="0060296C"/>
    <w:rsid w:val="006049CD"/>
    <w:rsid w:val="0060569F"/>
    <w:rsid w:val="006149EC"/>
    <w:rsid w:val="00615FA9"/>
    <w:rsid w:val="00626776"/>
    <w:rsid w:val="006274F3"/>
    <w:rsid w:val="00642B44"/>
    <w:rsid w:val="00642F52"/>
    <w:rsid w:val="00645E9C"/>
    <w:rsid w:val="0064656F"/>
    <w:rsid w:val="00657C5C"/>
    <w:rsid w:val="00660085"/>
    <w:rsid w:val="0066013E"/>
    <w:rsid w:val="00670175"/>
    <w:rsid w:val="00670E3F"/>
    <w:rsid w:val="0067216E"/>
    <w:rsid w:val="00674743"/>
    <w:rsid w:val="0068163B"/>
    <w:rsid w:val="006872FA"/>
    <w:rsid w:val="006879E6"/>
    <w:rsid w:val="00690AAD"/>
    <w:rsid w:val="00694930"/>
    <w:rsid w:val="006A024C"/>
    <w:rsid w:val="006A4C10"/>
    <w:rsid w:val="006A5A8E"/>
    <w:rsid w:val="006B275D"/>
    <w:rsid w:val="006B51BF"/>
    <w:rsid w:val="006B5EBF"/>
    <w:rsid w:val="006C30D0"/>
    <w:rsid w:val="006C415C"/>
    <w:rsid w:val="006C74A2"/>
    <w:rsid w:val="006D228E"/>
    <w:rsid w:val="006D6AB4"/>
    <w:rsid w:val="006D6BF9"/>
    <w:rsid w:val="006E243A"/>
    <w:rsid w:val="006F181A"/>
    <w:rsid w:val="006F2065"/>
    <w:rsid w:val="006F3258"/>
    <w:rsid w:val="006F6D3B"/>
    <w:rsid w:val="00701BEF"/>
    <w:rsid w:val="00702808"/>
    <w:rsid w:val="007041E0"/>
    <w:rsid w:val="007057A5"/>
    <w:rsid w:val="007059E1"/>
    <w:rsid w:val="00707630"/>
    <w:rsid w:val="00711758"/>
    <w:rsid w:val="007151F7"/>
    <w:rsid w:val="00716002"/>
    <w:rsid w:val="00723810"/>
    <w:rsid w:val="0072438E"/>
    <w:rsid w:val="00725D60"/>
    <w:rsid w:val="00727D63"/>
    <w:rsid w:val="00752DAA"/>
    <w:rsid w:val="0075438F"/>
    <w:rsid w:val="00756E9B"/>
    <w:rsid w:val="00771BC6"/>
    <w:rsid w:val="00773AEB"/>
    <w:rsid w:val="00776BAE"/>
    <w:rsid w:val="007828BD"/>
    <w:rsid w:val="00782B92"/>
    <w:rsid w:val="007842D6"/>
    <w:rsid w:val="00784540"/>
    <w:rsid w:val="007903E8"/>
    <w:rsid w:val="00791FD2"/>
    <w:rsid w:val="007933C7"/>
    <w:rsid w:val="0079731B"/>
    <w:rsid w:val="007A29B7"/>
    <w:rsid w:val="007A3237"/>
    <w:rsid w:val="007A4D0E"/>
    <w:rsid w:val="007A5B3F"/>
    <w:rsid w:val="007A7519"/>
    <w:rsid w:val="007B33CE"/>
    <w:rsid w:val="007B5B7F"/>
    <w:rsid w:val="007B5BE4"/>
    <w:rsid w:val="007C1AB5"/>
    <w:rsid w:val="007C2832"/>
    <w:rsid w:val="007C431A"/>
    <w:rsid w:val="007C4F1E"/>
    <w:rsid w:val="007C6636"/>
    <w:rsid w:val="007C6CB5"/>
    <w:rsid w:val="007D17D5"/>
    <w:rsid w:val="007D67EF"/>
    <w:rsid w:val="007E130A"/>
    <w:rsid w:val="007E734D"/>
    <w:rsid w:val="007E7AAC"/>
    <w:rsid w:val="007F2376"/>
    <w:rsid w:val="007F3790"/>
    <w:rsid w:val="007F63FA"/>
    <w:rsid w:val="00805632"/>
    <w:rsid w:val="0080591C"/>
    <w:rsid w:val="0081482E"/>
    <w:rsid w:val="008149B1"/>
    <w:rsid w:val="0081741A"/>
    <w:rsid w:val="00821F63"/>
    <w:rsid w:val="00823F69"/>
    <w:rsid w:val="00831D87"/>
    <w:rsid w:val="00832B3A"/>
    <w:rsid w:val="00834CAC"/>
    <w:rsid w:val="00837751"/>
    <w:rsid w:val="00840585"/>
    <w:rsid w:val="00840B80"/>
    <w:rsid w:val="00841E2F"/>
    <w:rsid w:val="00850408"/>
    <w:rsid w:val="008516FC"/>
    <w:rsid w:val="0087363C"/>
    <w:rsid w:val="00874D7D"/>
    <w:rsid w:val="00875829"/>
    <w:rsid w:val="008805B0"/>
    <w:rsid w:val="00881F50"/>
    <w:rsid w:val="008824AB"/>
    <w:rsid w:val="00883939"/>
    <w:rsid w:val="008854D0"/>
    <w:rsid w:val="00893946"/>
    <w:rsid w:val="00895AC9"/>
    <w:rsid w:val="00897FFD"/>
    <w:rsid w:val="008B14A0"/>
    <w:rsid w:val="008B1514"/>
    <w:rsid w:val="008B3027"/>
    <w:rsid w:val="008B3386"/>
    <w:rsid w:val="008B6531"/>
    <w:rsid w:val="008C12B7"/>
    <w:rsid w:val="008C149F"/>
    <w:rsid w:val="008C3AFF"/>
    <w:rsid w:val="008C48DE"/>
    <w:rsid w:val="008C533A"/>
    <w:rsid w:val="008D263F"/>
    <w:rsid w:val="008D2798"/>
    <w:rsid w:val="008D2DCC"/>
    <w:rsid w:val="008D3631"/>
    <w:rsid w:val="008D4EAB"/>
    <w:rsid w:val="008E0FCE"/>
    <w:rsid w:val="008E3C6A"/>
    <w:rsid w:val="008E6EC9"/>
    <w:rsid w:val="008F1C22"/>
    <w:rsid w:val="008F4861"/>
    <w:rsid w:val="008F67C0"/>
    <w:rsid w:val="009009A8"/>
    <w:rsid w:val="00902567"/>
    <w:rsid w:val="00907E95"/>
    <w:rsid w:val="00910198"/>
    <w:rsid w:val="009122B5"/>
    <w:rsid w:val="009178D7"/>
    <w:rsid w:val="00920268"/>
    <w:rsid w:val="00921552"/>
    <w:rsid w:val="00923D71"/>
    <w:rsid w:val="00925EA4"/>
    <w:rsid w:val="00926DE7"/>
    <w:rsid w:val="00927A8F"/>
    <w:rsid w:val="00933905"/>
    <w:rsid w:val="0093454B"/>
    <w:rsid w:val="009361F6"/>
    <w:rsid w:val="009377DF"/>
    <w:rsid w:val="00941D42"/>
    <w:rsid w:val="00941E14"/>
    <w:rsid w:val="009515C5"/>
    <w:rsid w:val="00953572"/>
    <w:rsid w:val="00954B7F"/>
    <w:rsid w:val="00955880"/>
    <w:rsid w:val="009561FF"/>
    <w:rsid w:val="00964B90"/>
    <w:rsid w:val="00966FAD"/>
    <w:rsid w:val="0097045C"/>
    <w:rsid w:val="009719FB"/>
    <w:rsid w:val="0097225F"/>
    <w:rsid w:val="0098387C"/>
    <w:rsid w:val="00996BFC"/>
    <w:rsid w:val="009A3D26"/>
    <w:rsid w:val="009A66C5"/>
    <w:rsid w:val="009B0B48"/>
    <w:rsid w:val="009B0FA1"/>
    <w:rsid w:val="009B17A3"/>
    <w:rsid w:val="009B22D0"/>
    <w:rsid w:val="009B4AD1"/>
    <w:rsid w:val="009B5F18"/>
    <w:rsid w:val="009E0508"/>
    <w:rsid w:val="009E0D83"/>
    <w:rsid w:val="009E5BB7"/>
    <w:rsid w:val="009E5BF2"/>
    <w:rsid w:val="009E7A68"/>
    <w:rsid w:val="009E7AC4"/>
    <w:rsid w:val="009F0E16"/>
    <w:rsid w:val="009F74B5"/>
    <w:rsid w:val="00A00E88"/>
    <w:rsid w:val="00A01312"/>
    <w:rsid w:val="00A040A5"/>
    <w:rsid w:val="00A058A4"/>
    <w:rsid w:val="00A10FCF"/>
    <w:rsid w:val="00A21478"/>
    <w:rsid w:val="00A21E5F"/>
    <w:rsid w:val="00A22787"/>
    <w:rsid w:val="00A24230"/>
    <w:rsid w:val="00A25DEE"/>
    <w:rsid w:val="00A34CC6"/>
    <w:rsid w:val="00A36AD0"/>
    <w:rsid w:val="00A42EDE"/>
    <w:rsid w:val="00A44C4C"/>
    <w:rsid w:val="00A44FDA"/>
    <w:rsid w:val="00A46A57"/>
    <w:rsid w:val="00A47751"/>
    <w:rsid w:val="00A5541C"/>
    <w:rsid w:val="00A56124"/>
    <w:rsid w:val="00A64A1D"/>
    <w:rsid w:val="00A64D5C"/>
    <w:rsid w:val="00A70852"/>
    <w:rsid w:val="00A72216"/>
    <w:rsid w:val="00A72A51"/>
    <w:rsid w:val="00A76661"/>
    <w:rsid w:val="00A80A3C"/>
    <w:rsid w:val="00A813BC"/>
    <w:rsid w:val="00A81D2A"/>
    <w:rsid w:val="00A841E8"/>
    <w:rsid w:val="00A91702"/>
    <w:rsid w:val="00AA0368"/>
    <w:rsid w:val="00AA55F9"/>
    <w:rsid w:val="00AA77D2"/>
    <w:rsid w:val="00AB27B6"/>
    <w:rsid w:val="00AB354E"/>
    <w:rsid w:val="00AB6D91"/>
    <w:rsid w:val="00AC049A"/>
    <w:rsid w:val="00AC1FB0"/>
    <w:rsid w:val="00AC2F38"/>
    <w:rsid w:val="00AC4891"/>
    <w:rsid w:val="00AC7EC8"/>
    <w:rsid w:val="00AE2F1C"/>
    <w:rsid w:val="00AE4794"/>
    <w:rsid w:val="00AF14A3"/>
    <w:rsid w:val="00AF1A7E"/>
    <w:rsid w:val="00AF1DFE"/>
    <w:rsid w:val="00B00195"/>
    <w:rsid w:val="00B1190E"/>
    <w:rsid w:val="00B1250A"/>
    <w:rsid w:val="00B130DF"/>
    <w:rsid w:val="00B209EE"/>
    <w:rsid w:val="00B30762"/>
    <w:rsid w:val="00B33366"/>
    <w:rsid w:val="00B363C1"/>
    <w:rsid w:val="00B37E4F"/>
    <w:rsid w:val="00B40DBE"/>
    <w:rsid w:val="00B52700"/>
    <w:rsid w:val="00B57B76"/>
    <w:rsid w:val="00B60514"/>
    <w:rsid w:val="00B612EE"/>
    <w:rsid w:val="00B62348"/>
    <w:rsid w:val="00B623F3"/>
    <w:rsid w:val="00B6280A"/>
    <w:rsid w:val="00B652EC"/>
    <w:rsid w:val="00B660D0"/>
    <w:rsid w:val="00B6654E"/>
    <w:rsid w:val="00B70221"/>
    <w:rsid w:val="00B75C5E"/>
    <w:rsid w:val="00B75DC1"/>
    <w:rsid w:val="00B76376"/>
    <w:rsid w:val="00B84B99"/>
    <w:rsid w:val="00B854E0"/>
    <w:rsid w:val="00B856DF"/>
    <w:rsid w:val="00B87AC1"/>
    <w:rsid w:val="00B909FB"/>
    <w:rsid w:val="00B91187"/>
    <w:rsid w:val="00B94935"/>
    <w:rsid w:val="00B94C60"/>
    <w:rsid w:val="00BA3424"/>
    <w:rsid w:val="00BA6384"/>
    <w:rsid w:val="00BA69F0"/>
    <w:rsid w:val="00BB3AAD"/>
    <w:rsid w:val="00BB7A4B"/>
    <w:rsid w:val="00BC097E"/>
    <w:rsid w:val="00BC0F98"/>
    <w:rsid w:val="00BC3166"/>
    <w:rsid w:val="00BC4CE2"/>
    <w:rsid w:val="00BD5749"/>
    <w:rsid w:val="00BD5EC7"/>
    <w:rsid w:val="00BE23AC"/>
    <w:rsid w:val="00C03AF5"/>
    <w:rsid w:val="00C06DD2"/>
    <w:rsid w:val="00C10352"/>
    <w:rsid w:val="00C1187F"/>
    <w:rsid w:val="00C12A38"/>
    <w:rsid w:val="00C12F65"/>
    <w:rsid w:val="00C12FA1"/>
    <w:rsid w:val="00C14EA9"/>
    <w:rsid w:val="00C14F34"/>
    <w:rsid w:val="00C17ECC"/>
    <w:rsid w:val="00C20E3E"/>
    <w:rsid w:val="00C2354C"/>
    <w:rsid w:val="00C2466D"/>
    <w:rsid w:val="00C257A0"/>
    <w:rsid w:val="00C2591E"/>
    <w:rsid w:val="00C263AD"/>
    <w:rsid w:val="00C30C33"/>
    <w:rsid w:val="00C30EFB"/>
    <w:rsid w:val="00C353B2"/>
    <w:rsid w:val="00C40140"/>
    <w:rsid w:val="00C43A32"/>
    <w:rsid w:val="00C43A59"/>
    <w:rsid w:val="00C442DB"/>
    <w:rsid w:val="00C4567E"/>
    <w:rsid w:val="00C5585E"/>
    <w:rsid w:val="00C72A3A"/>
    <w:rsid w:val="00C7516B"/>
    <w:rsid w:val="00C81AED"/>
    <w:rsid w:val="00C82FBE"/>
    <w:rsid w:val="00C83C3C"/>
    <w:rsid w:val="00C84A8C"/>
    <w:rsid w:val="00C8617A"/>
    <w:rsid w:val="00C86657"/>
    <w:rsid w:val="00C871B2"/>
    <w:rsid w:val="00C92CFD"/>
    <w:rsid w:val="00CA1646"/>
    <w:rsid w:val="00CA20BF"/>
    <w:rsid w:val="00CA6D60"/>
    <w:rsid w:val="00CA6EE4"/>
    <w:rsid w:val="00CB207D"/>
    <w:rsid w:val="00CB59F3"/>
    <w:rsid w:val="00CB5F15"/>
    <w:rsid w:val="00CB6037"/>
    <w:rsid w:val="00CB6DA5"/>
    <w:rsid w:val="00CC39F9"/>
    <w:rsid w:val="00CC42EE"/>
    <w:rsid w:val="00CD2B2E"/>
    <w:rsid w:val="00CD4D07"/>
    <w:rsid w:val="00CD5E7E"/>
    <w:rsid w:val="00CD6006"/>
    <w:rsid w:val="00CD618E"/>
    <w:rsid w:val="00CD78D1"/>
    <w:rsid w:val="00CE3305"/>
    <w:rsid w:val="00CE71D2"/>
    <w:rsid w:val="00CF028A"/>
    <w:rsid w:val="00CF0F39"/>
    <w:rsid w:val="00CF0F77"/>
    <w:rsid w:val="00CF3920"/>
    <w:rsid w:val="00CF40D7"/>
    <w:rsid w:val="00CF67D6"/>
    <w:rsid w:val="00D00444"/>
    <w:rsid w:val="00D017BD"/>
    <w:rsid w:val="00D051BF"/>
    <w:rsid w:val="00D06830"/>
    <w:rsid w:val="00D1011D"/>
    <w:rsid w:val="00D13DEF"/>
    <w:rsid w:val="00D22F42"/>
    <w:rsid w:val="00D23572"/>
    <w:rsid w:val="00D24298"/>
    <w:rsid w:val="00D24D4C"/>
    <w:rsid w:val="00D2608C"/>
    <w:rsid w:val="00D313B0"/>
    <w:rsid w:val="00D32763"/>
    <w:rsid w:val="00D3467D"/>
    <w:rsid w:val="00D35876"/>
    <w:rsid w:val="00D36EC2"/>
    <w:rsid w:val="00D43580"/>
    <w:rsid w:val="00D44329"/>
    <w:rsid w:val="00D5024B"/>
    <w:rsid w:val="00D50FCF"/>
    <w:rsid w:val="00D5232D"/>
    <w:rsid w:val="00D532E7"/>
    <w:rsid w:val="00D638B1"/>
    <w:rsid w:val="00D65838"/>
    <w:rsid w:val="00D71A15"/>
    <w:rsid w:val="00D73751"/>
    <w:rsid w:val="00D76E49"/>
    <w:rsid w:val="00D96B9F"/>
    <w:rsid w:val="00DA19B7"/>
    <w:rsid w:val="00DB6567"/>
    <w:rsid w:val="00DC24BD"/>
    <w:rsid w:val="00DC2642"/>
    <w:rsid w:val="00DC5E2B"/>
    <w:rsid w:val="00DC72DF"/>
    <w:rsid w:val="00DD1EA9"/>
    <w:rsid w:val="00DD232E"/>
    <w:rsid w:val="00DD2D06"/>
    <w:rsid w:val="00DD6AE3"/>
    <w:rsid w:val="00DE1EDA"/>
    <w:rsid w:val="00DE5D8E"/>
    <w:rsid w:val="00DF1BB4"/>
    <w:rsid w:val="00DF7E66"/>
    <w:rsid w:val="00E00397"/>
    <w:rsid w:val="00E00492"/>
    <w:rsid w:val="00E016D2"/>
    <w:rsid w:val="00E056FE"/>
    <w:rsid w:val="00E114DE"/>
    <w:rsid w:val="00E209B9"/>
    <w:rsid w:val="00E2669F"/>
    <w:rsid w:val="00E27868"/>
    <w:rsid w:val="00E33B89"/>
    <w:rsid w:val="00E425FF"/>
    <w:rsid w:val="00E435A8"/>
    <w:rsid w:val="00E46FF3"/>
    <w:rsid w:val="00E5022C"/>
    <w:rsid w:val="00E52D62"/>
    <w:rsid w:val="00E52E0F"/>
    <w:rsid w:val="00E53419"/>
    <w:rsid w:val="00E539CB"/>
    <w:rsid w:val="00E56762"/>
    <w:rsid w:val="00E605E5"/>
    <w:rsid w:val="00E64857"/>
    <w:rsid w:val="00E6660A"/>
    <w:rsid w:val="00E728B4"/>
    <w:rsid w:val="00E7453F"/>
    <w:rsid w:val="00E810D7"/>
    <w:rsid w:val="00E8222C"/>
    <w:rsid w:val="00E83D82"/>
    <w:rsid w:val="00E91295"/>
    <w:rsid w:val="00E92A1C"/>
    <w:rsid w:val="00E938B4"/>
    <w:rsid w:val="00E93A6C"/>
    <w:rsid w:val="00EA486B"/>
    <w:rsid w:val="00EA4AD5"/>
    <w:rsid w:val="00EC5316"/>
    <w:rsid w:val="00EC6EDE"/>
    <w:rsid w:val="00ED1ADD"/>
    <w:rsid w:val="00ED21C8"/>
    <w:rsid w:val="00ED2CCE"/>
    <w:rsid w:val="00ED5BCA"/>
    <w:rsid w:val="00EE0BF4"/>
    <w:rsid w:val="00EE2AE9"/>
    <w:rsid w:val="00EE656C"/>
    <w:rsid w:val="00EF6D6C"/>
    <w:rsid w:val="00F00F65"/>
    <w:rsid w:val="00F0259A"/>
    <w:rsid w:val="00F025A9"/>
    <w:rsid w:val="00F05961"/>
    <w:rsid w:val="00F06702"/>
    <w:rsid w:val="00F11676"/>
    <w:rsid w:val="00F150F1"/>
    <w:rsid w:val="00F178FB"/>
    <w:rsid w:val="00F2142E"/>
    <w:rsid w:val="00F27788"/>
    <w:rsid w:val="00F32579"/>
    <w:rsid w:val="00F3449E"/>
    <w:rsid w:val="00F3468D"/>
    <w:rsid w:val="00F5092D"/>
    <w:rsid w:val="00F50CCB"/>
    <w:rsid w:val="00F517CC"/>
    <w:rsid w:val="00F520A4"/>
    <w:rsid w:val="00F56130"/>
    <w:rsid w:val="00F62ABC"/>
    <w:rsid w:val="00F6349E"/>
    <w:rsid w:val="00F63B6C"/>
    <w:rsid w:val="00F645E6"/>
    <w:rsid w:val="00F73091"/>
    <w:rsid w:val="00F7673B"/>
    <w:rsid w:val="00F81013"/>
    <w:rsid w:val="00F823FC"/>
    <w:rsid w:val="00F83078"/>
    <w:rsid w:val="00FA02D5"/>
    <w:rsid w:val="00FA05CE"/>
    <w:rsid w:val="00FA1255"/>
    <w:rsid w:val="00FB183B"/>
    <w:rsid w:val="00FB49F6"/>
    <w:rsid w:val="00FB4DEB"/>
    <w:rsid w:val="00FB5925"/>
    <w:rsid w:val="00FB7EE6"/>
    <w:rsid w:val="00FC2CC0"/>
    <w:rsid w:val="00FC3E09"/>
    <w:rsid w:val="00FD6121"/>
    <w:rsid w:val="00FE29BC"/>
    <w:rsid w:val="00FE5CCD"/>
    <w:rsid w:val="00FE7C3D"/>
    <w:rsid w:val="00FF5A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480" w:lineRule="auto"/>
        <w:ind w:left="709" w:hanging="709"/>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702"/>
    <w:pPr>
      <w:spacing w:after="0" w:line="240" w:lineRule="auto"/>
      <w:ind w:left="0" w:firstLine="0"/>
    </w:pPr>
    <w:rPr>
      <w:rFonts w:ascii="Times New Roman" w:eastAsia="Times New Roman" w:hAnsi="Times New Roman" w:cs="Times New Roman"/>
      <w:sz w:val="24"/>
      <w:szCs w:val="24"/>
      <w:lang w:eastAsia="ru-RU"/>
    </w:rPr>
  </w:style>
  <w:style w:type="paragraph" w:styleId="1">
    <w:name w:val="heading 1"/>
    <w:aliases w:val="Заголовок 1 Знак Знак Знак Знак"/>
    <w:basedOn w:val="a"/>
    <w:next w:val="a"/>
    <w:link w:val="10"/>
    <w:qFormat/>
    <w:rsid w:val="00840585"/>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840585"/>
    <w:pPr>
      <w:keepNext/>
      <w:widowControl w:val="0"/>
      <w:autoSpaceDE w:val="0"/>
      <w:autoSpaceDN w:val="0"/>
      <w:adjustRightInd w:val="0"/>
      <w:spacing w:before="240" w:after="60"/>
      <w:outlineLvl w:val="1"/>
    </w:pPr>
    <w:rPr>
      <w:rFonts w:ascii="Arial" w:hAnsi="Arial" w:cs="Arial"/>
      <w:b/>
      <w:bCs/>
      <w:i/>
      <w:iCs/>
      <w:sz w:val="28"/>
      <w:szCs w:val="28"/>
    </w:rPr>
  </w:style>
  <w:style w:type="paragraph" w:styleId="3">
    <w:name w:val="heading 3"/>
    <w:basedOn w:val="a"/>
    <w:next w:val="a"/>
    <w:link w:val="30"/>
    <w:qFormat/>
    <w:rsid w:val="00840585"/>
    <w:pPr>
      <w:keepNext/>
      <w:spacing w:before="240" w:after="60"/>
      <w:outlineLvl w:val="2"/>
    </w:pPr>
    <w:rPr>
      <w:rFonts w:ascii="Arial" w:hAnsi="Arial" w:cs="Arial"/>
      <w:b/>
      <w:bCs/>
      <w:sz w:val="26"/>
      <w:szCs w:val="26"/>
    </w:rPr>
  </w:style>
  <w:style w:type="paragraph" w:styleId="4">
    <w:name w:val="heading 4"/>
    <w:basedOn w:val="a"/>
    <w:next w:val="a"/>
    <w:link w:val="40"/>
    <w:qFormat/>
    <w:rsid w:val="00840585"/>
    <w:pPr>
      <w:keepNext/>
      <w:widowControl w:val="0"/>
      <w:autoSpaceDE w:val="0"/>
      <w:autoSpaceDN w:val="0"/>
      <w:adjustRightInd w:val="0"/>
      <w:spacing w:before="240" w:after="60"/>
      <w:outlineLvl w:val="3"/>
    </w:pPr>
    <w:rPr>
      <w:b/>
      <w:bCs/>
      <w:sz w:val="28"/>
      <w:szCs w:val="28"/>
    </w:rPr>
  </w:style>
  <w:style w:type="paragraph" w:styleId="7">
    <w:name w:val="heading 7"/>
    <w:basedOn w:val="a"/>
    <w:next w:val="a"/>
    <w:link w:val="70"/>
    <w:qFormat/>
    <w:rsid w:val="00840585"/>
    <w:pPr>
      <w:widowControl w:val="0"/>
      <w:autoSpaceDE w:val="0"/>
      <w:autoSpaceDN w:val="0"/>
      <w:adjustRightInd w:val="0"/>
      <w:spacing w:before="240" w:after="60"/>
      <w:outlineLvl w:val="6"/>
    </w:pPr>
  </w:style>
  <w:style w:type="paragraph" w:styleId="8">
    <w:name w:val="heading 8"/>
    <w:basedOn w:val="a"/>
    <w:next w:val="a"/>
    <w:link w:val="80"/>
    <w:qFormat/>
    <w:rsid w:val="00840585"/>
    <w:pPr>
      <w:widowControl w:val="0"/>
      <w:autoSpaceDE w:val="0"/>
      <w:autoSpaceDN w:val="0"/>
      <w:adjustRightInd w:val="0"/>
      <w:spacing w:before="240" w:after="60"/>
      <w:outlineLvl w:val="7"/>
    </w:pPr>
    <w:rPr>
      <w:i/>
      <w:iCs/>
    </w:rPr>
  </w:style>
  <w:style w:type="paragraph" w:styleId="9">
    <w:name w:val="heading 9"/>
    <w:basedOn w:val="a"/>
    <w:next w:val="a"/>
    <w:link w:val="90"/>
    <w:qFormat/>
    <w:rsid w:val="00840585"/>
    <w:pPr>
      <w:widowControl w:val="0"/>
      <w:autoSpaceDE w:val="0"/>
      <w:autoSpaceDN w:val="0"/>
      <w:adjustRightInd w:val="0"/>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оловок 1 Знак Знак Знак Знак Знак"/>
    <w:basedOn w:val="a0"/>
    <w:link w:val="1"/>
    <w:rsid w:val="00840585"/>
    <w:rPr>
      <w:rFonts w:ascii="Arial" w:eastAsia="Times New Roman" w:hAnsi="Arial" w:cs="Arial"/>
      <w:b/>
      <w:bCs/>
      <w:kern w:val="32"/>
      <w:sz w:val="32"/>
      <w:szCs w:val="32"/>
      <w:lang w:eastAsia="ru-RU"/>
    </w:rPr>
  </w:style>
  <w:style w:type="character" w:customStyle="1" w:styleId="20">
    <w:name w:val="Заголовок 2 Знак"/>
    <w:basedOn w:val="a0"/>
    <w:link w:val="2"/>
    <w:rsid w:val="00840585"/>
    <w:rPr>
      <w:rFonts w:ascii="Arial" w:eastAsia="Times New Roman" w:hAnsi="Arial" w:cs="Arial"/>
      <w:b/>
      <w:bCs/>
      <w:i/>
      <w:iCs/>
      <w:sz w:val="28"/>
      <w:szCs w:val="28"/>
      <w:lang w:eastAsia="ru-RU"/>
    </w:rPr>
  </w:style>
  <w:style w:type="character" w:customStyle="1" w:styleId="30">
    <w:name w:val="Заголовок 3 Знак"/>
    <w:basedOn w:val="a0"/>
    <w:link w:val="3"/>
    <w:rsid w:val="00840585"/>
    <w:rPr>
      <w:rFonts w:ascii="Arial" w:eastAsia="Times New Roman" w:hAnsi="Arial" w:cs="Arial"/>
      <w:b/>
      <w:bCs/>
      <w:sz w:val="26"/>
      <w:szCs w:val="26"/>
      <w:lang w:eastAsia="ru-RU"/>
    </w:rPr>
  </w:style>
  <w:style w:type="character" w:customStyle="1" w:styleId="40">
    <w:name w:val="Заголовок 4 Знак"/>
    <w:basedOn w:val="a0"/>
    <w:link w:val="4"/>
    <w:rsid w:val="00840585"/>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840585"/>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840585"/>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840585"/>
    <w:rPr>
      <w:rFonts w:ascii="Arial" w:eastAsia="Times New Roman" w:hAnsi="Arial" w:cs="Arial"/>
      <w:lang w:eastAsia="ru-RU"/>
    </w:rPr>
  </w:style>
  <w:style w:type="paragraph" w:customStyle="1" w:styleId="ConsPlusNormal">
    <w:name w:val="ConsPlusNormal"/>
    <w:rsid w:val="00840585"/>
    <w:pPr>
      <w:widowControl w:val="0"/>
      <w:autoSpaceDE w:val="0"/>
      <w:autoSpaceDN w:val="0"/>
      <w:adjustRightInd w:val="0"/>
      <w:spacing w:after="0" w:line="240" w:lineRule="auto"/>
      <w:ind w:left="0" w:firstLine="720"/>
    </w:pPr>
    <w:rPr>
      <w:rFonts w:ascii="Arial" w:eastAsia="Times New Roman" w:hAnsi="Arial" w:cs="Arial"/>
      <w:sz w:val="20"/>
      <w:szCs w:val="20"/>
      <w:lang w:eastAsia="ru-RU"/>
    </w:rPr>
  </w:style>
  <w:style w:type="paragraph" w:customStyle="1" w:styleId="a3">
    <w:name w:val="Письмо"/>
    <w:basedOn w:val="a"/>
    <w:rsid w:val="00840585"/>
    <w:pPr>
      <w:autoSpaceDE w:val="0"/>
      <w:autoSpaceDN w:val="0"/>
      <w:spacing w:line="320" w:lineRule="exact"/>
      <w:ind w:firstLine="720"/>
      <w:jc w:val="both"/>
    </w:pPr>
    <w:rPr>
      <w:sz w:val="28"/>
      <w:szCs w:val="28"/>
    </w:rPr>
  </w:style>
  <w:style w:type="paragraph" w:styleId="a4">
    <w:name w:val="header"/>
    <w:basedOn w:val="a"/>
    <w:link w:val="a5"/>
    <w:uiPriority w:val="99"/>
    <w:rsid w:val="00840585"/>
    <w:pPr>
      <w:tabs>
        <w:tab w:val="center" w:pos="4677"/>
        <w:tab w:val="right" w:pos="9355"/>
      </w:tabs>
    </w:pPr>
  </w:style>
  <w:style w:type="character" w:customStyle="1" w:styleId="a5">
    <w:name w:val="Верхний колонтитул Знак"/>
    <w:basedOn w:val="a0"/>
    <w:link w:val="a4"/>
    <w:uiPriority w:val="99"/>
    <w:rsid w:val="00840585"/>
    <w:rPr>
      <w:rFonts w:ascii="Times New Roman" w:eastAsia="Times New Roman" w:hAnsi="Times New Roman" w:cs="Times New Roman"/>
      <w:sz w:val="24"/>
      <w:szCs w:val="24"/>
      <w:lang w:eastAsia="ru-RU"/>
    </w:rPr>
  </w:style>
  <w:style w:type="character" w:styleId="a6">
    <w:name w:val="page number"/>
    <w:rsid w:val="00840585"/>
    <w:rPr>
      <w:rFonts w:cs="Times New Roman"/>
    </w:rPr>
  </w:style>
  <w:style w:type="paragraph" w:styleId="a7">
    <w:name w:val="footer"/>
    <w:basedOn w:val="a"/>
    <w:link w:val="a8"/>
    <w:uiPriority w:val="99"/>
    <w:rsid w:val="00840585"/>
    <w:pPr>
      <w:tabs>
        <w:tab w:val="center" w:pos="4677"/>
        <w:tab w:val="right" w:pos="9355"/>
      </w:tabs>
    </w:pPr>
  </w:style>
  <w:style w:type="character" w:customStyle="1" w:styleId="a8">
    <w:name w:val="Нижний колонтитул Знак"/>
    <w:basedOn w:val="a0"/>
    <w:link w:val="a7"/>
    <w:uiPriority w:val="99"/>
    <w:rsid w:val="00840585"/>
    <w:rPr>
      <w:rFonts w:ascii="Times New Roman" w:eastAsia="Times New Roman" w:hAnsi="Times New Roman" w:cs="Times New Roman"/>
      <w:sz w:val="24"/>
      <w:szCs w:val="24"/>
      <w:lang w:eastAsia="ru-RU"/>
    </w:rPr>
  </w:style>
  <w:style w:type="paragraph" w:styleId="a9">
    <w:name w:val="Block Text"/>
    <w:basedOn w:val="a"/>
    <w:rsid w:val="00840585"/>
    <w:pPr>
      <w:widowControl w:val="0"/>
      <w:snapToGrid w:val="0"/>
      <w:ind w:left="280" w:right="200"/>
      <w:jc w:val="center"/>
    </w:pPr>
    <w:rPr>
      <w:sz w:val="28"/>
      <w:szCs w:val="20"/>
    </w:rPr>
  </w:style>
  <w:style w:type="paragraph" w:styleId="aa">
    <w:name w:val="footnote text"/>
    <w:basedOn w:val="a"/>
    <w:link w:val="ab"/>
    <w:uiPriority w:val="99"/>
    <w:rsid w:val="00840585"/>
    <w:rPr>
      <w:sz w:val="20"/>
      <w:szCs w:val="20"/>
    </w:rPr>
  </w:style>
  <w:style w:type="character" w:customStyle="1" w:styleId="ab">
    <w:name w:val="Текст сноски Знак"/>
    <w:basedOn w:val="a0"/>
    <w:link w:val="aa"/>
    <w:uiPriority w:val="99"/>
    <w:rsid w:val="00840585"/>
    <w:rPr>
      <w:rFonts w:ascii="Times New Roman" w:eastAsia="Times New Roman" w:hAnsi="Times New Roman" w:cs="Times New Roman"/>
      <w:sz w:val="20"/>
      <w:szCs w:val="20"/>
      <w:lang w:eastAsia="ru-RU"/>
    </w:rPr>
  </w:style>
  <w:style w:type="character" w:styleId="ac">
    <w:name w:val="footnote reference"/>
    <w:uiPriority w:val="99"/>
    <w:semiHidden/>
    <w:rsid w:val="00840585"/>
    <w:rPr>
      <w:rFonts w:cs="Times New Roman"/>
      <w:vertAlign w:val="superscript"/>
    </w:rPr>
  </w:style>
  <w:style w:type="numbering" w:customStyle="1" w:styleId="11">
    <w:name w:val="Нет списка1"/>
    <w:next w:val="a2"/>
    <w:uiPriority w:val="99"/>
    <w:semiHidden/>
    <w:unhideWhenUsed/>
    <w:rsid w:val="00840585"/>
  </w:style>
  <w:style w:type="paragraph" w:styleId="ad">
    <w:name w:val="List Paragraph"/>
    <w:basedOn w:val="a"/>
    <w:uiPriority w:val="34"/>
    <w:qFormat/>
    <w:rsid w:val="00840585"/>
    <w:pPr>
      <w:ind w:left="720"/>
      <w:contextualSpacing/>
    </w:pPr>
  </w:style>
  <w:style w:type="paragraph" w:styleId="ae">
    <w:name w:val="Balloon Text"/>
    <w:basedOn w:val="a"/>
    <w:link w:val="af"/>
    <w:uiPriority w:val="99"/>
    <w:unhideWhenUsed/>
    <w:rsid w:val="00840585"/>
    <w:rPr>
      <w:rFonts w:ascii="Tahoma" w:hAnsi="Tahoma" w:cs="Tahoma"/>
      <w:sz w:val="16"/>
      <w:szCs w:val="16"/>
    </w:rPr>
  </w:style>
  <w:style w:type="character" w:customStyle="1" w:styleId="af">
    <w:name w:val="Текст выноски Знак"/>
    <w:basedOn w:val="a0"/>
    <w:link w:val="ae"/>
    <w:uiPriority w:val="99"/>
    <w:rsid w:val="00840585"/>
    <w:rPr>
      <w:rFonts w:ascii="Tahoma" w:eastAsia="Times New Roman" w:hAnsi="Tahoma" w:cs="Tahoma"/>
      <w:sz w:val="16"/>
      <w:szCs w:val="16"/>
      <w:lang w:eastAsia="ru-RU"/>
    </w:rPr>
  </w:style>
  <w:style w:type="paragraph" w:styleId="af0">
    <w:name w:val="Normal (Web)"/>
    <w:basedOn w:val="a"/>
    <w:rsid w:val="00840585"/>
    <w:pPr>
      <w:spacing w:before="100" w:beforeAutospacing="1" w:after="100" w:afterAutospacing="1"/>
    </w:pPr>
  </w:style>
  <w:style w:type="paragraph" w:customStyle="1" w:styleId="12">
    <w:name w:val="Абзац списка1"/>
    <w:basedOn w:val="a"/>
    <w:qFormat/>
    <w:rsid w:val="00840585"/>
    <w:pPr>
      <w:spacing w:after="200" w:line="276" w:lineRule="auto"/>
      <w:ind w:left="720"/>
    </w:pPr>
    <w:rPr>
      <w:rFonts w:ascii="Calibri" w:hAnsi="Calibri"/>
      <w:sz w:val="22"/>
      <w:szCs w:val="22"/>
    </w:rPr>
  </w:style>
  <w:style w:type="table" w:styleId="af1">
    <w:name w:val="Table Grid"/>
    <w:basedOn w:val="a1"/>
    <w:uiPriority w:val="59"/>
    <w:rsid w:val="00840585"/>
    <w:pPr>
      <w:spacing w:after="0" w:line="240" w:lineRule="auto"/>
      <w:ind w:left="0" w:firstLine="0"/>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840585"/>
    <w:pPr>
      <w:spacing w:after="120"/>
    </w:pPr>
  </w:style>
  <w:style w:type="character" w:customStyle="1" w:styleId="af3">
    <w:name w:val="Основной текст Знак"/>
    <w:basedOn w:val="a0"/>
    <w:link w:val="af2"/>
    <w:rsid w:val="00840585"/>
    <w:rPr>
      <w:rFonts w:ascii="Times New Roman" w:eastAsia="Times New Roman" w:hAnsi="Times New Roman" w:cs="Times New Roman"/>
      <w:sz w:val="24"/>
      <w:szCs w:val="24"/>
      <w:lang w:eastAsia="ru-RU"/>
    </w:rPr>
  </w:style>
  <w:style w:type="paragraph" w:customStyle="1" w:styleId="af4">
    <w:name w:val="Знак Знак Знак"/>
    <w:basedOn w:val="a"/>
    <w:rsid w:val="00840585"/>
    <w:pPr>
      <w:spacing w:before="100" w:beforeAutospacing="1" w:after="100" w:afterAutospacing="1"/>
    </w:pPr>
    <w:rPr>
      <w:rFonts w:ascii="Tahoma" w:hAnsi="Tahoma"/>
      <w:sz w:val="20"/>
      <w:szCs w:val="20"/>
      <w:lang w:val="en-US" w:eastAsia="en-US"/>
    </w:rPr>
  </w:style>
  <w:style w:type="numbering" w:customStyle="1" w:styleId="110">
    <w:name w:val="Нет списка11"/>
    <w:next w:val="a2"/>
    <w:uiPriority w:val="99"/>
    <w:semiHidden/>
    <w:rsid w:val="00840585"/>
  </w:style>
  <w:style w:type="paragraph" w:styleId="af5">
    <w:name w:val="No Spacing"/>
    <w:link w:val="af6"/>
    <w:uiPriority w:val="1"/>
    <w:qFormat/>
    <w:rsid w:val="00840585"/>
    <w:pPr>
      <w:spacing w:after="0" w:line="240" w:lineRule="auto"/>
      <w:ind w:left="0" w:firstLine="0"/>
    </w:pPr>
    <w:rPr>
      <w:rFonts w:ascii="Calibri" w:eastAsia="Calibri" w:hAnsi="Calibri" w:cs="Times New Roman"/>
    </w:rPr>
  </w:style>
  <w:style w:type="paragraph" w:customStyle="1" w:styleId="western">
    <w:name w:val="western"/>
    <w:basedOn w:val="a"/>
    <w:rsid w:val="00840585"/>
    <w:pPr>
      <w:spacing w:before="100" w:beforeAutospacing="1" w:after="100" w:afterAutospacing="1"/>
    </w:pPr>
  </w:style>
  <w:style w:type="paragraph" w:customStyle="1" w:styleId="ConsPlusCell">
    <w:name w:val="ConsPlusCell"/>
    <w:uiPriority w:val="99"/>
    <w:rsid w:val="00840585"/>
    <w:pPr>
      <w:widowControl w:val="0"/>
      <w:autoSpaceDE w:val="0"/>
      <w:autoSpaceDN w:val="0"/>
      <w:adjustRightInd w:val="0"/>
      <w:spacing w:after="0" w:line="240" w:lineRule="auto"/>
      <w:ind w:left="0" w:firstLine="0"/>
    </w:pPr>
    <w:rPr>
      <w:rFonts w:ascii="Calibri" w:eastAsia="Times New Roman" w:hAnsi="Calibri" w:cs="Calibri"/>
      <w:lang w:eastAsia="ru-RU"/>
    </w:rPr>
  </w:style>
  <w:style w:type="numbering" w:customStyle="1" w:styleId="21">
    <w:name w:val="Нет списка2"/>
    <w:next w:val="a2"/>
    <w:uiPriority w:val="99"/>
    <w:semiHidden/>
    <w:unhideWhenUsed/>
    <w:rsid w:val="00840585"/>
  </w:style>
  <w:style w:type="numbering" w:customStyle="1" w:styleId="210">
    <w:name w:val="Нет списка21"/>
    <w:next w:val="a2"/>
    <w:uiPriority w:val="99"/>
    <w:semiHidden/>
    <w:unhideWhenUsed/>
    <w:rsid w:val="00840585"/>
  </w:style>
  <w:style w:type="numbering" w:customStyle="1" w:styleId="31">
    <w:name w:val="Нет списка3"/>
    <w:next w:val="a2"/>
    <w:uiPriority w:val="99"/>
    <w:semiHidden/>
    <w:unhideWhenUsed/>
    <w:rsid w:val="00840585"/>
  </w:style>
  <w:style w:type="numbering" w:customStyle="1" w:styleId="41">
    <w:name w:val="Нет списка4"/>
    <w:next w:val="a2"/>
    <w:uiPriority w:val="99"/>
    <w:semiHidden/>
    <w:unhideWhenUsed/>
    <w:rsid w:val="00840585"/>
  </w:style>
  <w:style w:type="numbering" w:customStyle="1" w:styleId="111">
    <w:name w:val="Нет списка111"/>
    <w:next w:val="a2"/>
    <w:uiPriority w:val="99"/>
    <w:semiHidden/>
    <w:rsid w:val="00840585"/>
  </w:style>
  <w:style w:type="numbering" w:customStyle="1" w:styleId="5">
    <w:name w:val="Нет списка5"/>
    <w:next w:val="a2"/>
    <w:uiPriority w:val="99"/>
    <w:semiHidden/>
    <w:unhideWhenUsed/>
    <w:rsid w:val="00840585"/>
  </w:style>
  <w:style w:type="numbering" w:customStyle="1" w:styleId="120">
    <w:name w:val="Нет списка12"/>
    <w:next w:val="a2"/>
    <w:uiPriority w:val="99"/>
    <w:semiHidden/>
    <w:unhideWhenUsed/>
    <w:rsid w:val="00840585"/>
  </w:style>
  <w:style w:type="character" w:customStyle="1" w:styleId="112">
    <w:name w:val="Заголовок 1 Знак1"/>
    <w:aliases w:val="Заголовок 1 Знак Знак Знак Знак Знак1"/>
    <w:rsid w:val="00840585"/>
    <w:rPr>
      <w:rFonts w:ascii="Cambria" w:eastAsia="Times New Roman" w:hAnsi="Cambria" w:cs="Times New Roman"/>
      <w:b/>
      <w:bCs/>
      <w:color w:val="365F91"/>
      <w:sz w:val="28"/>
      <w:szCs w:val="28"/>
      <w:lang w:eastAsia="ru-RU"/>
    </w:rPr>
  </w:style>
  <w:style w:type="character" w:styleId="af7">
    <w:name w:val="Placeholder Text"/>
    <w:uiPriority w:val="99"/>
    <w:semiHidden/>
    <w:rsid w:val="00840585"/>
    <w:rPr>
      <w:color w:val="808080"/>
    </w:rPr>
  </w:style>
  <w:style w:type="paragraph" w:styleId="af8">
    <w:name w:val="endnote text"/>
    <w:basedOn w:val="a"/>
    <w:link w:val="af9"/>
    <w:uiPriority w:val="99"/>
    <w:unhideWhenUsed/>
    <w:rsid w:val="00840585"/>
    <w:rPr>
      <w:sz w:val="20"/>
      <w:szCs w:val="20"/>
    </w:rPr>
  </w:style>
  <w:style w:type="character" w:customStyle="1" w:styleId="af9">
    <w:name w:val="Текст концевой сноски Знак"/>
    <w:basedOn w:val="a0"/>
    <w:link w:val="af8"/>
    <w:uiPriority w:val="99"/>
    <w:rsid w:val="00840585"/>
    <w:rPr>
      <w:rFonts w:ascii="Times New Roman" w:eastAsia="Times New Roman" w:hAnsi="Times New Roman" w:cs="Times New Roman"/>
      <w:sz w:val="20"/>
      <w:szCs w:val="20"/>
      <w:lang w:eastAsia="ru-RU"/>
    </w:rPr>
  </w:style>
  <w:style w:type="character" w:styleId="afa">
    <w:name w:val="endnote reference"/>
    <w:uiPriority w:val="99"/>
    <w:unhideWhenUsed/>
    <w:rsid w:val="00840585"/>
    <w:rPr>
      <w:vertAlign w:val="superscript"/>
    </w:rPr>
  </w:style>
  <w:style w:type="character" w:styleId="afb">
    <w:name w:val="annotation reference"/>
    <w:uiPriority w:val="99"/>
    <w:unhideWhenUsed/>
    <w:rsid w:val="00840585"/>
    <w:rPr>
      <w:sz w:val="16"/>
      <w:szCs w:val="16"/>
    </w:rPr>
  </w:style>
  <w:style w:type="paragraph" w:styleId="afc">
    <w:name w:val="annotation text"/>
    <w:basedOn w:val="a"/>
    <w:link w:val="afd"/>
    <w:uiPriority w:val="99"/>
    <w:unhideWhenUsed/>
    <w:rsid w:val="00840585"/>
    <w:rPr>
      <w:sz w:val="20"/>
      <w:szCs w:val="20"/>
    </w:rPr>
  </w:style>
  <w:style w:type="character" w:customStyle="1" w:styleId="afd">
    <w:name w:val="Текст примечания Знак"/>
    <w:basedOn w:val="a0"/>
    <w:link w:val="afc"/>
    <w:uiPriority w:val="99"/>
    <w:rsid w:val="00840585"/>
    <w:rPr>
      <w:rFonts w:ascii="Times New Roman" w:eastAsia="Times New Roman" w:hAnsi="Times New Roman" w:cs="Times New Roman"/>
      <w:sz w:val="20"/>
      <w:szCs w:val="20"/>
      <w:lang w:eastAsia="ru-RU"/>
    </w:rPr>
  </w:style>
  <w:style w:type="paragraph" w:styleId="afe">
    <w:name w:val="annotation subject"/>
    <w:basedOn w:val="afc"/>
    <w:next w:val="afc"/>
    <w:link w:val="aff"/>
    <w:uiPriority w:val="99"/>
    <w:unhideWhenUsed/>
    <w:rsid w:val="00840585"/>
    <w:rPr>
      <w:b/>
      <w:bCs/>
    </w:rPr>
  </w:style>
  <w:style w:type="character" w:customStyle="1" w:styleId="aff">
    <w:name w:val="Тема примечания Знак"/>
    <w:basedOn w:val="afd"/>
    <w:link w:val="afe"/>
    <w:uiPriority w:val="99"/>
    <w:rsid w:val="00840585"/>
    <w:rPr>
      <w:rFonts w:ascii="Times New Roman" w:eastAsia="Times New Roman" w:hAnsi="Times New Roman" w:cs="Times New Roman"/>
      <w:b/>
      <w:bCs/>
      <w:sz w:val="20"/>
      <w:szCs w:val="20"/>
      <w:lang w:eastAsia="ru-RU"/>
    </w:rPr>
  </w:style>
  <w:style w:type="character" w:customStyle="1" w:styleId="FootnoteTextChar">
    <w:name w:val="Footnote Text Char"/>
    <w:semiHidden/>
    <w:locked/>
    <w:rsid w:val="00840585"/>
    <w:rPr>
      <w:rFonts w:ascii="Times New Roman" w:hAnsi="Times New Roman" w:cs="Times New Roman"/>
      <w:sz w:val="20"/>
      <w:szCs w:val="20"/>
      <w:lang w:eastAsia="ru-RU"/>
    </w:rPr>
  </w:style>
  <w:style w:type="paragraph" w:customStyle="1" w:styleId="13">
    <w:name w:val="Стиль1"/>
    <w:basedOn w:val="a"/>
    <w:link w:val="14"/>
    <w:qFormat/>
    <w:rsid w:val="00840585"/>
    <w:pPr>
      <w:spacing w:line="360" w:lineRule="auto"/>
      <w:ind w:firstLine="709"/>
      <w:jc w:val="both"/>
    </w:pPr>
    <w:rPr>
      <w:sz w:val="28"/>
      <w:szCs w:val="28"/>
    </w:rPr>
  </w:style>
  <w:style w:type="character" w:customStyle="1" w:styleId="14">
    <w:name w:val="Стиль1 Знак"/>
    <w:link w:val="13"/>
    <w:rsid w:val="00840585"/>
    <w:rPr>
      <w:rFonts w:ascii="Times New Roman" w:eastAsia="Times New Roman" w:hAnsi="Times New Roman" w:cs="Times New Roman"/>
      <w:sz w:val="28"/>
      <w:szCs w:val="28"/>
      <w:lang w:eastAsia="ru-RU"/>
    </w:rPr>
  </w:style>
  <w:style w:type="paragraph" w:customStyle="1" w:styleId="aff0">
    <w:name w:val="Знак Знак Знак Знак Знак Знак Знак Знак Знак Знак Знак Знак Знак"/>
    <w:basedOn w:val="a"/>
    <w:rsid w:val="00840585"/>
    <w:rPr>
      <w:rFonts w:ascii="Verdana" w:hAnsi="Verdana" w:cs="Verdana"/>
      <w:sz w:val="20"/>
      <w:szCs w:val="20"/>
      <w:lang w:val="en-US" w:eastAsia="en-US"/>
    </w:rPr>
  </w:style>
  <w:style w:type="paragraph" w:styleId="aff1">
    <w:name w:val="Body Text Indent"/>
    <w:basedOn w:val="a"/>
    <w:link w:val="aff2"/>
    <w:rsid w:val="00840585"/>
    <w:pPr>
      <w:ind w:right="-30" w:firstLine="700"/>
      <w:jc w:val="both"/>
    </w:pPr>
    <w:rPr>
      <w:sz w:val="28"/>
    </w:rPr>
  </w:style>
  <w:style w:type="character" w:customStyle="1" w:styleId="aff2">
    <w:name w:val="Основной текст с отступом Знак"/>
    <w:basedOn w:val="a0"/>
    <w:link w:val="aff1"/>
    <w:rsid w:val="00840585"/>
    <w:rPr>
      <w:rFonts w:ascii="Times New Roman" w:eastAsia="Times New Roman" w:hAnsi="Times New Roman" w:cs="Times New Roman"/>
      <w:sz w:val="28"/>
      <w:szCs w:val="24"/>
      <w:lang w:eastAsia="ru-RU"/>
    </w:rPr>
  </w:style>
  <w:style w:type="paragraph" w:customStyle="1" w:styleId="Style13">
    <w:name w:val="Style13"/>
    <w:basedOn w:val="a"/>
    <w:rsid w:val="00840585"/>
    <w:pPr>
      <w:widowControl w:val="0"/>
      <w:autoSpaceDE w:val="0"/>
      <w:autoSpaceDN w:val="0"/>
      <w:adjustRightInd w:val="0"/>
      <w:spacing w:line="278" w:lineRule="exact"/>
    </w:pPr>
  </w:style>
  <w:style w:type="paragraph" w:customStyle="1" w:styleId="Style14">
    <w:name w:val="Style14"/>
    <w:basedOn w:val="a"/>
    <w:rsid w:val="00840585"/>
    <w:pPr>
      <w:widowControl w:val="0"/>
      <w:autoSpaceDE w:val="0"/>
      <w:autoSpaceDN w:val="0"/>
      <w:adjustRightInd w:val="0"/>
      <w:spacing w:line="274" w:lineRule="exact"/>
      <w:jc w:val="center"/>
    </w:pPr>
  </w:style>
  <w:style w:type="paragraph" w:customStyle="1" w:styleId="Style17">
    <w:name w:val="Style17"/>
    <w:basedOn w:val="a"/>
    <w:rsid w:val="00840585"/>
    <w:pPr>
      <w:widowControl w:val="0"/>
      <w:autoSpaceDE w:val="0"/>
      <w:autoSpaceDN w:val="0"/>
      <w:adjustRightInd w:val="0"/>
    </w:pPr>
  </w:style>
  <w:style w:type="paragraph" w:customStyle="1" w:styleId="Style30">
    <w:name w:val="Style30"/>
    <w:basedOn w:val="a"/>
    <w:rsid w:val="00840585"/>
    <w:pPr>
      <w:widowControl w:val="0"/>
      <w:autoSpaceDE w:val="0"/>
      <w:autoSpaceDN w:val="0"/>
      <w:adjustRightInd w:val="0"/>
    </w:pPr>
  </w:style>
  <w:style w:type="paragraph" w:customStyle="1" w:styleId="Style38">
    <w:name w:val="Style38"/>
    <w:basedOn w:val="a"/>
    <w:rsid w:val="00840585"/>
    <w:pPr>
      <w:widowControl w:val="0"/>
      <w:autoSpaceDE w:val="0"/>
      <w:autoSpaceDN w:val="0"/>
      <w:adjustRightInd w:val="0"/>
      <w:spacing w:line="281" w:lineRule="exact"/>
    </w:pPr>
  </w:style>
  <w:style w:type="character" w:customStyle="1" w:styleId="FontStyle62">
    <w:name w:val="Font Style62"/>
    <w:rsid w:val="00840585"/>
    <w:rPr>
      <w:rFonts w:ascii="Times New Roman" w:hAnsi="Times New Roman" w:cs="Times New Roman"/>
      <w:sz w:val="22"/>
      <w:szCs w:val="22"/>
    </w:rPr>
  </w:style>
  <w:style w:type="character" w:customStyle="1" w:styleId="FontStyle64">
    <w:name w:val="Font Style64"/>
    <w:rsid w:val="00840585"/>
    <w:rPr>
      <w:rFonts w:ascii="Times New Roman" w:hAnsi="Times New Roman" w:cs="Times New Roman"/>
      <w:b/>
      <w:bCs/>
      <w:sz w:val="22"/>
      <w:szCs w:val="22"/>
    </w:rPr>
  </w:style>
  <w:style w:type="paragraph" w:customStyle="1" w:styleId="Style50">
    <w:name w:val="Style50"/>
    <w:basedOn w:val="a"/>
    <w:rsid w:val="00840585"/>
    <w:pPr>
      <w:widowControl w:val="0"/>
      <w:autoSpaceDE w:val="0"/>
      <w:autoSpaceDN w:val="0"/>
      <w:adjustRightInd w:val="0"/>
      <w:spacing w:line="278" w:lineRule="exact"/>
      <w:ind w:firstLine="533"/>
      <w:jc w:val="both"/>
    </w:pPr>
  </w:style>
  <w:style w:type="paragraph" w:customStyle="1" w:styleId="Style6">
    <w:name w:val="Style6"/>
    <w:basedOn w:val="a"/>
    <w:rsid w:val="00840585"/>
    <w:pPr>
      <w:widowControl w:val="0"/>
      <w:autoSpaceDE w:val="0"/>
      <w:autoSpaceDN w:val="0"/>
      <w:adjustRightInd w:val="0"/>
      <w:jc w:val="both"/>
    </w:pPr>
  </w:style>
  <w:style w:type="paragraph" w:customStyle="1" w:styleId="Style37">
    <w:name w:val="Style37"/>
    <w:basedOn w:val="a"/>
    <w:rsid w:val="00840585"/>
    <w:pPr>
      <w:widowControl w:val="0"/>
      <w:autoSpaceDE w:val="0"/>
      <w:autoSpaceDN w:val="0"/>
      <w:adjustRightInd w:val="0"/>
      <w:jc w:val="right"/>
    </w:pPr>
  </w:style>
  <w:style w:type="paragraph" w:customStyle="1" w:styleId="Style34">
    <w:name w:val="Style34"/>
    <w:basedOn w:val="a"/>
    <w:rsid w:val="00840585"/>
    <w:pPr>
      <w:widowControl w:val="0"/>
      <w:autoSpaceDE w:val="0"/>
      <w:autoSpaceDN w:val="0"/>
      <w:adjustRightInd w:val="0"/>
      <w:spacing w:line="274" w:lineRule="exact"/>
      <w:ind w:firstLine="701"/>
      <w:jc w:val="both"/>
    </w:pPr>
  </w:style>
  <w:style w:type="paragraph" w:customStyle="1" w:styleId="15">
    <w:name w:val="Подзаголовок 1"/>
    <w:basedOn w:val="af2"/>
    <w:next w:val="af2"/>
    <w:rsid w:val="00840585"/>
    <w:pPr>
      <w:autoSpaceDE w:val="0"/>
      <w:autoSpaceDN w:val="0"/>
      <w:adjustRightInd w:val="0"/>
      <w:spacing w:before="113" w:after="113" w:line="222" w:lineRule="atLeast"/>
      <w:jc w:val="center"/>
    </w:pPr>
    <w:rPr>
      <w:b/>
      <w:bCs/>
      <w:sz w:val="20"/>
      <w:szCs w:val="20"/>
    </w:rPr>
  </w:style>
  <w:style w:type="paragraph" w:customStyle="1" w:styleId="aff3">
    <w:name w:val="Статья"/>
    <w:basedOn w:val="af2"/>
    <w:next w:val="af2"/>
    <w:rsid w:val="00840585"/>
    <w:pPr>
      <w:tabs>
        <w:tab w:val="left" w:pos="1587"/>
      </w:tabs>
      <w:autoSpaceDE w:val="0"/>
      <w:autoSpaceDN w:val="0"/>
      <w:adjustRightInd w:val="0"/>
      <w:spacing w:before="113" w:after="113" w:line="222" w:lineRule="atLeast"/>
      <w:ind w:left="1587" w:hanging="1191"/>
    </w:pPr>
    <w:rPr>
      <w:b/>
      <w:bCs/>
      <w:sz w:val="20"/>
      <w:szCs w:val="20"/>
    </w:rPr>
  </w:style>
  <w:style w:type="paragraph" w:customStyle="1" w:styleId="Heading">
    <w:name w:val="Heading"/>
    <w:rsid w:val="00840585"/>
    <w:pPr>
      <w:widowControl w:val="0"/>
      <w:spacing w:after="0" w:line="240" w:lineRule="auto"/>
      <w:ind w:left="0" w:firstLine="0"/>
    </w:pPr>
    <w:rPr>
      <w:rFonts w:ascii="Arial" w:eastAsia="Times New Roman" w:hAnsi="Arial" w:cs="Times New Roman"/>
      <w:b/>
      <w:szCs w:val="20"/>
      <w:lang w:eastAsia="ru-RU"/>
    </w:rPr>
  </w:style>
  <w:style w:type="paragraph" w:customStyle="1" w:styleId="Style18">
    <w:name w:val="Style18"/>
    <w:basedOn w:val="a"/>
    <w:rsid w:val="00840585"/>
    <w:pPr>
      <w:widowControl w:val="0"/>
      <w:autoSpaceDE w:val="0"/>
      <w:autoSpaceDN w:val="0"/>
      <w:adjustRightInd w:val="0"/>
      <w:spacing w:line="350" w:lineRule="exact"/>
      <w:ind w:firstLine="576"/>
      <w:jc w:val="both"/>
    </w:pPr>
  </w:style>
  <w:style w:type="character" w:customStyle="1" w:styleId="FontStyle60">
    <w:name w:val="Font Style60"/>
    <w:rsid w:val="00840585"/>
    <w:rPr>
      <w:rFonts w:ascii="Times New Roman" w:hAnsi="Times New Roman" w:cs="Times New Roman"/>
      <w:sz w:val="20"/>
      <w:szCs w:val="20"/>
    </w:rPr>
  </w:style>
  <w:style w:type="paragraph" w:customStyle="1" w:styleId="Style15">
    <w:name w:val="Style15"/>
    <w:basedOn w:val="a"/>
    <w:rsid w:val="00840585"/>
    <w:pPr>
      <w:widowControl w:val="0"/>
      <w:autoSpaceDE w:val="0"/>
      <w:autoSpaceDN w:val="0"/>
      <w:adjustRightInd w:val="0"/>
    </w:pPr>
  </w:style>
  <w:style w:type="paragraph" w:customStyle="1" w:styleId="Style20">
    <w:name w:val="Style20"/>
    <w:basedOn w:val="a"/>
    <w:rsid w:val="00840585"/>
    <w:pPr>
      <w:widowControl w:val="0"/>
      <w:autoSpaceDE w:val="0"/>
      <w:autoSpaceDN w:val="0"/>
      <w:adjustRightInd w:val="0"/>
      <w:spacing w:line="274" w:lineRule="exact"/>
      <w:jc w:val="center"/>
    </w:pPr>
  </w:style>
  <w:style w:type="paragraph" w:customStyle="1" w:styleId="Style25">
    <w:name w:val="Style25"/>
    <w:basedOn w:val="a"/>
    <w:rsid w:val="00840585"/>
    <w:pPr>
      <w:widowControl w:val="0"/>
      <w:autoSpaceDE w:val="0"/>
      <w:autoSpaceDN w:val="0"/>
      <w:adjustRightInd w:val="0"/>
      <w:jc w:val="center"/>
    </w:pPr>
  </w:style>
  <w:style w:type="paragraph" w:customStyle="1" w:styleId="Style35">
    <w:name w:val="Style35"/>
    <w:basedOn w:val="a"/>
    <w:rsid w:val="00840585"/>
    <w:pPr>
      <w:widowControl w:val="0"/>
      <w:autoSpaceDE w:val="0"/>
      <w:autoSpaceDN w:val="0"/>
      <w:adjustRightInd w:val="0"/>
      <w:spacing w:line="274" w:lineRule="exact"/>
      <w:ind w:firstLine="533"/>
    </w:pPr>
  </w:style>
  <w:style w:type="paragraph" w:customStyle="1" w:styleId="Style40">
    <w:name w:val="Style40"/>
    <w:basedOn w:val="a"/>
    <w:rsid w:val="00840585"/>
    <w:pPr>
      <w:widowControl w:val="0"/>
      <w:autoSpaceDE w:val="0"/>
      <w:autoSpaceDN w:val="0"/>
      <w:adjustRightInd w:val="0"/>
    </w:pPr>
  </w:style>
  <w:style w:type="paragraph" w:customStyle="1" w:styleId="Style41">
    <w:name w:val="Style41"/>
    <w:basedOn w:val="a"/>
    <w:rsid w:val="00840585"/>
    <w:pPr>
      <w:widowControl w:val="0"/>
      <w:autoSpaceDE w:val="0"/>
      <w:autoSpaceDN w:val="0"/>
      <w:adjustRightInd w:val="0"/>
      <w:spacing w:line="278" w:lineRule="exact"/>
      <w:jc w:val="right"/>
    </w:pPr>
  </w:style>
  <w:style w:type="paragraph" w:customStyle="1" w:styleId="Style46">
    <w:name w:val="Style46"/>
    <w:basedOn w:val="a"/>
    <w:rsid w:val="00840585"/>
    <w:pPr>
      <w:widowControl w:val="0"/>
      <w:autoSpaceDE w:val="0"/>
      <w:autoSpaceDN w:val="0"/>
      <w:adjustRightInd w:val="0"/>
      <w:spacing w:line="276" w:lineRule="exact"/>
      <w:jc w:val="both"/>
    </w:pPr>
  </w:style>
  <w:style w:type="paragraph" w:customStyle="1" w:styleId="Style47">
    <w:name w:val="Style47"/>
    <w:basedOn w:val="a"/>
    <w:rsid w:val="00840585"/>
    <w:pPr>
      <w:widowControl w:val="0"/>
      <w:autoSpaceDE w:val="0"/>
      <w:autoSpaceDN w:val="0"/>
      <w:adjustRightInd w:val="0"/>
    </w:pPr>
  </w:style>
  <w:style w:type="paragraph" w:customStyle="1" w:styleId="Style49">
    <w:name w:val="Style49"/>
    <w:basedOn w:val="a"/>
    <w:rsid w:val="00840585"/>
    <w:pPr>
      <w:widowControl w:val="0"/>
      <w:autoSpaceDE w:val="0"/>
      <w:autoSpaceDN w:val="0"/>
      <w:adjustRightInd w:val="0"/>
    </w:pPr>
  </w:style>
  <w:style w:type="character" w:customStyle="1" w:styleId="FontStyle75">
    <w:name w:val="Font Style75"/>
    <w:rsid w:val="00840585"/>
    <w:rPr>
      <w:rFonts w:ascii="Times New Roman" w:hAnsi="Times New Roman" w:cs="Times New Roman"/>
      <w:b/>
      <w:bCs/>
      <w:sz w:val="22"/>
      <w:szCs w:val="22"/>
    </w:rPr>
  </w:style>
  <w:style w:type="character" w:customStyle="1" w:styleId="FontStyle76">
    <w:name w:val="Font Style76"/>
    <w:rsid w:val="00840585"/>
    <w:rPr>
      <w:rFonts w:ascii="Franklin Gothic Medium Cond" w:hAnsi="Franklin Gothic Medium Cond" w:cs="Franklin Gothic Medium Cond"/>
      <w:sz w:val="28"/>
      <w:szCs w:val="28"/>
    </w:rPr>
  </w:style>
  <w:style w:type="character" w:customStyle="1" w:styleId="FontStyle77">
    <w:name w:val="Font Style77"/>
    <w:rsid w:val="00840585"/>
    <w:rPr>
      <w:rFonts w:ascii="Bookman Old Style" w:hAnsi="Bookman Old Style" w:cs="Bookman Old Style"/>
      <w:b/>
      <w:bCs/>
      <w:sz w:val="24"/>
      <w:szCs w:val="24"/>
    </w:rPr>
  </w:style>
  <w:style w:type="character" w:customStyle="1" w:styleId="FontStyle78">
    <w:name w:val="Font Style78"/>
    <w:rsid w:val="00840585"/>
    <w:rPr>
      <w:rFonts w:ascii="Times New Roman" w:hAnsi="Times New Roman" w:cs="Times New Roman"/>
      <w:b/>
      <w:bCs/>
      <w:sz w:val="22"/>
      <w:szCs w:val="22"/>
    </w:rPr>
  </w:style>
  <w:style w:type="character" w:customStyle="1" w:styleId="FontStyle80">
    <w:name w:val="Font Style80"/>
    <w:rsid w:val="00840585"/>
    <w:rPr>
      <w:rFonts w:ascii="Times New Roman" w:hAnsi="Times New Roman" w:cs="Times New Roman"/>
      <w:sz w:val="24"/>
      <w:szCs w:val="24"/>
    </w:rPr>
  </w:style>
  <w:style w:type="paragraph" w:styleId="22">
    <w:name w:val="Body Text Indent 2"/>
    <w:basedOn w:val="a"/>
    <w:link w:val="23"/>
    <w:rsid w:val="00840585"/>
    <w:pPr>
      <w:widowControl w:val="0"/>
      <w:autoSpaceDE w:val="0"/>
      <w:autoSpaceDN w:val="0"/>
      <w:adjustRightInd w:val="0"/>
      <w:spacing w:after="120" w:line="480" w:lineRule="auto"/>
      <w:ind w:left="283"/>
    </w:pPr>
    <w:rPr>
      <w:sz w:val="20"/>
      <w:szCs w:val="20"/>
    </w:rPr>
  </w:style>
  <w:style w:type="character" w:customStyle="1" w:styleId="23">
    <w:name w:val="Основной текст с отступом 2 Знак"/>
    <w:basedOn w:val="a0"/>
    <w:link w:val="22"/>
    <w:rsid w:val="00840585"/>
    <w:rPr>
      <w:rFonts w:ascii="Times New Roman" w:eastAsia="Times New Roman" w:hAnsi="Times New Roman" w:cs="Times New Roman"/>
      <w:sz w:val="20"/>
      <w:szCs w:val="20"/>
      <w:lang w:eastAsia="ru-RU"/>
    </w:rPr>
  </w:style>
  <w:style w:type="paragraph" w:styleId="24">
    <w:name w:val="Body Text 2"/>
    <w:basedOn w:val="a"/>
    <w:link w:val="25"/>
    <w:rsid w:val="00840585"/>
    <w:pPr>
      <w:widowControl w:val="0"/>
      <w:autoSpaceDE w:val="0"/>
      <w:autoSpaceDN w:val="0"/>
      <w:adjustRightInd w:val="0"/>
      <w:spacing w:after="120" w:line="480" w:lineRule="auto"/>
    </w:pPr>
    <w:rPr>
      <w:sz w:val="20"/>
      <w:szCs w:val="20"/>
    </w:rPr>
  </w:style>
  <w:style w:type="character" w:customStyle="1" w:styleId="25">
    <w:name w:val="Основной текст 2 Знак"/>
    <w:basedOn w:val="a0"/>
    <w:link w:val="24"/>
    <w:rsid w:val="00840585"/>
    <w:rPr>
      <w:rFonts w:ascii="Times New Roman" w:eastAsia="Times New Roman" w:hAnsi="Times New Roman" w:cs="Times New Roman"/>
      <w:sz w:val="20"/>
      <w:szCs w:val="20"/>
      <w:lang w:eastAsia="ru-RU"/>
    </w:rPr>
  </w:style>
  <w:style w:type="paragraph" w:styleId="32">
    <w:name w:val="Body Text 3"/>
    <w:basedOn w:val="a"/>
    <w:link w:val="33"/>
    <w:rsid w:val="00840585"/>
    <w:pPr>
      <w:widowControl w:val="0"/>
      <w:autoSpaceDE w:val="0"/>
      <w:autoSpaceDN w:val="0"/>
      <w:adjustRightInd w:val="0"/>
      <w:spacing w:after="120"/>
    </w:pPr>
    <w:rPr>
      <w:sz w:val="16"/>
      <w:szCs w:val="16"/>
    </w:rPr>
  </w:style>
  <w:style w:type="character" w:customStyle="1" w:styleId="33">
    <w:name w:val="Основной текст 3 Знак"/>
    <w:basedOn w:val="a0"/>
    <w:link w:val="32"/>
    <w:rsid w:val="00840585"/>
    <w:rPr>
      <w:rFonts w:ascii="Times New Roman" w:eastAsia="Times New Roman" w:hAnsi="Times New Roman" w:cs="Times New Roman"/>
      <w:sz w:val="16"/>
      <w:szCs w:val="16"/>
      <w:lang w:eastAsia="ru-RU"/>
    </w:rPr>
  </w:style>
  <w:style w:type="paragraph" w:customStyle="1" w:styleId="Style21">
    <w:name w:val="Style21"/>
    <w:basedOn w:val="a"/>
    <w:rsid w:val="00840585"/>
    <w:pPr>
      <w:widowControl w:val="0"/>
      <w:autoSpaceDE w:val="0"/>
      <w:autoSpaceDN w:val="0"/>
      <w:adjustRightInd w:val="0"/>
    </w:pPr>
  </w:style>
  <w:style w:type="paragraph" w:customStyle="1" w:styleId="Style22">
    <w:name w:val="Style22"/>
    <w:basedOn w:val="a"/>
    <w:rsid w:val="00840585"/>
    <w:pPr>
      <w:widowControl w:val="0"/>
      <w:autoSpaceDE w:val="0"/>
      <w:autoSpaceDN w:val="0"/>
      <w:adjustRightInd w:val="0"/>
    </w:pPr>
  </w:style>
  <w:style w:type="paragraph" w:customStyle="1" w:styleId="Style24">
    <w:name w:val="Style24"/>
    <w:basedOn w:val="a"/>
    <w:rsid w:val="00840585"/>
    <w:pPr>
      <w:widowControl w:val="0"/>
      <w:autoSpaceDE w:val="0"/>
      <w:autoSpaceDN w:val="0"/>
      <w:adjustRightInd w:val="0"/>
    </w:pPr>
  </w:style>
  <w:style w:type="paragraph" w:customStyle="1" w:styleId="Style27">
    <w:name w:val="Style27"/>
    <w:basedOn w:val="a"/>
    <w:rsid w:val="00840585"/>
    <w:pPr>
      <w:widowControl w:val="0"/>
      <w:autoSpaceDE w:val="0"/>
      <w:autoSpaceDN w:val="0"/>
      <w:adjustRightInd w:val="0"/>
    </w:pPr>
  </w:style>
  <w:style w:type="paragraph" w:customStyle="1" w:styleId="Style28">
    <w:name w:val="Style28"/>
    <w:basedOn w:val="a"/>
    <w:rsid w:val="00840585"/>
    <w:pPr>
      <w:widowControl w:val="0"/>
      <w:autoSpaceDE w:val="0"/>
      <w:autoSpaceDN w:val="0"/>
      <w:adjustRightInd w:val="0"/>
    </w:pPr>
  </w:style>
  <w:style w:type="paragraph" w:customStyle="1" w:styleId="Style31">
    <w:name w:val="Style31"/>
    <w:basedOn w:val="a"/>
    <w:rsid w:val="00840585"/>
    <w:pPr>
      <w:widowControl w:val="0"/>
      <w:autoSpaceDE w:val="0"/>
      <w:autoSpaceDN w:val="0"/>
      <w:adjustRightInd w:val="0"/>
    </w:pPr>
  </w:style>
  <w:style w:type="paragraph" w:customStyle="1" w:styleId="Style33">
    <w:name w:val="Style33"/>
    <w:basedOn w:val="a"/>
    <w:rsid w:val="00840585"/>
    <w:pPr>
      <w:widowControl w:val="0"/>
      <w:autoSpaceDE w:val="0"/>
      <w:autoSpaceDN w:val="0"/>
      <w:adjustRightInd w:val="0"/>
      <w:spacing w:line="274" w:lineRule="exact"/>
      <w:ind w:firstLine="1968"/>
    </w:pPr>
  </w:style>
  <w:style w:type="character" w:customStyle="1" w:styleId="FontStyle61">
    <w:name w:val="Font Style61"/>
    <w:rsid w:val="00840585"/>
    <w:rPr>
      <w:rFonts w:ascii="Times New Roman" w:hAnsi="Times New Roman" w:cs="Times New Roman"/>
      <w:b/>
      <w:bCs/>
      <w:sz w:val="22"/>
      <w:szCs w:val="22"/>
    </w:rPr>
  </w:style>
  <w:style w:type="character" w:customStyle="1" w:styleId="FontStyle63">
    <w:name w:val="Font Style63"/>
    <w:rsid w:val="00840585"/>
    <w:rPr>
      <w:rFonts w:ascii="Times New Roman" w:hAnsi="Times New Roman" w:cs="Times New Roman"/>
      <w:b/>
      <w:bCs/>
      <w:i/>
      <w:iCs/>
      <w:sz w:val="22"/>
      <w:szCs w:val="22"/>
    </w:rPr>
  </w:style>
  <w:style w:type="character" w:customStyle="1" w:styleId="FontStyle65">
    <w:name w:val="Font Style65"/>
    <w:rsid w:val="00840585"/>
    <w:rPr>
      <w:rFonts w:ascii="Times New Roman" w:hAnsi="Times New Roman" w:cs="Times New Roman"/>
      <w:sz w:val="24"/>
      <w:szCs w:val="24"/>
    </w:rPr>
  </w:style>
  <w:style w:type="character" w:customStyle="1" w:styleId="FontStyle67">
    <w:name w:val="Font Style67"/>
    <w:rsid w:val="00840585"/>
    <w:rPr>
      <w:rFonts w:ascii="Times New Roman" w:hAnsi="Times New Roman" w:cs="Times New Roman"/>
      <w:b/>
      <w:bCs/>
      <w:sz w:val="14"/>
      <w:szCs w:val="14"/>
    </w:rPr>
  </w:style>
  <w:style w:type="character" w:customStyle="1" w:styleId="FontStyle68">
    <w:name w:val="Font Style68"/>
    <w:rsid w:val="00840585"/>
    <w:rPr>
      <w:rFonts w:ascii="Century Schoolbook" w:hAnsi="Century Schoolbook" w:cs="Century Schoolbook"/>
      <w:b/>
      <w:bCs/>
      <w:sz w:val="20"/>
      <w:szCs w:val="20"/>
    </w:rPr>
  </w:style>
  <w:style w:type="character" w:customStyle="1" w:styleId="FontStyle69">
    <w:name w:val="Font Style69"/>
    <w:rsid w:val="00840585"/>
    <w:rPr>
      <w:rFonts w:ascii="Franklin Gothic Medium Cond" w:hAnsi="Franklin Gothic Medium Cond" w:cs="Franklin Gothic Medium Cond"/>
      <w:sz w:val="28"/>
      <w:szCs w:val="28"/>
    </w:rPr>
  </w:style>
  <w:style w:type="paragraph" w:customStyle="1" w:styleId="Style4">
    <w:name w:val="Style4"/>
    <w:basedOn w:val="a"/>
    <w:rsid w:val="00840585"/>
    <w:pPr>
      <w:widowControl w:val="0"/>
      <w:autoSpaceDE w:val="0"/>
      <w:autoSpaceDN w:val="0"/>
      <w:adjustRightInd w:val="0"/>
      <w:spacing w:line="413" w:lineRule="exact"/>
      <w:jc w:val="center"/>
    </w:pPr>
  </w:style>
  <w:style w:type="paragraph" w:customStyle="1" w:styleId="Style48">
    <w:name w:val="Style48"/>
    <w:basedOn w:val="a"/>
    <w:rsid w:val="00840585"/>
    <w:pPr>
      <w:widowControl w:val="0"/>
      <w:autoSpaceDE w:val="0"/>
      <w:autoSpaceDN w:val="0"/>
      <w:adjustRightInd w:val="0"/>
      <w:spacing w:line="274" w:lineRule="exact"/>
      <w:ind w:hanging="629"/>
    </w:pPr>
  </w:style>
  <w:style w:type="paragraph" w:customStyle="1" w:styleId="Style19">
    <w:name w:val="Style19"/>
    <w:basedOn w:val="a"/>
    <w:rsid w:val="00840585"/>
    <w:pPr>
      <w:widowControl w:val="0"/>
      <w:autoSpaceDE w:val="0"/>
      <w:autoSpaceDN w:val="0"/>
      <w:adjustRightInd w:val="0"/>
    </w:pPr>
  </w:style>
  <w:style w:type="paragraph" w:customStyle="1" w:styleId="Style26">
    <w:name w:val="Style26"/>
    <w:basedOn w:val="a"/>
    <w:rsid w:val="00840585"/>
    <w:pPr>
      <w:widowControl w:val="0"/>
      <w:autoSpaceDE w:val="0"/>
      <w:autoSpaceDN w:val="0"/>
      <w:adjustRightInd w:val="0"/>
    </w:pPr>
  </w:style>
  <w:style w:type="paragraph" w:customStyle="1" w:styleId="Style39">
    <w:name w:val="Style39"/>
    <w:basedOn w:val="a"/>
    <w:rsid w:val="00840585"/>
    <w:pPr>
      <w:widowControl w:val="0"/>
      <w:autoSpaceDE w:val="0"/>
      <w:autoSpaceDN w:val="0"/>
      <w:adjustRightInd w:val="0"/>
    </w:pPr>
  </w:style>
  <w:style w:type="paragraph" w:customStyle="1" w:styleId="Style42">
    <w:name w:val="Style42"/>
    <w:basedOn w:val="a"/>
    <w:rsid w:val="00840585"/>
    <w:pPr>
      <w:widowControl w:val="0"/>
      <w:autoSpaceDE w:val="0"/>
      <w:autoSpaceDN w:val="0"/>
      <w:adjustRightInd w:val="0"/>
      <w:spacing w:line="277" w:lineRule="exact"/>
      <w:ind w:firstLine="475"/>
    </w:pPr>
  </w:style>
  <w:style w:type="paragraph" w:customStyle="1" w:styleId="Style52">
    <w:name w:val="Style52"/>
    <w:basedOn w:val="a"/>
    <w:rsid w:val="00840585"/>
    <w:pPr>
      <w:widowControl w:val="0"/>
      <w:autoSpaceDE w:val="0"/>
      <w:autoSpaceDN w:val="0"/>
      <w:adjustRightInd w:val="0"/>
    </w:pPr>
  </w:style>
  <w:style w:type="character" w:customStyle="1" w:styleId="FontStyle71">
    <w:name w:val="Font Style71"/>
    <w:rsid w:val="00840585"/>
    <w:rPr>
      <w:rFonts w:ascii="Book Antiqua" w:hAnsi="Book Antiqua" w:cs="Book Antiqua"/>
      <w:b/>
      <w:bCs/>
      <w:sz w:val="20"/>
      <w:szCs w:val="20"/>
    </w:rPr>
  </w:style>
  <w:style w:type="character" w:customStyle="1" w:styleId="FontStyle72">
    <w:name w:val="Font Style72"/>
    <w:rsid w:val="00840585"/>
    <w:rPr>
      <w:rFonts w:ascii="Bookman Old Style" w:hAnsi="Bookman Old Style" w:cs="Bookman Old Style"/>
      <w:b/>
      <w:bCs/>
      <w:sz w:val="24"/>
      <w:szCs w:val="24"/>
    </w:rPr>
  </w:style>
  <w:style w:type="character" w:customStyle="1" w:styleId="FontStyle73">
    <w:name w:val="Font Style73"/>
    <w:rsid w:val="00840585"/>
    <w:rPr>
      <w:rFonts w:ascii="Franklin Gothic Medium Cond" w:hAnsi="Franklin Gothic Medium Cond" w:cs="Franklin Gothic Medium Cond"/>
      <w:sz w:val="28"/>
      <w:szCs w:val="28"/>
    </w:rPr>
  </w:style>
  <w:style w:type="character" w:customStyle="1" w:styleId="FontStyle74">
    <w:name w:val="Font Style74"/>
    <w:rsid w:val="00840585"/>
    <w:rPr>
      <w:rFonts w:ascii="Franklin Gothic Medium Cond" w:hAnsi="Franklin Gothic Medium Cond" w:cs="Franklin Gothic Medium Cond"/>
      <w:sz w:val="36"/>
      <w:szCs w:val="36"/>
    </w:rPr>
  </w:style>
  <w:style w:type="paragraph" w:customStyle="1" w:styleId="Style32">
    <w:name w:val="Style32"/>
    <w:basedOn w:val="a"/>
    <w:rsid w:val="00840585"/>
    <w:pPr>
      <w:widowControl w:val="0"/>
      <w:autoSpaceDE w:val="0"/>
      <w:autoSpaceDN w:val="0"/>
      <w:adjustRightInd w:val="0"/>
      <w:spacing w:line="278" w:lineRule="exact"/>
      <w:ind w:hanging="2122"/>
    </w:pPr>
  </w:style>
  <w:style w:type="character" w:customStyle="1" w:styleId="aff4">
    <w:name w:val="Сноска_"/>
    <w:link w:val="aff5"/>
    <w:rsid w:val="00840585"/>
    <w:rPr>
      <w:b/>
      <w:bCs/>
      <w:sz w:val="17"/>
      <w:szCs w:val="17"/>
      <w:shd w:val="clear" w:color="auto" w:fill="FFFFFF"/>
    </w:rPr>
  </w:style>
  <w:style w:type="character" w:customStyle="1" w:styleId="aff6">
    <w:name w:val="Колонтитул_"/>
    <w:link w:val="16"/>
    <w:rsid w:val="00840585"/>
    <w:rPr>
      <w:sz w:val="16"/>
      <w:szCs w:val="16"/>
      <w:shd w:val="clear" w:color="auto" w:fill="FFFFFF"/>
    </w:rPr>
  </w:style>
  <w:style w:type="character" w:customStyle="1" w:styleId="17">
    <w:name w:val="Заголовок №1_"/>
    <w:link w:val="18"/>
    <w:rsid w:val="00840585"/>
    <w:rPr>
      <w:b/>
      <w:bCs/>
      <w:sz w:val="28"/>
      <w:szCs w:val="28"/>
      <w:shd w:val="clear" w:color="auto" w:fill="FFFFFF"/>
    </w:rPr>
  </w:style>
  <w:style w:type="character" w:customStyle="1" w:styleId="11pt">
    <w:name w:val="Колонтитул + 11 pt"/>
    <w:rsid w:val="0084058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FranklinGothicBook17pt-2pt">
    <w:name w:val="Колонтитул + Franklin Gothic Book;17 pt;Интервал -2 pt"/>
    <w:rsid w:val="00840585"/>
    <w:rPr>
      <w:rFonts w:ascii="Franklin Gothic Book" w:eastAsia="Franklin Gothic Book" w:hAnsi="Franklin Gothic Book" w:cs="Franklin Gothic Book"/>
      <w:b w:val="0"/>
      <w:bCs w:val="0"/>
      <w:i w:val="0"/>
      <w:iCs w:val="0"/>
      <w:smallCaps w:val="0"/>
      <w:strike w:val="0"/>
      <w:color w:val="000000"/>
      <w:spacing w:val="-50"/>
      <w:w w:val="100"/>
      <w:position w:val="0"/>
      <w:sz w:val="34"/>
      <w:szCs w:val="34"/>
      <w:u w:val="none"/>
      <w:lang w:val="ru-RU" w:eastAsia="ru-RU" w:bidi="ru-RU"/>
    </w:rPr>
  </w:style>
  <w:style w:type="character" w:customStyle="1" w:styleId="aff7">
    <w:name w:val="Колонтитул"/>
    <w:rsid w:val="00840585"/>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paragraph" w:customStyle="1" w:styleId="aff5">
    <w:name w:val="Сноска"/>
    <w:basedOn w:val="a"/>
    <w:link w:val="aff4"/>
    <w:rsid w:val="00840585"/>
    <w:pPr>
      <w:widowControl w:val="0"/>
      <w:shd w:val="clear" w:color="auto" w:fill="FFFFFF"/>
      <w:spacing w:line="235" w:lineRule="exact"/>
      <w:jc w:val="both"/>
    </w:pPr>
    <w:rPr>
      <w:rFonts w:asciiTheme="minorHAnsi" w:eastAsiaTheme="minorHAnsi" w:hAnsiTheme="minorHAnsi" w:cstheme="minorBidi"/>
      <w:b/>
      <w:bCs/>
      <w:sz w:val="17"/>
      <w:szCs w:val="17"/>
      <w:lang w:eastAsia="en-US"/>
    </w:rPr>
  </w:style>
  <w:style w:type="paragraph" w:customStyle="1" w:styleId="18">
    <w:name w:val="Заголовок №1"/>
    <w:basedOn w:val="a"/>
    <w:link w:val="17"/>
    <w:rsid w:val="00840585"/>
    <w:pPr>
      <w:widowControl w:val="0"/>
      <w:shd w:val="clear" w:color="auto" w:fill="FFFFFF"/>
      <w:spacing w:after="240" w:line="0" w:lineRule="atLeast"/>
      <w:ind w:hanging="540"/>
      <w:jc w:val="both"/>
      <w:outlineLvl w:val="0"/>
    </w:pPr>
    <w:rPr>
      <w:rFonts w:asciiTheme="minorHAnsi" w:eastAsiaTheme="minorHAnsi" w:hAnsiTheme="minorHAnsi" w:cstheme="minorBidi"/>
      <w:b/>
      <w:bCs/>
      <w:sz w:val="28"/>
      <w:szCs w:val="28"/>
      <w:lang w:eastAsia="en-US"/>
    </w:rPr>
  </w:style>
  <w:style w:type="numbering" w:customStyle="1" w:styleId="1111">
    <w:name w:val="Нет списка1111"/>
    <w:next w:val="a2"/>
    <w:semiHidden/>
    <w:unhideWhenUsed/>
    <w:rsid w:val="00840585"/>
  </w:style>
  <w:style w:type="numbering" w:customStyle="1" w:styleId="11111">
    <w:name w:val="Нет списка11111"/>
    <w:next w:val="a2"/>
    <w:uiPriority w:val="99"/>
    <w:semiHidden/>
    <w:unhideWhenUsed/>
    <w:rsid w:val="00840585"/>
  </w:style>
  <w:style w:type="numbering" w:customStyle="1" w:styleId="1120">
    <w:name w:val="Нет списка112"/>
    <w:next w:val="a2"/>
    <w:semiHidden/>
    <w:unhideWhenUsed/>
    <w:rsid w:val="00840585"/>
  </w:style>
  <w:style w:type="numbering" w:customStyle="1" w:styleId="1112">
    <w:name w:val="Нет списка1112"/>
    <w:next w:val="a2"/>
    <w:uiPriority w:val="99"/>
    <w:semiHidden/>
    <w:unhideWhenUsed/>
    <w:rsid w:val="00840585"/>
  </w:style>
  <w:style w:type="numbering" w:customStyle="1" w:styleId="111111">
    <w:name w:val="Нет списка111111"/>
    <w:next w:val="a2"/>
    <w:uiPriority w:val="99"/>
    <w:semiHidden/>
    <w:unhideWhenUsed/>
    <w:rsid w:val="00840585"/>
  </w:style>
  <w:style w:type="numbering" w:customStyle="1" w:styleId="1111111">
    <w:name w:val="Нет списка1111111"/>
    <w:next w:val="a2"/>
    <w:uiPriority w:val="99"/>
    <w:semiHidden/>
    <w:unhideWhenUsed/>
    <w:rsid w:val="00840585"/>
  </w:style>
  <w:style w:type="table" w:customStyle="1" w:styleId="19">
    <w:name w:val="Сетка таблицы1"/>
    <w:basedOn w:val="a1"/>
    <w:next w:val="af1"/>
    <w:rsid w:val="00840585"/>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Основной текст1"/>
    <w:rsid w:val="0084058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table" w:customStyle="1" w:styleId="26">
    <w:name w:val="Сетка таблицы2"/>
    <w:basedOn w:val="a1"/>
    <w:next w:val="af1"/>
    <w:rsid w:val="00840585"/>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3">
    <w:name w:val="Колонтитул + 11"/>
    <w:aliases w:val="5 pt1,Не полужирный"/>
    <w:uiPriority w:val="99"/>
    <w:rsid w:val="00840585"/>
    <w:rPr>
      <w:rFonts w:ascii="Times New Roman" w:eastAsia="Times New Roman" w:hAnsi="Times New Roman" w:cs="Times New Roman"/>
      <w:b w:val="0"/>
      <w:bCs w:val="0"/>
      <w:i w:val="0"/>
      <w:iCs w:val="0"/>
      <w:smallCaps w:val="0"/>
      <w:strike w:val="0"/>
      <w:sz w:val="23"/>
      <w:szCs w:val="23"/>
      <w:u w:val="single"/>
    </w:rPr>
  </w:style>
  <w:style w:type="paragraph" w:customStyle="1" w:styleId="16">
    <w:name w:val="Колонтитул1"/>
    <w:basedOn w:val="a"/>
    <w:link w:val="aff6"/>
    <w:rsid w:val="00840585"/>
    <w:pPr>
      <w:widowControl w:val="0"/>
      <w:shd w:val="clear" w:color="auto" w:fill="FFFFFF"/>
      <w:spacing w:line="240" w:lineRule="atLeast"/>
      <w:jc w:val="center"/>
    </w:pPr>
    <w:rPr>
      <w:rFonts w:asciiTheme="minorHAnsi" w:eastAsiaTheme="minorHAnsi" w:hAnsiTheme="minorHAnsi" w:cstheme="minorBidi"/>
      <w:sz w:val="16"/>
      <w:szCs w:val="16"/>
      <w:lang w:eastAsia="en-US"/>
    </w:rPr>
  </w:style>
  <w:style w:type="table" w:customStyle="1" w:styleId="34">
    <w:name w:val="Сетка таблицы3"/>
    <w:basedOn w:val="a1"/>
    <w:next w:val="af1"/>
    <w:uiPriority w:val="59"/>
    <w:rsid w:val="00840585"/>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f1"/>
    <w:uiPriority w:val="59"/>
    <w:rsid w:val="00840585"/>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7">
    <w:name w:val="Стиль2"/>
    <w:basedOn w:val="a"/>
    <w:link w:val="28"/>
    <w:qFormat/>
    <w:rsid w:val="00840585"/>
    <w:pPr>
      <w:spacing w:line="360" w:lineRule="auto"/>
      <w:ind w:firstLine="709"/>
      <w:jc w:val="both"/>
    </w:pPr>
    <w:rPr>
      <w:sz w:val="28"/>
      <w:szCs w:val="28"/>
    </w:rPr>
  </w:style>
  <w:style w:type="character" w:customStyle="1" w:styleId="28">
    <w:name w:val="Стиль2 Знак"/>
    <w:link w:val="27"/>
    <w:rsid w:val="00840585"/>
    <w:rPr>
      <w:rFonts w:ascii="Times New Roman" w:eastAsia="Times New Roman" w:hAnsi="Times New Roman" w:cs="Times New Roman"/>
      <w:sz w:val="28"/>
      <w:szCs w:val="28"/>
      <w:lang w:eastAsia="ru-RU"/>
    </w:rPr>
  </w:style>
  <w:style w:type="numbering" w:customStyle="1" w:styleId="121">
    <w:name w:val="Нет списка121"/>
    <w:next w:val="a2"/>
    <w:uiPriority w:val="99"/>
    <w:semiHidden/>
    <w:unhideWhenUsed/>
    <w:rsid w:val="00840585"/>
  </w:style>
  <w:style w:type="numbering" w:customStyle="1" w:styleId="11111111">
    <w:name w:val="Нет списка11111111"/>
    <w:next w:val="a2"/>
    <w:uiPriority w:val="99"/>
    <w:semiHidden/>
    <w:unhideWhenUsed/>
    <w:rsid w:val="00840585"/>
  </w:style>
  <w:style w:type="numbering" w:customStyle="1" w:styleId="111111111">
    <w:name w:val="Нет списка111111111"/>
    <w:next w:val="a2"/>
    <w:uiPriority w:val="99"/>
    <w:semiHidden/>
    <w:unhideWhenUsed/>
    <w:rsid w:val="00840585"/>
  </w:style>
  <w:style w:type="character" w:customStyle="1" w:styleId="aff8">
    <w:name w:val="Основной текст_"/>
    <w:link w:val="35"/>
    <w:rsid w:val="00840585"/>
    <w:rPr>
      <w:shd w:val="clear" w:color="auto" w:fill="FFFFFF"/>
    </w:rPr>
  </w:style>
  <w:style w:type="paragraph" w:customStyle="1" w:styleId="35">
    <w:name w:val="Основной текст3"/>
    <w:basedOn w:val="a"/>
    <w:link w:val="aff8"/>
    <w:rsid w:val="00840585"/>
    <w:pPr>
      <w:widowControl w:val="0"/>
      <w:shd w:val="clear" w:color="auto" w:fill="FFFFFF"/>
      <w:spacing w:line="413" w:lineRule="exact"/>
      <w:ind w:hanging="360"/>
      <w:jc w:val="both"/>
    </w:pPr>
    <w:rPr>
      <w:rFonts w:asciiTheme="minorHAnsi" w:eastAsiaTheme="minorHAnsi" w:hAnsiTheme="minorHAnsi" w:cstheme="minorBidi"/>
      <w:sz w:val="22"/>
      <w:szCs w:val="22"/>
      <w:lang w:eastAsia="en-US"/>
    </w:rPr>
  </w:style>
  <w:style w:type="character" w:customStyle="1" w:styleId="115pt">
    <w:name w:val="Основной текст + 11;5 pt;Полужирный"/>
    <w:rsid w:val="00840585"/>
    <w:rPr>
      <w:rFonts w:ascii="Times New Roman" w:eastAsia="Times New Roman" w:hAnsi="Times New Roman"/>
      <w:b/>
      <w:bCs/>
      <w:i w:val="0"/>
      <w:iCs w:val="0"/>
      <w:smallCaps w:val="0"/>
      <w:strike w:val="0"/>
      <w:color w:val="000000"/>
      <w:spacing w:val="0"/>
      <w:w w:val="100"/>
      <w:position w:val="0"/>
      <w:sz w:val="23"/>
      <w:szCs w:val="23"/>
      <w:u w:val="none"/>
      <w:shd w:val="clear" w:color="auto" w:fill="FFFFFF"/>
      <w:lang w:val="ru-RU" w:eastAsia="ru-RU" w:bidi="ru-RU"/>
    </w:rPr>
  </w:style>
  <w:style w:type="numbering" w:customStyle="1" w:styleId="130">
    <w:name w:val="Нет списка13"/>
    <w:next w:val="a2"/>
    <w:uiPriority w:val="99"/>
    <w:semiHidden/>
    <w:unhideWhenUsed/>
    <w:rsid w:val="00840585"/>
  </w:style>
  <w:style w:type="numbering" w:customStyle="1" w:styleId="11112">
    <w:name w:val="Нет списка11112"/>
    <w:next w:val="a2"/>
    <w:uiPriority w:val="99"/>
    <w:semiHidden/>
    <w:unhideWhenUsed/>
    <w:rsid w:val="00840585"/>
  </w:style>
  <w:style w:type="numbering" w:customStyle="1" w:styleId="111112">
    <w:name w:val="Нет списка111112"/>
    <w:next w:val="a2"/>
    <w:uiPriority w:val="99"/>
    <w:semiHidden/>
    <w:unhideWhenUsed/>
    <w:rsid w:val="00840585"/>
  </w:style>
  <w:style w:type="character" w:customStyle="1" w:styleId="af6">
    <w:name w:val="Без интервала Знак"/>
    <w:basedOn w:val="a0"/>
    <w:link w:val="af5"/>
    <w:uiPriority w:val="1"/>
    <w:rsid w:val="00A76661"/>
    <w:rPr>
      <w:rFonts w:ascii="Calibri" w:eastAsia="Calibri" w:hAnsi="Calibri" w:cs="Times New Roman"/>
    </w:rPr>
  </w:style>
  <w:style w:type="character" w:styleId="aff9">
    <w:name w:val="Hyperlink"/>
    <w:basedOn w:val="a0"/>
    <w:uiPriority w:val="99"/>
    <w:unhideWhenUsed/>
    <w:rsid w:val="00300DF8"/>
    <w:rPr>
      <w:color w:val="0000FF" w:themeColor="hyperlink"/>
      <w:u w:val="single"/>
    </w:rPr>
  </w:style>
  <w:style w:type="character" w:customStyle="1" w:styleId="affa">
    <w:name w:val="Гипертекстовая ссылка"/>
    <w:basedOn w:val="a0"/>
    <w:uiPriority w:val="99"/>
    <w:rsid w:val="00A72A51"/>
    <w:rPr>
      <w:b w:val="0"/>
      <w:bCs w:val="0"/>
      <w:color w:val="106B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480" w:lineRule="auto"/>
        <w:ind w:left="709" w:hanging="709"/>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702"/>
    <w:pPr>
      <w:spacing w:after="0" w:line="240" w:lineRule="auto"/>
      <w:ind w:left="0" w:firstLine="0"/>
    </w:pPr>
    <w:rPr>
      <w:rFonts w:ascii="Times New Roman" w:eastAsia="Times New Roman" w:hAnsi="Times New Roman" w:cs="Times New Roman"/>
      <w:sz w:val="24"/>
      <w:szCs w:val="24"/>
      <w:lang w:eastAsia="ru-RU"/>
    </w:rPr>
  </w:style>
  <w:style w:type="paragraph" w:styleId="1">
    <w:name w:val="heading 1"/>
    <w:aliases w:val="Заголовок 1 Знак Знак Знак Знак"/>
    <w:basedOn w:val="a"/>
    <w:next w:val="a"/>
    <w:link w:val="10"/>
    <w:qFormat/>
    <w:rsid w:val="00840585"/>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840585"/>
    <w:pPr>
      <w:keepNext/>
      <w:widowControl w:val="0"/>
      <w:autoSpaceDE w:val="0"/>
      <w:autoSpaceDN w:val="0"/>
      <w:adjustRightInd w:val="0"/>
      <w:spacing w:before="240" w:after="60"/>
      <w:outlineLvl w:val="1"/>
    </w:pPr>
    <w:rPr>
      <w:rFonts w:ascii="Arial" w:hAnsi="Arial" w:cs="Arial"/>
      <w:b/>
      <w:bCs/>
      <w:i/>
      <w:iCs/>
      <w:sz w:val="28"/>
      <w:szCs w:val="28"/>
    </w:rPr>
  </w:style>
  <w:style w:type="paragraph" w:styleId="3">
    <w:name w:val="heading 3"/>
    <w:basedOn w:val="a"/>
    <w:next w:val="a"/>
    <w:link w:val="30"/>
    <w:qFormat/>
    <w:rsid w:val="00840585"/>
    <w:pPr>
      <w:keepNext/>
      <w:spacing w:before="240" w:after="60"/>
      <w:outlineLvl w:val="2"/>
    </w:pPr>
    <w:rPr>
      <w:rFonts w:ascii="Arial" w:hAnsi="Arial" w:cs="Arial"/>
      <w:b/>
      <w:bCs/>
      <w:sz w:val="26"/>
      <w:szCs w:val="26"/>
    </w:rPr>
  </w:style>
  <w:style w:type="paragraph" w:styleId="4">
    <w:name w:val="heading 4"/>
    <w:basedOn w:val="a"/>
    <w:next w:val="a"/>
    <w:link w:val="40"/>
    <w:qFormat/>
    <w:rsid w:val="00840585"/>
    <w:pPr>
      <w:keepNext/>
      <w:widowControl w:val="0"/>
      <w:autoSpaceDE w:val="0"/>
      <w:autoSpaceDN w:val="0"/>
      <w:adjustRightInd w:val="0"/>
      <w:spacing w:before="240" w:after="60"/>
      <w:outlineLvl w:val="3"/>
    </w:pPr>
    <w:rPr>
      <w:b/>
      <w:bCs/>
      <w:sz w:val="28"/>
      <w:szCs w:val="28"/>
    </w:rPr>
  </w:style>
  <w:style w:type="paragraph" w:styleId="7">
    <w:name w:val="heading 7"/>
    <w:basedOn w:val="a"/>
    <w:next w:val="a"/>
    <w:link w:val="70"/>
    <w:qFormat/>
    <w:rsid w:val="00840585"/>
    <w:pPr>
      <w:widowControl w:val="0"/>
      <w:autoSpaceDE w:val="0"/>
      <w:autoSpaceDN w:val="0"/>
      <w:adjustRightInd w:val="0"/>
      <w:spacing w:before="240" w:after="60"/>
      <w:outlineLvl w:val="6"/>
    </w:pPr>
  </w:style>
  <w:style w:type="paragraph" w:styleId="8">
    <w:name w:val="heading 8"/>
    <w:basedOn w:val="a"/>
    <w:next w:val="a"/>
    <w:link w:val="80"/>
    <w:qFormat/>
    <w:rsid w:val="00840585"/>
    <w:pPr>
      <w:widowControl w:val="0"/>
      <w:autoSpaceDE w:val="0"/>
      <w:autoSpaceDN w:val="0"/>
      <w:adjustRightInd w:val="0"/>
      <w:spacing w:before="240" w:after="60"/>
      <w:outlineLvl w:val="7"/>
    </w:pPr>
    <w:rPr>
      <w:i/>
      <w:iCs/>
    </w:rPr>
  </w:style>
  <w:style w:type="paragraph" w:styleId="9">
    <w:name w:val="heading 9"/>
    <w:basedOn w:val="a"/>
    <w:next w:val="a"/>
    <w:link w:val="90"/>
    <w:qFormat/>
    <w:rsid w:val="00840585"/>
    <w:pPr>
      <w:widowControl w:val="0"/>
      <w:autoSpaceDE w:val="0"/>
      <w:autoSpaceDN w:val="0"/>
      <w:adjustRightInd w:val="0"/>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оловок 1 Знак Знак Знак Знак Знак"/>
    <w:basedOn w:val="a0"/>
    <w:link w:val="1"/>
    <w:rsid w:val="00840585"/>
    <w:rPr>
      <w:rFonts w:ascii="Arial" w:eastAsia="Times New Roman" w:hAnsi="Arial" w:cs="Arial"/>
      <w:b/>
      <w:bCs/>
      <w:kern w:val="32"/>
      <w:sz w:val="32"/>
      <w:szCs w:val="32"/>
      <w:lang w:eastAsia="ru-RU"/>
    </w:rPr>
  </w:style>
  <w:style w:type="character" w:customStyle="1" w:styleId="20">
    <w:name w:val="Заголовок 2 Знак"/>
    <w:basedOn w:val="a0"/>
    <w:link w:val="2"/>
    <w:rsid w:val="00840585"/>
    <w:rPr>
      <w:rFonts w:ascii="Arial" w:eastAsia="Times New Roman" w:hAnsi="Arial" w:cs="Arial"/>
      <w:b/>
      <w:bCs/>
      <w:i/>
      <w:iCs/>
      <w:sz w:val="28"/>
      <w:szCs w:val="28"/>
      <w:lang w:eastAsia="ru-RU"/>
    </w:rPr>
  </w:style>
  <w:style w:type="character" w:customStyle="1" w:styleId="30">
    <w:name w:val="Заголовок 3 Знак"/>
    <w:basedOn w:val="a0"/>
    <w:link w:val="3"/>
    <w:rsid w:val="00840585"/>
    <w:rPr>
      <w:rFonts w:ascii="Arial" w:eastAsia="Times New Roman" w:hAnsi="Arial" w:cs="Arial"/>
      <w:b/>
      <w:bCs/>
      <w:sz w:val="26"/>
      <w:szCs w:val="26"/>
      <w:lang w:eastAsia="ru-RU"/>
    </w:rPr>
  </w:style>
  <w:style w:type="character" w:customStyle="1" w:styleId="40">
    <w:name w:val="Заголовок 4 Знак"/>
    <w:basedOn w:val="a0"/>
    <w:link w:val="4"/>
    <w:rsid w:val="00840585"/>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840585"/>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840585"/>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840585"/>
    <w:rPr>
      <w:rFonts w:ascii="Arial" w:eastAsia="Times New Roman" w:hAnsi="Arial" w:cs="Arial"/>
      <w:lang w:eastAsia="ru-RU"/>
    </w:rPr>
  </w:style>
  <w:style w:type="paragraph" w:customStyle="1" w:styleId="ConsPlusNormal">
    <w:name w:val="ConsPlusNormal"/>
    <w:rsid w:val="00840585"/>
    <w:pPr>
      <w:widowControl w:val="0"/>
      <w:autoSpaceDE w:val="0"/>
      <w:autoSpaceDN w:val="0"/>
      <w:adjustRightInd w:val="0"/>
      <w:spacing w:after="0" w:line="240" w:lineRule="auto"/>
      <w:ind w:left="0" w:firstLine="720"/>
    </w:pPr>
    <w:rPr>
      <w:rFonts w:ascii="Arial" w:eastAsia="Times New Roman" w:hAnsi="Arial" w:cs="Arial"/>
      <w:sz w:val="20"/>
      <w:szCs w:val="20"/>
      <w:lang w:eastAsia="ru-RU"/>
    </w:rPr>
  </w:style>
  <w:style w:type="paragraph" w:customStyle="1" w:styleId="a3">
    <w:name w:val="Письмо"/>
    <w:basedOn w:val="a"/>
    <w:rsid w:val="00840585"/>
    <w:pPr>
      <w:autoSpaceDE w:val="0"/>
      <w:autoSpaceDN w:val="0"/>
      <w:spacing w:line="320" w:lineRule="exact"/>
      <w:ind w:firstLine="720"/>
      <w:jc w:val="both"/>
    </w:pPr>
    <w:rPr>
      <w:sz w:val="28"/>
      <w:szCs w:val="28"/>
    </w:rPr>
  </w:style>
  <w:style w:type="paragraph" w:styleId="a4">
    <w:name w:val="header"/>
    <w:basedOn w:val="a"/>
    <w:link w:val="a5"/>
    <w:uiPriority w:val="99"/>
    <w:rsid w:val="00840585"/>
    <w:pPr>
      <w:tabs>
        <w:tab w:val="center" w:pos="4677"/>
        <w:tab w:val="right" w:pos="9355"/>
      </w:tabs>
    </w:pPr>
  </w:style>
  <w:style w:type="character" w:customStyle="1" w:styleId="a5">
    <w:name w:val="Верхний колонтитул Знак"/>
    <w:basedOn w:val="a0"/>
    <w:link w:val="a4"/>
    <w:uiPriority w:val="99"/>
    <w:rsid w:val="00840585"/>
    <w:rPr>
      <w:rFonts w:ascii="Times New Roman" w:eastAsia="Times New Roman" w:hAnsi="Times New Roman" w:cs="Times New Roman"/>
      <w:sz w:val="24"/>
      <w:szCs w:val="24"/>
      <w:lang w:eastAsia="ru-RU"/>
    </w:rPr>
  </w:style>
  <w:style w:type="character" w:styleId="a6">
    <w:name w:val="page number"/>
    <w:rsid w:val="00840585"/>
    <w:rPr>
      <w:rFonts w:cs="Times New Roman"/>
    </w:rPr>
  </w:style>
  <w:style w:type="paragraph" w:styleId="a7">
    <w:name w:val="footer"/>
    <w:basedOn w:val="a"/>
    <w:link w:val="a8"/>
    <w:uiPriority w:val="99"/>
    <w:rsid w:val="00840585"/>
    <w:pPr>
      <w:tabs>
        <w:tab w:val="center" w:pos="4677"/>
        <w:tab w:val="right" w:pos="9355"/>
      </w:tabs>
    </w:pPr>
  </w:style>
  <w:style w:type="character" w:customStyle="1" w:styleId="a8">
    <w:name w:val="Нижний колонтитул Знак"/>
    <w:basedOn w:val="a0"/>
    <w:link w:val="a7"/>
    <w:uiPriority w:val="99"/>
    <w:rsid w:val="00840585"/>
    <w:rPr>
      <w:rFonts w:ascii="Times New Roman" w:eastAsia="Times New Roman" w:hAnsi="Times New Roman" w:cs="Times New Roman"/>
      <w:sz w:val="24"/>
      <w:szCs w:val="24"/>
      <w:lang w:eastAsia="ru-RU"/>
    </w:rPr>
  </w:style>
  <w:style w:type="paragraph" w:styleId="a9">
    <w:name w:val="Block Text"/>
    <w:basedOn w:val="a"/>
    <w:rsid w:val="00840585"/>
    <w:pPr>
      <w:widowControl w:val="0"/>
      <w:snapToGrid w:val="0"/>
      <w:ind w:left="280" w:right="200"/>
      <w:jc w:val="center"/>
    </w:pPr>
    <w:rPr>
      <w:sz w:val="28"/>
      <w:szCs w:val="20"/>
    </w:rPr>
  </w:style>
  <w:style w:type="paragraph" w:styleId="aa">
    <w:name w:val="footnote text"/>
    <w:basedOn w:val="a"/>
    <w:link w:val="ab"/>
    <w:uiPriority w:val="99"/>
    <w:rsid w:val="00840585"/>
    <w:rPr>
      <w:sz w:val="20"/>
      <w:szCs w:val="20"/>
    </w:rPr>
  </w:style>
  <w:style w:type="character" w:customStyle="1" w:styleId="ab">
    <w:name w:val="Текст сноски Знак"/>
    <w:basedOn w:val="a0"/>
    <w:link w:val="aa"/>
    <w:uiPriority w:val="99"/>
    <w:rsid w:val="00840585"/>
    <w:rPr>
      <w:rFonts w:ascii="Times New Roman" w:eastAsia="Times New Roman" w:hAnsi="Times New Roman" w:cs="Times New Roman"/>
      <w:sz w:val="20"/>
      <w:szCs w:val="20"/>
      <w:lang w:eastAsia="ru-RU"/>
    </w:rPr>
  </w:style>
  <w:style w:type="character" w:styleId="ac">
    <w:name w:val="footnote reference"/>
    <w:uiPriority w:val="99"/>
    <w:semiHidden/>
    <w:rsid w:val="00840585"/>
    <w:rPr>
      <w:rFonts w:cs="Times New Roman"/>
      <w:vertAlign w:val="superscript"/>
    </w:rPr>
  </w:style>
  <w:style w:type="numbering" w:customStyle="1" w:styleId="11">
    <w:name w:val="Нет списка1"/>
    <w:next w:val="a2"/>
    <w:uiPriority w:val="99"/>
    <w:semiHidden/>
    <w:unhideWhenUsed/>
    <w:rsid w:val="00840585"/>
  </w:style>
  <w:style w:type="paragraph" w:styleId="ad">
    <w:name w:val="List Paragraph"/>
    <w:basedOn w:val="a"/>
    <w:uiPriority w:val="34"/>
    <w:qFormat/>
    <w:rsid w:val="00840585"/>
    <w:pPr>
      <w:ind w:left="720"/>
      <w:contextualSpacing/>
    </w:pPr>
  </w:style>
  <w:style w:type="paragraph" w:styleId="ae">
    <w:name w:val="Balloon Text"/>
    <w:basedOn w:val="a"/>
    <w:link w:val="af"/>
    <w:uiPriority w:val="99"/>
    <w:unhideWhenUsed/>
    <w:rsid w:val="00840585"/>
    <w:rPr>
      <w:rFonts w:ascii="Tahoma" w:hAnsi="Tahoma" w:cs="Tahoma"/>
      <w:sz w:val="16"/>
      <w:szCs w:val="16"/>
    </w:rPr>
  </w:style>
  <w:style w:type="character" w:customStyle="1" w:styleId="af">
    <w:name w:val="Текст выноски Знак"/>
    <w:basedOn w:val="a0"/>
    <w:link w:val="ae"/>
    <w:uiPriority w:val="99"/>
    <w:rsid w:val="00840585"/>
    <w:rPr>
      <w:rFonts w:ascii="Tahoma" w:eastAsia="Times New Roman" w:hAnsi="Tahoma" w:cs="Tahoma"/>
      <w:sz w:val="16"/>
      <w:szCs w:val="16"/>
      <w:lang w:eastAsia="ru-RU"/>
    </w:rPr>
  </w:style>
  <w:style w:type="paragraph" w:styleId="af0">
    <w:name w:val="Normal (Web)"/>
    <w:basedOn w:val="a"/>
    <w:rsid w:val="00840585"/>
    <w:pPr>
      <w:spacing w:before="100" w:beforeAutospacing="1" w:after="100" w:afterAutospacing="1"/>
    </w:pPr>
  </w:style>
  <w:style w:type="paragraph" w:customStyle="1" w:styleId="12">
    <w:name w:val="Абзац списка1"/>
    <w:basedOn w:val="a"/>
    <w:qFormat/>
    <w:rsid w:val="00840585"/>
    <w:pPr>
      <w:spacing w:after="200" w:line="276" w:lineRule="auto"/>
      <w:ind w:left="720"/>
    </w:pPr>
    <w:rPr>
      <w:rFonts w:ascii="Calibri" w:hAnsi="Calibri"/>
      <w:sz w:val="22"/>
      <w:szCs w:val="22"/>
    </w:rPr>
  </w:style>
  <w:style w:type="table" w:styleId="af1">
    <w:name w:val="Table Grid"/>
    <w:basedOn w:val="a1"/>
    <w:uiPriority w:val="59"/>
    <w:rsid w:val="00840585"/>
    <w:pPr>
      <w:spacing w:after="0" w:line="240" w:lineRule="auto"/>
      <w:ind w:left="0" w:firstLine="0"/>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840585"/>
    <w:pPr>
      <w:spacing w:after="120"/>
    </w:pPr>
  </w:style>
  <w:style w:type="character" w:customStyle="1" w:styleId="af3">
    <w:name w:val="Основной текст Знак"/>
    <w:basedOn w:val="a0"/>
    <w:link w:val="af2"/>
    <w:rsid w:val="00840585"/>
    <w:rPr>
      <w:rFonts w:ascii="Times New Roman" w:eastAsia="Times New Roman" w:hAnsi="Times New Roman" w:cs="Times New Roman"/>
      <w:sz w:val="24"/>
      <w:szCs w:val="24"/>
      <w:lang w:eastAsia="ru-RU"/>
    </w:rPr>
  </w:style>
  <w:style w:type="paragraph" w:customStyle="1" w:styleId="af4">
    <w:name w:val="Знак Знак Знак"/>
    <w:basedOn w:val="a"/>
    <w:rsid w:val="00840585"/>
    <w:pPr>
      <w:spacing w:before="100" w:beforeAutospacing="1" w:after="100" w:afterAutospacing="1"/>
    </w:pPr>
    <w:rPr>
      <w:rFonts w:ascii="Tahoma" w:hAnsi="Tahoma"/>
      <w:sz w:val="20"/>
      <w:szCs w:val="20"/>
      <w:lang w:val="en-US" w:eastAsia="en-US"/>
    </w:rPr>
  </w:style>
  <w:style w:type="numbering" w:customStyle="1" w:styleId="110">
    <w:name w:val="Нет списка11"/>
    <w:next w:val="a2"/>
    <w:uiPriority w:val="99"/>
    <w:semiHidden/>
    <w:rsid w:val="00840585"/>
  </w:style>
  <w:style w:type="paragraph" w:styleId="af5">
    <w:name w:val="No Spacing"/>
    <w:link w:val="af6"/>
    <w:uiPriority w:val="1"/>
    <w:qFormat/>
    <w:rsid w:val="00840585"/>
    <w:pPr>
      <w:spacing w:after="0" w:line="240" w:lineRule="auto"/>
      <w:ind w:left="0" w:firstLine="0"/>
    </w:pPr>
    <w:rPr>
      <w:rFonts w:ascii="Calibri" w:eastAsia="Calibri" w:hAnsi="Calibri" w:cs="Times New Roman"/>
    </w:rPr>
  </w:style>
  <w:style w:type="paragraph" w:customStyle="1" w:styleId="western">
    <w:name w:val="western"/>
    <w:basedOn w:val="a"/>
    <w:rsid w:val="00840585"/>
    <w:pPr>
      <w:spacing w:before="100" w:beforeAutospacing="1" w:after="100" w:afterAutospacing="1"/>
    </w:pPr>
  </w:style>
  <w:style w:type="paragraph" w:customStyle="1" w:styleId="ConsPlusCell">
    <w:name w:val="ConsPlusCell"/>
    <w:uiPriority w:val="99"/>
    <w:rsid w:val="00840585"/>
    <w:pPr>
      <w:widowControl w:val="0"/>
      <w:autoSpaceDE w:val="0"/>
      <w:autoSpaceDN w:val="0"/>
      <w:adjustRightInd w:val="0"/>
      <w:spacing w:after="0" w:line="240" w:lineRule="auto"/>
      <w:ind w:left="0" w:firstLine="0"/>
    </w:pPr>
    <w:rPr>
      <w:rFonts w:ascii="Calibri" w:eastAsia="Times New Roman" w:hAnsi="Calibri" w:cs="Calibri"/>
      <w:lang w:eastAsia="ru-RU"/>
    </w:rPr>
  </w:style>
  <w:style w:type="numbering" w:customStyle="1" w:styleId="21">
    <w:name w:val="Нет списка2"/>
    <w:next w:val="a2"/>
    <w:uiPriority w:val="99"/>
    <w:semiHidden/>
    <w:unhideWhenUsed/>
    <w:rsid w:val="00840585"/>
  </w:style>
  <w:style w:type="numbering" w:customStyle="1" w:styleId="210">
    <w:name w:val="Нет списка21"/>
    <w:next w:val="a2"/>
    <w:uiPriority w:val="99"/>
    <w:semiHidden/>
    <w:unhideWhenUsed/>
    <w:rsid w:val="00840585"/>
  </w:style>
  <w:style w:type="numbering" w:customStyle="1" w:styleId="31">
    <w:name w:val="Нет списка3"/>
    <w:next w:val="a2"/>
    <w:uiPriority w:val="99"/>
    <w:semiHidden/>
    <w:unhideWhenUsed/>
    <w:rsid w:val="00840585"/>
  </w:style>
  <w:style w:type="numbering" w:customStyle="1" w:styleId="41">
    <w:name w:val="Нет списка4"/>
    <w:next w:val="a2"/>
    <w:uiPriority w:val="99"/>
    <w:semiHidden/>
    <w:unhideWhenUsed/>
    <w:rsid w:val="00840585"/>
  </w:style>
  <w:style w:type="numbering" w:customStyle="1" w:styleId="111">
    <w:name w:val="Нет списка111"/>
    <w:next w:val="a2"/>
    <w:uiPriority w:val="99"/>
    <w:semiHidden/>
    <w:rsid w:val="00840585"/>
  </w:style>
  <w:style w:type="numbering" w:customStyle="1" w:styleId="5">
    <w:name w:val="Нет списка5"/>
    <w:next w:val="a2"/>
    <w:uiPriority w:val="99"/>
    <w:semiHidden/>
    <w:unhideWhenUsed/>
    <w:rsid w:val="00840585"/>
  </w:style>
  <w:style w:type="numbering" w:customStyle="1" w:styleId="120">
    <w:name w:val="Нет списка12"/>
    <w:next w:val="a2"/>
    <w:uiPriority w:val="99"/>
    <w:semiHidden/>
    <w:unhideWhenUsed/>
    <w:rsid w:val="00840585"/>
  </w:style>
  <w:style w:type="character" w:customStyle="1" w:styleId="112">
    <w:name w:val="Заголовок 1 Знак1"/>
    <w:aliases w:val="Заголовок 1 Знак Знак Знак Знак Знак1"/>
    <w:rsid w:val="00840585"/>
    <w:rPr>
      <w:rFonts w:ascii="Cambria" w:eastAsia="Times New Roman" w:hAnsi="Cambria" w:cs="Times New Roman"/>
      <w:b/>
      <w:bCs/>
      <w:color w:val="365F91"/>
      <w:sz w:val="28"/>
      <w:szCs w:val="28"/>
      <w:lang w:eastAsia="ru-RU"/>
    </w:rPr>
  </w:style>
  <w:style w:type="character" w:styleId="af7">
    <w:name w:val="Placeholder Text"/>
    <w:uiPriority w:val="99"/>
    <w:semiHidden/>
    <w:rsid w:val="00840585"/>
    <w:rPr>
      <w:color w:val="808080"/>
    </w:rPr>
  </w:style>
  <w:style w:type="paragraph" w:styleId="af8">
    <w:name w:val="endnote text"/>
    <w:basedOn w:val="a"/>
    <w:link w:val="af9"/>
    <w:uiPriority w:val="99"/>
    <w:unhideWhenUsed/>
    <w:rsid w:val="00840585"/>
    <w:rPr>
      <w:sz w:val="20"/>
      <w:szCs w:val="20"/>
    </w:rPr>
  </w:style>
  <w:style w:type="character" w:customStyle="1" w:styleId="af9">
    <w:name w:val="Текст концевой сноски Знак"/>
    <w:basedOn w:val="a0"/>
    <w:link w:val="af8"/>
    <w:uiPriority w:val="99"/>
    <w:rsid w:val="00840585"/>
    <w:rPr>
      <w:rFonts w:ascii="Times New Roman" w:eastAsia="Times New Roman" w:hAnsi="Times New Roman" w:cs="Times New Roman"/>
      <w:sz w:val="20"/>
      <w:szCs w:val="20"/>
      <w:lang w:eastAsia="ru-RU"/>
    </w:rPr>
  </w:style>
  <w:style w:type="character" w:styleId="afa">
    <w:name w:val="endnote reference"/>
    <w:uiPriority w:val="99"/>
    <w:unhideWhenUsed/>
    <w:rsid w:val="00840585"/>
    <w:rPr>
      <w:vertAlign w:val="superscript"/>
    </w:rPr>
  </w:style>
  <w:style w:type="character" w:styleId="afb">
    <w:name w:val="annotation reference"/>
    <w:uiPriority w:val="99"/>
    <w:unhideWhenUsed/>
    <w:rsid w:val="00840585"/>
    <w:rPr>
      <w:sz w:val="16"/>
      <w:szCs w:val="16"/>
    </w:rPr>
  </w:style>
  <w:style w:type="paragraph" w:styleId="afc">
    <w:name w:val="annotation text"/>
    <w:basedOn w:val="a"/>
    <w:link w:val="afd"/>
    <w:uiPriority w:val="99"/>
    <w:unhideWhenUsed/>
    <w:rsid w:val="00840585"/>
    <w:rPr>
      <w:sz w:val="20"/>
      <w:szCs w:val="20"/>
    </w:rPr>
  </w:style>
  <w:style w:type="character" w:customStyle="1" w:styleId="afd">
    <w:name w:val="Текст примечания Знак"/>
    <w:basedOn w:val="a0"/>
    <w:link w:val="afc"/>
    <w:uiPriority w:val="99"/>
    <w:rsid w:val="00840585"/>
    <w:rPr>
      <w:rFonts w:ascii="Times New Roman" w:eastAsia="Times New Roman" w:hAnsi="Times New Roman" w:cs="Times New Roman"/>
      <w:sz w:val="20"/>
      <w:szCs w:val="20"/>
      <w:lang w:eastAsia="ru-RU"/>
    </w:rPr>
  </w:style>
  <w:style w:type="paragraph" w:styleId="afe">
    <w:name w:val="annotation subject"/>
    <w:basedOn w:val="afc"/>
    <w:next w:val="afc"/>
    <w:link w:val="aff"/>
    <w:uiPriority w:val="99"/>
    <w:unhideWhenUsed/>
    <w:rsid w:val="00840585"/>
    <w:rPr>
      <w:b/>
      <w:bCs/>
    </w:rPr>
  </w:style>
  <w:style w:type="character" w:customStyle="1" w:styleId="aff">
    <w:name w:val="Тема примечания Знак"/>
    <w:basedOn w:val="afd"/>
    <w:link w:val="afe"/>
    <w:uiPriority w:val="99"/>
    <w:rsid w:val="00840585"/>
    <w:rPr>
      <w:rFonts w:ascii="Times New Roman" w:eastAsia="Times New Roman" w:hAnsi="Times New Roman" w:cs="Times New Roman"/>
      <w:b/>
      <w:bCs/>
      <w:sz w:val="20"/>
      <w:szCs w:val="20"/>
      <w:lang w:eastAsia="ru-RU"/>
    </w:rPr>
  </w:style>
  <w:style w:type="character" w:customStyle="1" w:styleId="FootnoteTextChar">
    <w:name w:val="Footnote Text Char"/>
    <w:semiHidden/>
    <w:locked/>
    <w:rsid w:val="00840585"/>
    <w:rPr>
      <w:rFonts w:ascii="Times New Roman" w:hAnsi="Times New Roman" w:cs="Times New Roman"/>
      <w:sz w:val="20"/>
      <w:szCs w:val="20"/>
      <w:lang w:eastAsia="ru-RU"/>
    </w:rPr>
  </w:style>
  <w:style w:type="paragraph" w:customStyle="1" w:styleId="13">
    <w:name w:val="Стиль1"/>
    <w:basedOn w:val="a"/>
    <w:link w:val="14"/>
    <w:qFormat/>
    <w:rsid w:val="00840585"/>
    <w:pPr>
      <w:spacing w:line="360" w:lineRule="auto"/>
      <w:ind w:firstLine="709"/>
      <w:jc w:val="both"/>
    </w:pPr>
    <w:rPr>
      <w:sz w:val="28"/>
      <w:szCs w:val="28"/>
    </w:rPr>
  </w:style>
  <w:style w:type="character" w:customStyle="1" w:styleId="14">
    <w:name w:val="Стиль1 Знак"/>
    <w:link w:val="13"/>
    <w:rsid w:val="00840585"/>
    <w:rPr>
      <w:rFonts w:ascii="Times New Roman" w:eastAsia="Times New Roman" w:hAnsi="Times New Roman" w:cs="Times New Roman"/>
      <w:sz w:val="28"/>
      <w:szCs w:val="28"/>
      <w:lang w:eastAsia="ru-RU"/>
    </w:rPr>
  </w:style>
  <w:style w:type="paragraph" w:customStyle="1" w:styleId="aff0">
    <w:name w:val="Знак Знак Знак Знак Знак Знак Знак Знак Знак Знак Знак Знак Знак"/>
    <w:basedOn w:val="a"/>
    <w:rsid w:val="00840585"/>
    <w:rPr>
      <w:rFonts w:ascii="Verdana" w:hAnsi="Verdana" w:cs="Verdana"/>
      <w:sz w:val="20"/>
      <w:szCs w:val="20"/>
      <w:lang w:val="en-US" w:eastAsia="en-US"/>
    </w:rPr>
  </w:style>
  <w:style w:type="paragraph" w:styleId="aff1">
    <w:name w:val="Body Text Indent"/>
    <w:basedOn w:val="a"/>
    <w:link w:val="aff2"/>
    <w:rsid w:val="00840585"/>
    <w:pPr>
      <w:ind w:right="-30" w:firstLine="700"/>
      <w:jc w:val="both"/>
    </w:pPr>
    <w:rPr>
      <w:sz w:val="28"/>
    </w:rPr>
  </w:style>
  <w:style w:type="character" w:customStyle="1" w:styleId="aff2">
    <w:name w:val="Основной текст с отступом Знак"/>
    <w:basedOn w:val="a0"/>
    <w:link w:val="aff1"/>
    <w:rsid w:val="00840585"/>
    <w:rPr>
      <w:rFonts w:ascii="Times New Roman" w:eastAsia="Times New Roman" w:hAnsi="Times New Roman" w:cs="Times New Roman"/>
      <w:sz w:val="28"/>
      <w:szCs w:val="24"/>
      <w:lang w:eastAsia="ru-RU"/>
    </w:rPr>
  </w:style>
  <w:style w:type="paragraph" w:customStyle="1" w:styleId="Style13">
    <w:name w:val="Style13"/>
    <w:basedOn w:val="a"/>
    <w:rsid w:val="00840585"/>
    <w:pPr>
      <w:widowControl w:val="0"/>
      <w:autoSpaceDE w:val="0"/>
      <w:autoSpaceDN w:val="0"/>
      <w:adjustRightInd w:val="0"/>
      <w:spacing w:line="278" w:lineRule="exact"/>
    </w:pPr>
  </w:style>
  <w:style w:type="paragraph" w:customStyle="1" w:styleId="Style14">
    <w:name w:val="Style14"/>
    <w:basedOn w:val="a"/>
    <w:rsid w:val="00840585"/>
    <w:pPr>
      <w:widowControl w:val="0"/>
      <w:autoSpaceDE w:val="0"/>
      <w:autoSpaceDN w:val="0"/>
      <w:adjustRightInd w:val="0"/>
      <w:spacing w:line="274" w:lineRule="exact"/>
      <w:jc w:val="center"/>
    </w:pPr>
  </w:style>
  <w:style w:type="paragraph" w:customStyle="1" w:styleId="Style17">
    <w:name w:val="Style17"/>
    <w:basedOn w:val="a"/>
    <w:rsid w:val="00840585"/>
    <w:pPr>
      <w:widowControl w:val="0"/>
      <w:autoSpaceDE w:val="0"/>
      <w:autoSpaceDN w:val="0"/>
      <w:adjustRightInd w:val="0"/>
    </w:pPr>
  </w:style>
  <w:style w:type="paragraph" w:customStyle="1" w:styleId="Style30">
    <w:name w:val="Style30"/>
    <w:basedOn w:val="a"/>
    <w:rsid w:val="00840585"/>
    <w:pPr>
      <w:widowControl w:val="0"/>
      <w:autoSpaceDE w:val="0"/>
      <w:autoSpaceDN w:val="0"/>
      <w:adjustRightInd w:val="0"/>
    </w:pPr>
  </w:style>
  <w:style w:type="paragraph" w:customStyle="1" w:styleId="Style38">
    <w:name w:val="Style38"/>
    <w:basedOn w:val="a"/>
    <w:rsid w:val="00840585"/>
    <w:pPr>
      <w:widowControl w:val="0"/>
      <w:autoSpaceDE w:val="0"/>
      <w:autoSpaceDN w:val="0"/>
      <w:adjustRightInd w:val="0"/>
      <w:spacing w:line="281" w:lineRule="exact"/>
    </w:pPr>
  </w:style>
  <w:style w:type="character" w:customStyle="1" w:styleId="FontStyle62">
    <w:name w:val="Font Style62"/>
    <w:rsid w:val="00840585"/>
    <w:rPr>
      <w:rFonts w:ascii="Times New Roman" w:hAnsi="Times New Roman" w:cs="Times New Roman"/>
      <w:sz w:val="22"/>
      <w:szCs w:val="22"/>
    </w:rPr>
  </w:style>
  <w:style w:type="character" w:customStyle="1" w:styleId="FontStyle64">
    <w:name w:val="Font Style64"/>
    <w:rsid w:val="00840585"/>
    <w:rPr>
      <w:rFonts w:ascii="Times New Roman" w:hAnsi="Times New Roman" w:cs="Times New Roman"/>
      <w:b/>
      <w:bCs/>
      <w:sz w:val="22"/>
      <w:szCs w:val="22"/>
    </w:rPr>
  </w:style>
  <w:style w:type="paragraph" w:customStyle="1" w:styleId="Style50">
    <w:name w:val="Style50"/>
    <w:basedOn w:val="a"/>
    <w:rsid w:val="00840585"/>
    <w:pPr>
      <w:widowControl w:val="0"/>
      <w:autoSpaceDE w:val="0"/>
      <w:autoSpaceDN w:val="0"/>
      <w:adjustRightInd w:val="0"/>
      <w:spacing w:line="278" w:lineRule="exact"/>
      <w:ind w:firstLine="533"/>
      <w:jc w:val="both"/>
    </w:pPr>
  </w:style>
  <w:style w:type="paragraph" w:customStyle="1" w:styleId="Style6">
    <w:name w:val="Style6"/>
    <w:basedOn w:val="a"/>
    <w:rsid w:val="00840585"/>
    <w:pPr>
      <w:widowControl w:val="0"/>
      <w:autoSpaceDE w:val="0"/>
      <w:autoSpaceDN w:val="0"/>
      <w:adjustRightInd w:val="0"/>
      <w:jc w:val="both"/>
    </w:pPr>
  </w:style>
  <w:style w:type="paragraph" w:customStyle="1" w:styleId="Style37">
    <w:name w:val="Style37"/>
    <w:basedOn w:val="a"/>
    <w:rsid w:val="00840585"/>
    <w:pPr>
      <w:widowControl w:val="0"/>
      <w:autoSpaceDE w:val="0"/>
      <w:autoSpaceDN w:val="0"/>
      <w:adjustRightInd w:val="0"/>
      <w:jc w:val="right"/>
    </w:pPr>
  </w:style>
  <w:style w:type="paragraph" w:customStyle="1" w:styleId="Style34">
    <w:name w:val="Style34"/>
    <w:basedOn w:val="a"/>
    <w:rsid w:val="00840585"/>
    <w:pPr>
      <w:widowControl w:val="0"/>
      <w:autoSpaceDE w:val="0"/>
      <w:autoSpaceDN w:val="0"/>
      <w:adjustRightInd w:val="0"/>
      <w:spacing w:line="274" w:lineRule="exact"/>
      <w:ind w:firstLine="701"/>
      <w:jc w:val="both"/>
    </w:pPr>
  </w:style>
  <w:style w:type="paragraph" w:customStyle="1" w:styleId="15">
    <w:name w:val="Подзаголовок 1"/>
    <w:basedOn w:val="af2"/>
    <w:next w:val="af2"/>
    <w:rsid w:val="00840585"/>
    <w:pPr>
      <w:autoSpaceDE w:val="0"/>
      <w:autoSpaceDN w:val="0"/>
      <w:adjustRightInd w:val="0"/>
      <w:spacing w:before="113" w:after="113" w:line="222" w:lineRule="atLeast"/>
      <w:jc w:val="center"/>
    </w:pPr>
    <w:rPr>
      <w:b/>
      <w:bCs/>
      <w:sz w:val="20"/>
      <w:szCs w:val="20"/>
    </w:rPr>
  </w:style>
  <w:style w:type="paragraph" w:customStyle="1" w:styleId="aff3">
    <w:name w:val="Статья"/>
    <w:basedOn w:val="af2"/>
    <w:next w:val="af2"/>
    <w:rsid w:val="00840585"/>
    <w:pPr>
      <w:tabs>
        <w:tab w:val="left" w:pos="1587"/>
      </w:tabs>
      <w:autoSpaceDE w:val="0"/>
      <w:autoSpaceDN w:val="0"/>
      <w:adjustRightInd w:val="0"/>
      <w:spacing w:before="113" w:after="113" w:line="222" w:lineRule="atLeast"/>
      <w:ind w:left="1587" w:hanging="1191"/>
    </w:pPr>
    <w:rPr>
      <w:b/>
      <w:bCs/>
      <w:sz w:val="20"/>
      <w:szCs w:val="20"/>
    </w:rPr>
  </w:style>
  <w:style w:type="paragraph" w:customStyle="1" w:styleId="Heading">
    <w:name w:val="Heading"/>
    <w:rsid w:val="00840585"/>
    <w:pPr>
      <w:widowControl w:val="0"/>
      <w:spacing w:after="0" w:line="240" w:lineRule="auto"/>
      <w:ind w:left="0" w:firstLine="0"/>
    </w:pPr>
    <w:rPr>
      <w:rFonts w:ascii="Arial" w:eastAsia="Times New Roman" w:hAnsi="Arial" w:cs="Times New Roman"/>
      <w:b/>
      <w:szCs w:val="20"/>
      <w:lang w:eastAsia="ru-RU"/>
    </w:rPr>
  </w:style>
  <w:style w:type="paragraph" w:customStyle="1" w:styleId="Style18">
    <w:name w:val="Style18"/>
    <w:basedOn w:val="a"/>
    <w:rsid w:val="00840585"/>
    <w:pPr>
      <w:widowControl w:val="0"/>
      <w:autoSpaceDE w:val="0"/>
      <w:autoSpaceDN w:val="0"/>
      <w:adjustRightInd w:val="0"/>
      <w:spacing w:line="350" w:lineRule="exact"/>
      <w:ind w:firstLine="576"/>
      <w:jc w:val="both"/>
    </w:pPr>
  </w:style>
  <w:style w:type="character" w:customStyle="1" w:styleId="FontStyle60">
    <w:name w:val="Font Style60"/>
    <w:rsid w:val="00840585"/>
    <w:rPr>
      <w:rFonts w:ascii="Times New Roman" w:hAnsi="Times New Roman" w:cs="Times New Roman"/>
      <w:sz w:val="20"/>
      <w:szCs w:val="20"/>
    </w:rPr>
  </w:style>
  <w:style w:type="paragraph" w:customStyle="1" w:styleId="Style15">
    <w:name w:val="Style15"/>
    <w:basedOn w:val="a"/>
    <w:rsid w:val="00840585"/>
    <w:pPr>
      <w:widowControl w:val="0"/>
      <w:autoSpaceDE w:val="0"/>
      <w:autoSpaceDN w:val="0"/>
      <w:adjustRightInd w:val="0"/>
    </w:pPr>
  </w:style>
  <w:style w:type="paragraph" w:customStyle="1" w:styleId="Style20">
    <w:name w:val="Style20"/>
    <w:basedOn w:val="a"/>
    <w:rsid w:val="00840585"/>
    <w:pPr>
      <w:widowControl w:val="0"/>
      <w:autoSpaceDE w:val="0"/>
      <w:autoSpaceDN w:val="0"/>
      <w:adjustRightInd w:val="0"/>
      <w:spacing w:line="274" w:lineRule="exact"/>
      <w:jc w:val="center"/>
    </w:pPr>
  </w:style>
  <w:style w:type="paragraph" w:customStyle="1" w:styleId="Style25">
    <w:name w:val="Style25"/>
    <w:basedOn w:val="a"/>
    <w:rsid w:val="00840585"/>
    <w:pPr>
      <w:widowControl w:val="0"/>
      <w:autoSpaceDE w:val="0"/>
      <w:autoSpaceDN w:val="0"/>
      <w:adjustRightInd w:val="0"/>
      <w:jc w:val="center"/>
    </w:pPr>
  </w:style>
  <w:style w:type="paragraph" w:customStyle="1" w:styleId="Style35">
    <w:name w:val="Style35"/>
    <w:basedOn w:val="a"/>
    <w:rsid w:val="00840585"/>
    <w:pPr>
      <w:widowControl w:val="0"/>
      <w:autoSpaceDE w:val="0"/>
      <w:autoSpaceDN w:val="0"/>
      <w:adjustRightInd w:val="0"/>
      <w:spacing w:line="274" w:lineRule="exact"/>
      <w:ind w:firstLine="533"/>
    </w:pPr>
  </w:style>
  <w:style w:type="paragraph" w:customStyle="1" w:styleId="Style40">
    <w:name w:val="Style40"/>
    <w:basedOn w:val="a"/>
    <w:rsid w:val="00840585"/>
    <w:pPr>
      <w:widowControl w:val="0"/>
      <w:autoSpaceDE w:val="0"/>
      <w:autoSpaceDN w:val="0"/>
      <w:adjustRightInd w:val="0"/>
    </w:pPr>
  </w:style>
  <w:style w:type="paragraph" w:customStyle="1" w:styleId="Style41">
    <w:name w:val="Style41"/>
    <w:basedOn w:val="a"/>
    <w:rsid w:val="00840585"/>
    <w:pPr>
      <w:widowControl w:val="0"/>
      <w:autoSpaceDE w:val="0"/>
      <w:autoSpaceDN w:val="0"/>
      <w:adjustRightInd w:val="0"/>
      <w:spacing w:line="278" w:lineRule="exact"/>
      <w:jc w:val="right"/>
    </w:pPr>
  </w:style>
  <w:style w:type="paragraph" w:customStyle="1" w:styleId="Style46">
    <w:name w:val="Style46"/>
    <w:basedOn w:val="a"/>
    <w:rsid w:val="00840585"/>
    <w:pPr>
      <w:widowControl w:val="0"/>
      <w:autoSpaceDE w:val="0"/>
      <w:autoSpaceDN w:val="0"/>
      <w:adjustRightInd w:val="0"/>
      <w:spacing w:line="276" w:lineRule="exact"/>
      <w:jc w:val="both"/>
    </w:pPr>
  </w:style>
  <w:style w:type="paragraph" w:customStyle="1" w:styleId="Style47">
    <w:name w:val="Style47"/>
    <w:basedOn w:val="a"/>
    <w:rsid w:val="00840585"/>
    <w:pPr>
      <w:widowControl w:val="0"/>
      <w:autoSpaceDE w:val="0"/>
      <w:autoSpaceDN w:val="0"/>
      <w:adjustRightInd w:val="0"/>
    </w:pPr>
  </w:style>
  <w:style w:type="paragraph" w:customStyle="1" w:styleId="Style49">
    <w:name w:val="Style49"/>
    <w:basedOn w:val="a"/>
    <w:rsid w:val="00840585"/>
    <w:pPr>
      <w:widowControl w:val="0"/>
      <w:autoSpaceDE w:val="0"/>
      <w:autoSpaceDN w:val="0"/>
      <w:adjustRightInd w:val="0"/>
    </w:pPr>
  </w:style>
  <w:style w:type="character" w:customStyle="1" w:styleId="FontStyle75">
    <w:name w:val="Font Style75"/>
    <w:rsid w:val="00840585"/>
    <w:rPr>
      <w:rFonts w:ascii="Times New Roman" w:hAnsi="Times New Roman" w:cs="Times New Roman"/>
      <w:b/>
      <w:bCs/>
      <w:sz w:val="22"/>
      <w:szCs w:val="22"/>
    </w:rPr>
  </w:style>
  <w:style w:type="character" w:customStyle="1" w:styleId="FontStyle76">
    <w:name w:val="Font Style76"/>
    <w:rsid w:val="00840585"/>
    <w:rPr>
      <w:rFonts w:ascii="Franklin Gothic Medium Cond" w:hAnsi="Franklin Gothic Medium Cond" w:cs="Franklin Gothic Medium Cond"/>
      <w:sz w:val="28"/>
      <w:szCs w:val="28"/>
    </w:rPr>
  </w:style>
  <w:style w:type="character" w:customStyle="1" w:styleId="FontStyle77">
    <w:name w:val="Font Style77"/>
    <w:rsid w:val="00840585"/>
    <w:rPr>
      <w:rFonts w:ascii="Bookman Old Style" w:hAnsi="Bookman Old Style" w:cs="Bookman Old Style"/>
      <w:b/>
      <w:bCs/>
      <w:sz w:val="24"/>
      <w:szCs w:val="24"/>
    </w:rPr>
  </w:style>
  <w:style w:type="character" w:customStyle="1" w:styleId="FontStyle78">
    <w:name w:val="Font Style78"/>
    <w:rsid w:val="00840585"/>
    <w:rPr>
      <w:rFonts w:ascii="Times New Roman" w:hAnsi="Times New Roman" w:cs="Times New Roman"/>
      <w:b/>
      <w:bCs/>
      <w:sz w:val="22"/>
      <w:szCs w:val="22"/>
    </w:rPr>
  </w:style>
  <w:style w:type="character" w:customStyle="1" w:styleId="FontStyle80">
    <w:name w:val="Font Style80"/>
    <w:rsid w:val="00840585"/>
    <w:rPr>
      <w:rFonts w:ascii="Times New Roman" w:hAnsi="Times New Roman" w:cs="Times New Roman"/>
      <w:sz w:val="24"/>
      <w:szCs w:val="24"/>
    </w:rPr>
  </w:style>
  <w:style w:type="paragraph" w:styleId="22">
    <w:name w:val="Body Text Indent 2"/>
    <w:basedOn w:val="a"/>
    <w:link w:val="23"/>
    <w:rsid w:val="00840585"/>
    <w:pPr>
      <w:widowControl w:val="0"/>
      <w:autoSpaceDE w:val="0"/>
      <w:autoSpaceDN w:val="0"/>
      <w:adjustRightInd w:val="0"/>
      <w:spacing w:after="120" w:line="480" w:lineRule="auto"/>
      <w:ind w:left="283"/>
    </w:pPr>
    <w:rPr>
      <w:sz w:val="20"/>
      <w:szCs w:val="20"/>
    </w:rPr>
  </w:style>
  <w:style w:type="character" w:customStyle="1" w:styleId="23">
    <w:name w:val="Основной текст с отступом 2 Знак"/>
    <w:basedOn w:val="a0"/>
    <w:link w:val="22"/>
    <w:rsid w:val="00840585"/>
    <w:rPr>
      <w:rFonts w:ascii="Times New Roman" w:eastAsia="Times New Roman" w:hAnsi="Times New Roman" w:cs="Times New Roman"/>
      <w:sz w:val="20"/>
      <w:szCs w:val="20"/>
      <w:lang w:eastAsia="ru-RU"/>
    </w:rPr>
  </w:style>
  <w:style w:type="paragraph" w:styleId="24">
    <w:name w:val="Body Text 2"/>
    <w:basedOn w:val="a"/>
    <w:link w:val="25"/>
    <w:rsid w:val="00840585"/>
    <w:pPr>
      <w:widowControl w:val="0"/>
      <w:autoSpaceDE w:val="0"/>
      <w:autoSpaceDN w:val="0"/>
      <w:adjustRightInd w:val="0"/>
      <w:spacing w:after="120" w:line="480" w:lineRule="auto"/>
    </w:pPr>
    <w:rPr>
      <w:sz w:val="20"/>
      <w:szCs w:val="20"/>
    </w:rPr>
  </w:style>
  <w:style w:type="character" w:customStyle="1" w:styleId="25">
    <w:name w:val="Основной текст 2 Знак"/>
    <w:basedOn w:val="a0"/>
    <w:link w:val="24"/>
    <w:rsid w:val="00840585"/>
    <w:rPr>
      <w:rFonts w:ascii="Times New Roman" w:eastAsia="Times New Roman" w:hAnsi="Times New Roman" w:cs="Times New Roman"/>
      <w:sz w:val="20"/>
      <w:szCs w:val="20"/>
      <w:lang w:eastAsia="ru-RU"/>
    </w:rPr>
  </w:style>
  <w:style w:type="paragraph" w:styleId="32">
    <w:name w:val="Body Text 3"/>
    <w:basedOn w:val="a"/>
    <w:link w:val="33"/>
    <w:rsid w:val="00840585"/>
    <w:pPr>
      <w:widowControl w:val="0"/>
      <w:autoSpaceDE w:val="0"/>
      <w:autoSpaceDN w:val="0"/>
      <w:adjustRightInd w:val="0"/>
      <w:spacing w:after="120"/>
    </w:pPr>
    <w:rPr>
      <w:sz w:val="16"/>
      <w:szCs w:val="16"/>
    </w:rPr>
  </w:style>
  <w:style w:type="character" w:customStyle="1" w:styleId="33">
    <w:name w:val="Основной текст 3 Знак"/>
    <w:basedOn w:val="a0"/>
    <w:link w:val="32"/>
    <w:rsid w:val="00840585"/>
    <w:rPr>
      <w:rFonts w:ascii="Times New Roman" w:eastAsia="Times New Roman" w:hAnsi="Times New Roman" w:cs="Times New Roman"/>
      <w:sz w:val="16"/>
      <w:szCs w:val="16"/>
      <w:lang w:eastAsia="ru-RU"/>
    </w:rPr>
  </w:style>
  <w:style w:type="paragraph" w:customStyle="1" w:styleId="Style21">
    <w:name w:val="Style21"/>
    <w:basedOn w:val="a"/>
    <w:rsid w:val="00840585"/>
    <w:pPr>
      <w:widowControl w:val="0"/>
      <w:autoSpaceDE w:val="0"/>
      <w:autoSpaceDN w:val="0"/>
      <w:adjustRightInd w:val="0"/>
    </w:pPr>
  </w:style>
  <w:style w:type="paragraph" w:customStyle="1" w:styleId="Style22">
    <w:name w:val="Style22"/>
    <w:basedOn w:val="a"/>
    <w:rsid w:val="00840585"/>
    <w:pPr>
      <w:widowControl w:val="0"/>
      <w:autoSpaceDE w:val="0"/>
      <w:autoSpaceDN w:val="0"/>
      <w:adjustRightInd w:val="0"/>
    </w:pPr>
  </w:style>
  <w:style w:type="paragraph" w:customStyle="1" w:styleId="Style24">
    <w:name w:val="Style24"/>
    <w:basedOn w:val="a"/>
    <w:rsid w:val="00840585"/>
    <w:pPr>
      <w:widowControl w:val="0"/>
      <w:autoSpaceDE w:val="0"/>
      <w:autoSpaceDN w:val="0"/>
      <w:adjustRightInd w:val="0"/>
    </w:pPr>
  </w:style>
  <w:style w:type="paragraph" w:customStyle="1" w:styleId="Style27">
    <w:name w:val="Style27"/>
    <w:basedOn w:val="a"/>
    <w:rsid w:val="00840585"/>
    <w:pPr>
      <w:widowControl w:val="0"/>
      <w:autoSpaceDE w:val="0"/>
      <w:autoSpaceDN w:val="0"/>
      <w:adjustRightInd w:val="0"/>
    </w:pPr>
  </w:style>
  <w:style w:type="paragraph" w:customStyle="1" w:styleId="Style28">
    <w:name w:val="Style28"/>
    <w:basedOn w:val="a"/>
    <w:rsid w:val="00840585"/>
    <w:pPr>
      <w:widowControl w:val="0"/>
      <w:autoSpaceDE w:val="0"/>
      <w:autoSpaceDN w:val="0"/>
      <w:adjustRightInd w:val="0"/>
    </w:pPr>
  </w:style>
  <w:style w:type="paragraph" w:customStyle="1" w:styleId="Style31">
    <w:name w:val="Style31"/>
    <w:basedOn w:val="a"/>
    <w:rsid w:val="00840585"/>
    <w:pPr>
      <w:widowControl w:val="0"/>
      <w:autoSpaceDE w:val="0"/>
      <w:autoSpaceDN w:val="0"/>
      <w:adjustRightInd w:val="0"/>
    </w:pPr>
  </w:style>
  <w:style w:type="paragraph" w:customStyle="1" w:styleId="Style33">
    <w:name w:val="Style33"/>
    <w:basedOn w:val="a"/>
    <w:rsid w:val="00840585"/>
    <w:pPr>
      <w:widowControl w:val="0"/>
      <w:autoSpaceDE w:val="0"/>
      <w:autoSpaceDN w:val="0"/>
      <w:adjustRightInd w:val="0"/>
      <w:spacing w:line="274" w:lineRule="exact"/>
      <w:ind w:firstLine="1968"/>
    </w:pPr>
  </w:style>
  <w:style w:type="character" w:customStyle="1" w:styleId="FontStyle61">
    <w:name w:val="Font Style61"/>
    <w:rsid w:val="00840585"/>
    <w:rPr>
      <w:rFonts w:ascii="Times New Roman" w:hAnsi="Times New Roman" w:cs="Times New Roman"/>
      <w:b/>
      <w:bCs/>
      <w:sz w:val="22"/>
      <w:szCs w:val="22"/>
    </w:rPr>
  </w:style>
  <w:style w:type="character" w:customStyle="1" w:styleId="FontStyle63">
    <w:name w:val="Font Style63"/>
    <w:rsid w:val="00840585"/>
    <w:rPr>
      <w:rFonts w:ascii="Times New Roman" w:hAnsi="Times New Roman" w:cs="Times New Roman"/>
      <w:b/>
      <w:bCs/>
      <w:i/>
      <w:iCs/>
      <w:sz w:val="22"/>
      <w:szCs w:val="22"/>
    </w:rPr>
  </w:style>
  <w:style w:type="character" w:customStyle="1" w:styleId="FontStyle65">
    <w:name w:val="Font Style65"/>
    <w:rsid w:val="00840585"/>
    <w:rPr>
      <w:rFonts w:ascii="Times New Roman" w:hAnsi="Times New Roman" w:cs="Times New Roman"/>
      <w:sz w:val="24"/>
      <w:szCs w:val="24"/>
    </w:rPr>
  </w:style>
  <w:style w:type="character" w:customStyle="1" w:styleId="FontStyle67">
    <w:name w:val="Font Style67"/>
    <w:rsid w:val="00840585"/>
    <w:rPr>
      <w:rFonts w:ascii="Times New Roman" w:hAnsi="Times New Roman" w:cs="Times New Roman"/>
      <w:b/>
      <w:bCs/>
      <w:sz w:val="14"/>
      <w:szCs w:val="14"/>
    </w:rPr>
  </w:style>
  <w:style w:type="character" w:customStyle="1" w:styleId="FontStyle68">
    <w:name w:val="Font Style68"/>
    <w:rsid w:val="00840585"/>
    <w:rPr>
      <w:rFonts w:ascii="Century Schoolbook" w:hAnsi="Century Schoolbook" w:cs="Century Schoolbook"/>
      <w:b/>
      <w:bCs/>
      <w:sz w:val="20"/>
      <w:szCs w:val="20"/>
    </w:rPr>
  </w:style>
  <w:style w:type="character" w:customStyle="1" w:styleId="FontStyle69">
    <w:name w:val="Font Style69"/>
    <w:rsid w:val="00840585"/>
    <w:rPr>
      <w:rFonts w:ascii="Franklin Gothic Medium Cond" w:hAnsi="Franklin Gothic Medium Cond" w:cs="Franklin Gothic Medium Cond"/>
      <w:sz w:val="28"/>
      <w:szCs w:val="28"/>
    </w:rPr>
  </w:style>
  <w:style w:type="paragraph" w:customStyle="1" w:styleId="Style4">
    <w:name w:val="Style4"/>
    <w:basedOn w:val="a"/>
    <w:rsid w:val="00840585"/>
    <w:pPr>
      <w:widowControl w:val="0"/>
      <w:autoSpaceDE w:val="0"/>
      <w:autoSpaceDN w:val="0"/>
      <w:adjustRightInd w:val="0"/>
      <w:spacing w:line="413" w:lineRule="exact"/>
      <w:jc w:val="center"/>
    </w:pPr>
  </w:style>
  <w:style w:type="paragraph" w:customStyle="1" w:styleId="Style48">
    <w:name w:val="Style48"/>
    <w:basedOn w:val="a"/>
    <w:rsid w:val="00840585"/>
    <w:pPr>
      <w:widowControl w:val="0"/>
      <w:autoSpaceDE w:val="0"/>
      <w:autoSpaceDN w:val="0"/>
      <w:adjustRightInd w:val="0"/>
      <w:spacing w:line="274" w:lineRule="exact"/>
      <w:ind w:hanging="629"/>
    </w:pPr>
  </w:style>
  <w:style w:type="paragraph" w:customStyle="1" w:styleId="Style19">
    <w:name w:val="Style19"/>
    <w:basedOn w:val="a"/>
    <w:rsid w:val="00840585"/>
    <w:pPr>
      <w:widowControl w:val="0"/>
      <w:autoSpaceDE w:val="0"/>
      <w:autoSpaceDN w:val="0"/>
      <w:adjustRightInd w:val="0"/>
    </w:pPr>
  </w:style>
  <w:style w:type="paragraph" w:customStyle="1" w:styleId="Style26">
    <w:name w:val="Style26"/>
    <w:basedOn w:val="a"/>
    <w:rsid w:val="00840585"/>
    <w:pPr>
      <w:widowControl w:val="0"/>
      <w:autoSpaceDE w:val="0"/>
      <w:autoSpaceDN w:val="0"/>
      <w:adjustRightInd w:val="0"/>
    </w:pPr>
  </w:style>
  <w:style w:type="paragraph" w:customStyle="1" w:styleId="Style39">
    <w:name w:val="Style39"/>
    <w:basedOn w:val="a"/>
    <w:rsid w:val="00840585"/>
    <w:pPr>
      <w:widowControl w:val="0"/>
      <w:autoSpaceDE w:val="0"/>
      <w:autoSpaceDN w:val="0"/>
      <w:adjustRightInd w:val="0"/>
    </w:pPr>
  </w:style>
  <w:style w:type="paragraph" w:customStyle="1" w:styleId="Style42">
    <w:name w:val="Style42"/>
    <w:basedOn w:val="a"/>
    <w:rsid w:val="00840585"/>
    <w:pPr>
      <w:widowControl w:val="0"/>
      <w:autoSpaceDE w:val="0"/>
      <w:autoSpaceDN w:val="0"/>
      <w:adjustRightInd w:val="0"/>
      <w:spacing w:line="277" w:lineRule="exact"/>
      <w:ind w:firstLine="475"/>
    </w:pPr>
  </w:style>
  <w:style w:type="paragraph" w:customStyle="1" w:styleId="Style52">
    <w:name w:val="Style52"/>
    <w:basedOn w:val="a"/>
    <w:rsid w:val="00840585"/>
    <w:pPr>
      <w:widowControl w:val="0"/>
      <w:autoSpaceDE w:val="0"/>
      <w:autoSpaceDN w:val="0"/>
      <w:adjustRightInd w:val="0"/>
    </w:pPr>
  </w:style>
  <w:style w:type="character" w:customStyle="1" w:styleId="FontStyle71">
    <w:name w:val="Font Style71"/>
    <w:rsid w:val="00840585"/>
    <w:rPr>
      <w:rFonts w:ascii="Book Antiqua" w:hAnsi="Book Antiqua" w:cs="Book Antiqua"/>
      <w:b/>
      <w:bCs/>
      <w:sz w:val="20"/>
      <w:szCs w:val="20"/>
    </w:rPr>
  </w:style>
  <w:style w:type="character" w:customStyle="1" w:styleId="FontStyle72">
    <w:name w:val="Font Style72"/>
    <w:rsid w:val="00840585"/>
    <w:rPr>
      <w:rFonts w:ascii="Bookman Old Style" w:hAnsi="Bookman Old Style" w:cs="Bookman Old Style"/>
      <w:b/>
      <w:bCs/>
      <w:sz w:val="24"/>
      <w:szCs w:val="24"/>
    </w:rPr>
  </w:style>
  <w:style w:type="character" w:customStyle="1" w:styleId="FontStyle73">
    <w:name w:val="Font Style73"/>
    <w:rsid w:val="00840585"/>
    <w:rPr>
      <w:rFonts w:ascii="Franklin Gothic Medium Cond" w:hAnsi="Franklin Gothic Medium Cond" w:cs="Franklin Gothic Medium Cond"/>
      <w:sz w:val="28"/>
      <w:szCs w:val="28"/>
    </w:rPr>
  </w:style>
  <w:style w:type="character" w:customStyle="1" w:styleId="FontStyle74">
    <w:name w:val="Font Style74"/>
    <w:rsid w:val="00840585"/>
    <w:rPr>
      <w:rFonts w:ascii="Franklin Gothic Medium Cond" w:hAnsi="Franklin Gothic Medium Cond" w:cs="Franklin Gothic Medium Cond"/>
      <w:sz w:val="36"/>
      <w:szCs w:val="36"/>
    </w:rPr>
  </w:style>
  <w:style w:type="paragraph" w:customStyle="1" w:styleId="Style32">
    <w:name w:val="Style32"/>
    <w:basedOn w:val="a"/>
    <w:rsid w:val="00840585"/>
    <w:pPr>
      <w:widowControl w:val="0"/>
      <w:autoSpaceDE w:val="0"/>
      <w:autoSpaceDN w:val="0"/>
      <w:adjustRightInd w:val="0"/>
      <w:spacing w:line="278" w:lineRule="exact"/>
      <w:ind w:hanging="2122"/>
    </w:pPr>
  </w:style>
  <w:style w:type="character" w:customStyle="1" w:styleId="aff4">
    <w:name w:val="Сноска_"/>
    <w:link w:val="aff5"/>
    <w:rsid w:val="00840585"/>
    <w:rPr>
      <w:b/>
      <w:bCs/>
      <w:sz w:val="17"/>
      <w:szCs w:val="17"/>
      <w:shd w:val="clear" w:color="auto" w:fill="FFFFFF"/>
    </w:rPr>
  </w:style>
  <w:style w:type="character" w:customStyle="1" w:styleId="aff6">
    <w:name w:val="Колонтитул_"/>
    <w:link w:val="16"/>
    <w:rsid w:val="00840585"/>
    <w:rPr>
      <w:sz w:val="16"/>
      <w:szCs w:val="16"/>
      <w:shd w:val="clear" w:color="auto" w:fill="FFFFFF"/>
    </w:rPr>
  </w:style>
  <w:style w:type="character" w:customStyle="1" w:styleId="17">
    <w:name w:val="Заголовок №1_"/>
    <w:link w:val="18"/>
    <w:rsid w:val="00840585"/>
    <w:rPr>
      <w:b/>
      <w:bCs/>
      <w:sz w:val="28"/>
      <w:szCs w:val="28"/>
      <w:shd w:val="clear" w:color="auto" w:fill="FFFFFF"/>
    </w:rPr>
  </w:style>
  <w:style w:type="character" w:customStyle="1" w:styleId="11pt">
    <w:name w:val="Колонтитул + 11 pt"/>
    <w:rsid w:val="0084058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FranklinGothicBook17pt-2pt">
    <w:name w:val="Колонтитул + Franklin Gothic Book;17 pt;Интервал -2 pt"/>
    <w:rsid w:val="00840585"/>
    <w:rPr>
      <w:rFonts w:ascii="Franklin Gothic Book" w:eastAsia="Franklin Gothic Book" w:hAnsi="Franklin Gothic Book" w:cs="Franklin Gothic Book"/>
      <w:b w:val="0"/>
      <w:bCs w:val="0"/>
      <w:i w:val="0"/>
      <w:iCs w:val="0"/>
      <w:smallCaps w:val="0"/>
      <w:strike w:val="0"/>
      <w:color w:val="000000"/>
      <w:spacing w:val="-50"/>
      <w:w w:val="100"/>
      <w:position w:val="0"/>
      <w:sz w:val="34"/>
      <w:szCs w:val="34"/>
      <w:u w:val="none"/>
      <w:lang w:val="ru-RU" w:eastAsia="ru-RU" w:bidi="ru-RU"/>
    </w:rPr>
  </w:style>
  <w:style w:type="character" w:customStyle="1" w:styleId="aff7">
    <w:name w:val="Колонтитул"/>
    <w:rsid w:val="00840585"/>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paragraph" w:customStyle="1" w:styleId="aff5">
    <w:name w:val="Сноска"/>
    <w:basedOn w:val="a"/>
    <w:link w:val="aff4"/>
    <w:rsid w:val="00840585"/>
    <w:pPr>
      <w:widowControl w:val="0"/>
      <w:shd w:val="clear" w:color="auto" w:fill="FFFFFF"/>
      <w:spacing w:line="235" w:lineRule="exact"/>
      <w:jc w:val="both"/>
    </w:pPr>
    <w:rPr>
      <w:rFonts w:asciiTheme="minorHAnsi" w:eastAsiaTheme="minorHAnsi" w:hAnsiTheme="minorHAnsi" w:cstheme="minorBidi"/>
      <w:b/>
      <w:bCs/>
      <w:sz w:val="17"/>
      <w:szCs w:val="17"/>
      <w:lang w:eastAsia="en-US"/>
    </w:rPr>
  </w:style>
  <w:style w:type="paragraph" w:customStyle="1" w:styleId="18">
    <w:name w:val="Заголовок №1"/>
    <w:basedOn w:val="a"/>
    <w:link w:val="17"/>
    <w:rsid w:val="00840585"/>
    <w:pPr>
      <w:widowControl w:val="0"/>
      <w:shd w:val="clear" w:color="auto" w:fill="FFFFFF"/>
      <w:spacing w:after="240" w:line="0" w:lineRule="atLeast"/>
      <w:ind w:hanging="540"/>
      <w:jc w:val="both"/>
      <w:outlineLvl w:val="0"/>
    </w:pPr>
    <w:rPr>
      <w:rFonts w:asciiTheme="minorHAnsi" w:eastAsiaTheme="minorHAnsi" w:hAnsiTheme="minorHAnsi" w:cstheme="minorBidi"/>
      <w:b/>
      <w:bCs/>
      <w:sz w:val="28"/>
      <w:szCs w:val="28"/>
      <w:lang w:eastAsia="en-US"/>
    </w:rPr>
  </w:style>
  <w:style w:type="numbering" w:customStyle="1" w:styleId="1111">
    <w:name w:val="Нет списка1111"/>
    <w:next w:val="a2"/>
    <w:semiHidden/>
    <w:unhideWhenUsed/>
    <w:rsid w:val="00840585"/>
  </w:style>
  <w:style w:type="numbering" w:customStyle="1" w:styleId="11111">
    <w:name w:val="Нет списка11111"/>
    <w:next w:val="a2"/>
    <w:uiPriority w:val="99"/>
    <w:semiHidden/>
    <w:unhideWhenUsed/>
    <w:rsid w:val="00840585"/>
  </w:style>
  <w:style w:type="numbering" w:customStyle="1" w:styleId="1120">
    <w:name w:val="Нет списка112"/>
    <w:next w:val="a2"/>
    <w:semiHidden/>
    <w:unhideWhenUsed/>
    <w:rsid w:val="00840585"/>
  </w:style>
  <w:style w:type="numbering" w:customStyle="1" w:styleId="1112">
    <w:name w:val="Нет списка1112"/>
    <w:next w:val="a2"/>
    <w:uiPriority w:val="99"/>
    <w:semiHidden/>
    <w:unhideWhenUsed/>
    <w:rsid w:val="00840585"/>
  </w:style>
  <w:style w:type="numbering" w:customStyle="1" w:styleId="111111">
    <w:name w:val="Нет списка111111"/>
    <w:next w:val="a2"/>
    <w:uiPriority w:val="99"/>
    <w:semiHidden/>
    <w:unhideWhenUsed/>
    <w:rsid w:val="00840585"/>
  </w:style>
  <w:style w:type="numbering" w:customStyle="1" w:styleId="1111111">
    <w:name w:val="Нет списка1111111"/>
    <w:next w:val="a2"/>
    <w:uiPriority w:val="99"/>
    <w:semiHidden/>
    <w:unhideWhenUsed/>
    <w:rsid w:val="00840585"/>
  </w:style>
  <w:style w:type="table" w:customStyle="1" w:styleId="19">
    <w:name w:val="Сетка таблицы1"/>
    <w:basedOn w:val="a1"/>
    <w:next w:val="af1"/>
    <w:rsid w:val="00840585"/>
    <w:pPr>
      <w:spacing w:after="0" w:line="240" w:lineRule="auto"/>
      <w:ind w:left="0" w:firstLine="0"/>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a">
    <w:name w:val="Основной текст1"/>
    <w:rsid w:val="0084058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table" w:customStyle="1" w:styleId="26">
    <w:name w:val="Сетка таблицы2"/>
    <w:basedOn w:val="a1"/>
    <w:next w:val="af1"/>
    <w:rsid w:val="00840585"/>
    <w:pPr>
      <w:spacing w:after="0" w:line="240" w:lineRule="auto"/>
      <w:ind w:left="0" w:firstLine="0"/>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3">
    <w:name w:val="Колонтитул + 11"/>
    <w:aliases w:val="5 pt1,Не полужирный"/>
    <w:uiPriority w:val="99"/>
    <w:rsid w:val="00840585"/>
    <w:rPr>
      <w:rFonts w:ascii="Times New Roman" w:eastAsia="Times New Roman" w:hAnsi="Times New Roman" w:cs="Times New Roman"/>
      <w:b w:val="0"/>
      <w:bCs w:val="0"/>
      <w:i w:val="0"/>
      <w:iCs w:val="0"/>
      <w:smallCaps w:val="0"/>
      <w:strike w:val="0"/>
      <w:sz w:val="23"/>
      <w:szCs w:val="23"/>
      <w:u w:val="single"/>
    </w:rPr>
  </w:style>
  <w:style w:type="paragraph" w:customStyle="1" w:styleId="16">
    <w:name w:val="Колонтитул1"/>
    <w:basedOn w:val="a"/>
    <w:link w:val="aff6"/>
    <w:rsid w:val="00840585"/>
    <w:pPr>
      <w:widowControl w:val="0"/>
      <w:shd w:val="clear" w:color="auto" w:fill="FFFFFF"/>
      <w:spacing w:line="240" w:lineRule="atLeast"/>
      <w:jc w:val="center"/>
    </w:pPr>
    <w:rPr>
      <w:rFonts w:asciiTheme="minorHAnsi" w:eastAsiaTheme="minorHAnsi" w:hAnsiTheme="minorHAnsi" w:cstheme="minorBidi"/>
      <w:sz w:val="16"/>
      <w:szCs w:val="16"/>
      <w:lang w:eastAsia="en-US"/>
    </w:rPr>
  </w:style>
  <w:style w:type="table" w:customStyle="1" w:styleId="34">
    <w:name w:val="Сетка таблицы3"/>
    <w:basedOn w:val="a1"/>
    <w:next w:val="af1"/>
    <w:uiPriority w:val="59"/>
    <w:rsid w:val="00840585"/>
    <w:pPr>
      <w:spacing w:after="0" w:line="240" w:lineRule="auto"/>
      <w:ind w:left="0" w:firstLine="0"/>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f1"/>
    <w:uiPriority w:val="59"/>
    <w:rsid w:val="00840585"/>
    <w:pPr>
      <w:spacing w:after="0" w:line="240" w:lineRule="auto"/>
      <w:ind w:left="0" w:firstLine="0"/>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7">
    <w:name w:val="Стиль2"/>
    <w:basedOn w:val="a"/>
    <w:link w:val="28"/>
    <w:qFormat/>
    <w:rsid w:val="00840585"/>
    <w:pPr>
      <w:spacing w:line="360" w:lineRule="auto"/>
      <w:ind w:firstLine="709"/>
      <w:jc w:val="both"/>
    </w:pPr>
    <w:rPr>
      <w:sz w:val="28"/>
      <w:szCs w:val="28"/>
    </w:rPr>
  </w:style>
  <w:style w:type="character" w:customStyle="1" w:styleId="28">
    <w:name w:val="Стиль2 Знак"/>
    <w:link w:val="27"/>
    <w:rsid w:val="00840585"/>
    <w:rPr>
      <w:rFonts w:ascii="Times New Roman" w:eastAsia="Times New Roman" w:hAnsi="Times New Roman" w:cs="Times New Roman"/>
      <w:sz w:val="28"/>
      <w:szCs w:val="28"/>
      <w:lang w:eastAsia="ru-RU"/>
    </w:rPr>
  </w:style>
  <w:style w:type="numbering" w:customStyle="1" w:styleId="121">
    <w:name w:val="Нет списка121"/>
    <w:next w:val="a2"/>
    <w:uiPriority w:val="99"/>
    <w:semiHidden/>
    <w:unhideWhenUsed/>
    <w:rsid w:val="00840585"/>
  </w:style>
  <w:style w:type="numbering" w:customStyle="1" w:styleId="11111111">
    <w:name w:val="Нет списка11111111"/>
    <w:next w:val="a2"/>
    <w:uiPriority w:val="99"/>
    <w:semiHidden/>
    <w:unhideWhenUsed/>
    <w:rsid w:val="00840585"/>
  </w:style>
  <w:style w:type="numbering" w:customStyle="1" w:styleId="111111111">
    <w:name w:val="Нет списка111111111"/>
    <w:next w:val="a2"/>
    <w:uiPriority w:val="99"/>
    <w:semiHidden/>
    <w:unhideWhenUsed/>
    <w:rsid w:val="00840585"/>
  </w:style>
  <w:style w:type="character" w:customStyle="1" w:styleId="aff8">
    <w:name w:val="Основной текст_"/>
    <w:link w:val="35"/>
    <w:rsid w:val="00840585"/>
    <w:rPr>
      <w:shd w:val="clear" w:color="auto" w:fill="FFFFFF"/>
    </w:rPr>
  </w:style>
  <w:style w:type="paragraph" w:customStyle="1" w:styleId="35">
    <w:name w:val="Основной текст3"/>
    <w:basedOn w:val="a"/>
    <w:link w:val="aff8"/>
    <w:rsid w:val="00840585"/>
    <w:pPr>
      <w:widowControl w:val="0"/>
      <w:shd w:val="clear" w:color="auto" w:fill="FFFFFF"/>
      <w:spacing w:line="413" w:lineRule="exact"/>
      <w:ind w:hanging="360"/>
      <w:jc w:val="both"/>
    </w:pPr>
    <w:rPr>
      <w:rFonts w:asciiTheme="minorHAnsi" w:eastAsiaTheme="minorHAnsi" w:hAnsiTheme="minorHAnsi" w:cstheme="minorBidi"/>
      <w:sz w:val="22"/>
      <w:szCs w:val="22"/>
      <w:lang w:eastAsia="en-US"/>
    </w:rPr>
  </w:style>
  <w:style w:type="character" w:customStyle="1" w:styleId="115pt">
    <w:name w:val="Основной текст + 11;5 pt;Полужирный"/>
    <w:rsid w:val="00840585"/>
    <w:rPr>
      <w:rFonts w:ascii="Times New Roman" w:eastAsia="Times New Roman" w:hAnsi="Times New Roman"/>
      <w:b/>
      <w:bCs/>
      <w:i w:val="0"/>
      <w:iCs w:val="0"/>
      <w:smallCaps w:val="0"/>
      <w:strike w:val="0"/>
      <w:color w:val="000000"/>
      <w:spacing w:val="0"/>
      <w:w w:val="100"/>
      <w:position w:val="0"/>
      <w:sz w:val="23"/>
      <w:szCs w:val="23"/>
      <w:u w:val="none"/>
      <w:shd w:val="clear" w:color="auto" w:fill="FFFFFF"/>
      <w:lang w:val="ru-RU" w:eastAsia="ru-RU" w:bidi="ru-RU"/>
    </w:rPr>
  </w:style>
  <w:style w:type="numbering" w:customStyle="1" w:styleId="130">
    <w:name w:val="Нет списка13"/>
    <w:next w:val="a2"/>
    <w:uiPriority w:val="99"/>
    <w:semiHidden/>
    <w:unhideWhenUsed/>
    <w:rsid w:val="00840585"/>
  </w:style>
  <w:style w:type="numbering" w:customStyle="1" w:styleId="11112">
    <w:name w:val="Нет списка11112"/>
    <w:next w:val="a2"/>
    <w:uiPriority w:val="99"/>
    <w:semiHidden/>
    <w:unhideWhenUsed/>
    <w:rsid w:val="00840585"/>
  </w:style>
  <w:style w:type="numbering" w:customStyle="1" w:styleId="111112">
    <w:name w:val="Нет списка111112"/>
    <w:next w:val="a2"/>
    <w:uiPriority w:val="99"/>
    <w:semiHidden/>
    <w:unhideWhenUsed/>
    <w:rsid w:val="00840585"/>
  </w:style>
  <w:style w:type="character" w:customStyle="1" w:styleId="af6">
    <w:name w:val="Без интервала Знак"/>
    <w:basedOn w:val="a0"/>
    <w:link w:val="af5"/>
    <w:uiPriority w:val="1"/>
    <w:rsid w:val="00A76661"/>
    <w:rPr>
      <w:rFonts w:ascii="Calibri" w:eastAsia="Calibri" w:hAnsi="Calibri" w:cs="Times New Roman"/>
    </w:rPr>
  </w:style>
  <w:style w:type="character" w:styleId="aff9">
    <w:name w:val="Hyperlink"/>
    <w:basedOn w:val="a0"/>
    <w:uiPriority w:val="99"/>
    <w:unhideWhenUsed/>
    <w:rsid w:val="00300DF8"/>
    <w:rPr>
      <w:color w:val="0000FF" w:themeColor="hyperlink"/>
      <w:u w:val="single"/>
    </w:rPr>
  </w:style>
  <w:style w:type="character" w:customStyle="1" w:styleId="affa">
    <w:name w:val="Гипертекстовая ссылка"/>
    <w:basedOn w:val="a0"/>
    <w:uiPriority w:val="99"/>
    <w:rsid w:val="00A72A51"/>
    <w:rPr>
      <w:b w:val="0"/>
      <w:bCs w:val="0"/>
      <w:color w:val="106BBE"/>
    </w:rPr>
  </w:style>
</w:styles>
</file>

<file path=word/webSettings.xml><?xml version="1.0" encoding="utf-8"?>
<w:webSettings xmlns:r="http://schemas.openxmlformats.org/officeDocument/2006/relationships" xmlns:w="http://schemas.openxmlformats.org/wordprocessingml/2006/main">
  <w:divs>
    <w:div w:id="2829090">
      <w:bodyDiv w:val="1"/>
      <w:marLeft w:val="0"/>
      <w:marRight w:val="0"/>
      <w:marTop w:val="0"/>
      <w:marBottom w:val="0"/>
      <w:divBdr>
        <w:top w:val="none" w:sz="0" w:space="0" w:color="auto"/>
        <w:left w:val="none" w:sz="0" w:space="0" w:color="auto"/>
        <w:bottom w:val="none" w:sz="0" w:space="0" w:color="auto"/>
        <w:right w:val="none" w:sz="0" w:space="0" w:color="auto"/>
      </w:divBdr>
    </w:div>
    <w:div w:id="50543381">
      <w:bodyDiv w:val="1"/>
      <w:marLeft w:val="0"/>
      <w:marRight w:val="0"/>
      <w:marTop w:val="0"/>
      <w:marBottom w:val="0"/>
      <w:divBdr>
        <w:top w:val="none" w:sz="0" w:space="0" w:color="auto"/>
        <w:left w:val="none" w:sz="0" w:space="0" w:color="auto"/>
        <w:bottom w:val="none" w:sz="0" w:space="0" w:color="auto"/>
        <w:right w:val="none" w:sz="0" w:space="0" w:color="auto"/>
      </w:divBdr>
    </w:div>
    <w:div w:id="64108946">
      <w:bodyDiv w:val="1"/>
      <w:marLeft w:val="0"/>
      <w:marRight w:val="0"/>
      <w:marTop w:val="0"/>
      <w:marBottom w:val="0"/>
      <w:divBdr>
        <w:top w:val="none" w:sz="0" w:space="0" w:color="auto"/>
        <w:left w:val="none" w:sz="0" w:space="0" w:color="auto"/>
        <w:bottom w:val="none" w:sz="0" w:space="0" w:color="auto"/>
        <w:right w:val="none" w:sz="0" w:space="0" w:color="auto"/>
      </w:divBdr>
    </w:div>
    <w:div w:id="67774057">
      <w:bodyDiv w:val="1"/>
      <w:marLeft w:val="0"/>
      <w:marRight w:val="0"/>
      <w:marTop w:val="0"/>
      <w:marBottom w:val="0"/>
      <w:divBdr>
        <w:top w:val="none" w:sz="0" w:space="0" w:color="auto"/>
        <w:left w:val="none" w:sz="0" w:space="0" w:color="auto"/>
        <w:bottom w:val="none" w:sz="0" w:space="0" w:color="auto"/>
        <w:right w:val="none" w:sz="0" w:space="0" w:color="auto"/>
      </w:divBdr>
    </w:div>
    <w:div w:id="118423977">
      <w:bodyDiv w:val="1"/>
      <w:marLeft w:val="0"/>
      <w:marRight w:val="0"/>
      <w:marTop w:val="0"/>
      <w:marBottom w:val="0"/>
      <w:divBdr>
        <w:top w:val="none" w:sz="0" w:space="0" w:color="auto"/>
        <w:left w:val="none" w:sz="0" w:space="0" w:color="auto"/>
        <w:bottom w:val="none" w:sz="0" w:space="0" w:color="auto"/>
        <w:right w:val="none" w:sz="0" w:space="0" w:color="auto"/>
      </w:divBdr>
    </w:div>
    <w:div w:id="118769075">
      <w:bodyDiv w:val="1"/>
      <w:marLeft w:val="0"/>
      <w:marRight w:val="0"/>
      <w:marTop w:val="0"/>
      <w:marBottom w:val="0"/>
      <w:divBdr>
        <w:top w:val="none" w:sz="0" w:space="0" w:color="auto"/>
        <w:left w:val="none" w:sz="0" w:space="0" w:color="auto"/>
        <w:bottom w:val="none" w:sz="0" w:space="0" w:color="auto"/>
        <w:right w:val="none" w:sz="0" w:space="0" w:color="auto"/>
      </w:divBdr>
    </w:div>
    <w:div w:id="179006500">
      <w:bodyDiv w:val="1"/>
      <w:marLeft w:val="0"/>
      <w:marRight w:val="0"/>
      <w:marTop w:val="0"/>
      <w:marBottom w:val="0"/>
      <w:divBdr>
        <w:top w:val="none" w:sz="0" w:space="0" w:color="auto"/>
        <w:left w:val="none" w:sz="0" w:space="0" w:color="auto"/>
        <w:bottom w:val="none" w:sz="0" w:space="0" w:color="auto"/>
        <w:right w:val="none" w:sz="0" w:space="0" w:color="auto"/>
      </w:divBdr>
    </w:div>
    <w:div w:id="238490503">
      <w:bodyDiv w:val="1"/>
      <w:marLeft w:val="0"/>
      <w:marRight w:val="0"/>
      <w:marTop w:val="0"/>
      <w:marBottom w:val="0"/>
      <w:divBdr>
        <w:top w:val="none" w:sz="0" w:space="0" w:color="auto"/>
        <w:left w:val="none" w:sz="0" w:space="0" w:color="auto"/>
        <w:bottom w:val="none" w:sz="0" w:space="0" w:color="auto"/>
        <w:right w:val="none" w:sz="0" w:space="0" w:color="auto"/>
      </w:divBdr>
    </w:div>
    <w:div w:id="247546838">
      <w:bodyDiv w:val="1"/>
      <w:marLeft w:val="0"/>
      <w:marRight w:val="0"/>
      <w:marTop w:val="0"/>
      <w:marBottom w:val="0"/>
      <w:divBdr>
        <w:top w:val="none" w:sz="0" w:space="0" w:color="auto"/>
        <w:left w:val="none" w:sz="0" w:space="0" w:color="auto"/>
        <w:bottom w:val="none" w:sz="0" w:space="0" w:color="auto"/>
        <w:right w:val="none" w:sz="0" w:space="0" w:color="auto"/>
      </w:divBdr>
    </w:div>
    <w:div w:id="268319553">
      <w:bodyDiv w:val="1"/>
      <w:marLeft w:val="0"/>
      <w:marRight w:val="0"/>
      <w:marTop w:val="0"/>
      <w:marBottom w:val="0"/>
      <w:divBdr>
        <w:top w:val="none" w:sz="0" w:space="0" w:color="auto"/>
        <w:left w:val="none" w:sz="0" w:space="0" w:color="auto"/>
        <w:bottom w:val="none" w:sz="0" w:space="0" w:color="auto"/>
        <w:right w:val="none" w:sz="0" w:space="0" w:color="auto"/>
      </w:divBdr>
    </w:div>
    <w:div w:id="284124715">
      <w:bodyDiv w:val="1"/>
      <w:marLeft w:val="0"/>
      <w:marRight w:val="0"/>
      <w:marTop w:val="0"/>
      <w:marBottom w:val="0"/>
      <w:divBdr>
        <w:top w:val="none" w:sz="0" w:space="0" w:color="auto"/>
        <w:left w:val="none" w:sz="0" w:space="0" w:color="auto"/>
        <w:bottom w:val="none" w:sz="0" w:space="0" w:color="auto"/>
        <w:right w:val="none" w:sz="0" w:space="0" w:color="auto"/>
      </w:divBdr>
    </w:div>
    <w:div w:id="292562934">
      <w:bodyDiv w:val="1"/>
      <w:marLeft w:val="0"/>
      <w:marRight w:val="0"/>
      <w:marTop w:val="0"/>
      <w:marBottom w:val="0"/>
      <w:divBdr>
        <w:top w:val="none" w:sz="0" w:space="0" w:color="auto"/>
        <w:left w:val="none" w:sz="0" w:space="0" w:color="auto"/>
        <w:bottom w:val="none" w:sz="0" w:space="0" w:color="auto"/>
        <w:right w:val="none" w:sz="0" w:space="0" w:color="auto"/>
      </w:divBdr>
    </w:div>
    <w:div w:id="293147664">
      <w:bodyDiv w:val="1"/>
      <w:marLeft w:val="0"/>
      <w:marRight w:val="0"/>
      <w:marTop w:val="0"/>
      <w:marBottom w:val="0"/>
      <w:divBdr>
        <w:top w:val="none" w:sz="0" w:space="0" w:color="auto"/>
        <w:left w:val="none" w:sz="0" w:space="0" w:color="auto"/>
        <w:bottom w:val="none" w:sz="0" w:space="0" w:color="auto"/>
        <w:right w:val="none" w:sz="0" w:space="0" w:color="auto"/>
      </w:divBdr>
    </w:div>
    <w:div w:id="302589008">
      <w:bodyDiv w:val="1"/>
      <w:marLeft w:val="0"/>
      <w:marRight w:val="0"/>
      <w:marTop w:val="0"/>
      <w:marBottom w:val="0"/>
      <w:divBdr>
        <w:top w:val="none" w:sz="0" w:space="0" w:color="auto"/>
        <w:left w:val="none" w:sz="0" w:space="0" w:color="auto"/>
        <w:bottom w:val="none" w:sz="0" w:space="0" w:color="auto"/>
        <w:right w:val="none" w:sz="0" w:space="0" w:color="auto"/>
      </w:divBdr>
    </w:div>
    <w:div w:id="303970173">
      <w:bodyDiv w:val="1"/>
      <w:marLeft w:val="0"/>
      <w:marRight w:val="0"/>
      <w:marTop w:val="0"/>
      <w:marBottom w:val="0"/>
      <w:divBdr>
        <w:top w:val="none" w:sz="0" w:space="0" w:color="auto"/>
        <w:left w:val="none" w:sz="0" w:space="0" w:color="auto"/>
        <w:bottom w:val="none" w:sz="0" w:space="0" w:color="auto"/>
        <w:right w:val="none" w:sz="0" w:space="0" w:color="auto"/>
      </w:divBdr>
    </w:div>
    <w:div w:id="324435205">
      <w:bodyDiv w:val="1"/>
      <w:marLeft w:val="0"/>
      <w:marRight w:val="0"/>
      <w:marTop w:val="0"/>
      <w:marBottom w:val="0"/>
      <w:divBdr>
        <w:top w:val="none" w:sz="0" w:space="0" w:color="auto"/>
        <w:left w:val="none" w:sz="0" w:space="0" w:color="auto"/>
        <w:bottom w:val="none" w:sz="0" w:space="0" w:color="auto"/>
        <w:right w:val="none" w:sz="0" w:space="0" w:color="auto"/>
      </w:divBdr>
    </w:div>
    <w:div w:id="326135259">
      <w:bodyDiv w:val="1"/>
      <w:marLeft w:val="0"/>
      <w:marRight w:val="0"/>
      <w:marTop w:val="0"/>
      <w:marBottom w:val="0"/>
      <w:divBdr>
        <w:top w:val="none" w:sz="0" w:space="0" w:color="auto"/>
        <w:left w:val="none" w:sz="0" w:space="0" w:color="auto"/>
        <w:bottom w:val="none" w:sz="0" w:space="0" w:color="auto"/>
        <w:right w:val="none" w:sz="0" w:space="0" w:color="auto"/>
      </w:divBdr>
    </w:div>
    <w:div w:id="335618982">
      <w:bodyDiv w:val="1"/>
      <w:marLeft w:val="0"/>
      <w:marRight w:val="0"/>
      <w:marTop w:val="0"/>
      <w:marBottom w:val="0"/>
      <w:divBdr>
        <w:top w:val="none" w:sz="0" w:space="0" w:color="auto"/>
        <w:left w:val="none" w:sz="0" w:space="0" w:color="auto"/>
        <w:bottom w:val="none" w:sz="0" w:space="0" w:color="auto"/>
        <w:right w:val="none" w:sz="0" w:space="0" w:color="auto"/>
      </w:divBdr>
    </w:div>
    <w:div w:id="354581223">
      <w:bodyDiv w:val="1"/>
      <w:marLeft w:val="0"/>
      <w:marRight w:val="0"/>
      <w:marTop w:val="0"/>
      <w:marBottom w:val="0"/>
      <w:divBdr>
        <w:top w:val="none" w:sz="0" w:space="0" w:color="auto"/>
        <w:left w:val="none" w:sz="0" w:space="0" w:color="auto"/>
        <w:bottom w:val="none" w:sz="0" w:space="0" w:color="auto"/>
        <w:right w:val="none" w:sz="0" w:space="0" w:color="auto"/>
      </w:divBdr>
    </w:div>
    <w:div w:id="373046258">
      <w:bodyDiv w:val="1"/>
      <w:marLeft w:val="0"/>
      <w:marRight w:val="0"/>
      <w:marTop w:val="0"/>
      <w:marBottom w:val="0"/>
      <w:divBdr>
        <w:top w:val="none" w:sz="0" w:space="0" w:color="auto"/>
        <w:left w:val="none" w:sz="0" w:space="0" w:color="auto"/>
        <w:bottom w:val="none" w:sz="0" w:space="0" w:color="auto"/>
        <w:right w:val="none" w:sz="0" w:space="0" w:color="auto"/>
      </w:divBdr>
    </w:div>
    <w:div w:id="383412460">
      <w:bodyDiv w:val="1"/>
      <w:marLeft w:val="0"/>
      <w:marRight w:val="0"/>
      <w:marTop w:val="0"/>
      <w:marBottom w:val="0"/>
      <w:divBdr>
        <w:top w:val="none" w:sz="0" w:space="0" w:color="auto"/>
        <w:left w:val="none" w:sz="0" w:space="0" w:color="auto"/>
        <w:bottom w:val="none" w:sz="0" w:space="0" w:color="auto"/>
        <w:right w:val="none" w:sz="0" w:space="0" w:color="auto"/>
      </w:divBdr>
    </w:div>
    <w:div w:id="404186095">
      <w:bodyDiv w:val="1"/>
      <w:marLeft w:val="0"/>
      <w:marRight w:val="0"/>
      <w:marTop w:val="0"/>
      <w:marBottom w:val="0"/>
      <w:divBdr>
        <w:top w:val="none" w:sz="0" w:space="0" w:color="auto"/>
        <w:left w:val="none" w:sz="0" w:space="0" w:color="auto"/>
        <w:bottom w:val="none" w:sz="0" w:space="0" w:color="auto"/>
        <w:right w:val="none" w:sz="0" w:space="0" w:color="auto"/>
      </w:divBdr>
    </w:div>
    <w:div w:id="410466363">
      <w:bodyDiv w:val="1"/>
      <w:marLeft w:val="0"/>
      <w:marRight w:val="0"/>
      <w:marTop w:val="0"/>
      <w:marBottom w:val="0"/>
      <w:divBdr>
        <w:top w:val="none" w:sz="0" w:space="0" w:color="auto"/>
        <w:left w:val="none" w:sz="0" w:space="0" w:color="auto"/>
        <w:bottom w:val="none" w:sz="0" w:space="0" w:color="auto"/>
        <w:right w:val="none" w:sz="0" w:space="0" w:color="auto"/>
      </w:divBdr>
    </w:div>
    <w:div w:id="436489009">
      <w:bodyDiv w:val="1"/>
      <w:marLeft w:val="0"/>
      <w:marRight w:val="0"/>
      <w:marTop w:val="0"/>
      <w:marBottom w:val="0"/>
      <w:divBdr>
        <w:top w:val="none" w:sz="0" w:space="0" w:color="auto"/>
        <w:left w:val="none" w:sz="0" w:space="0" w:color="auto"/>
        <w:bottom w:val="none" w:sz="0" w:space="0" w:color="auto"/>
        <w:right w:val="none" w:sz="0" w:space="0" w:color="auto"/>
      </w:divBdr>
    </w:div>
    <w:div w:id="441993987">
      <w:bodyDiv w:val="1"/>
      <w:marLeft w:val="0"/>
      <w:marRight w:val="0"/>
      <w:marTop w:val="0"/>
      <w:marBottom w:val="0"/>
      <w:divBdr>
        <w:top w:val="none" w:sz="0" w:space="0" w:color="auto"/>
        <w:left w:val="none" w:sz="0" w:space="0" w:color="auto"/>
        <w:bottom w:val="none" w:sz="0" w:space="0" w:color="auto"/>
        <w:right w:val="none" w:sz="0" w:space="0" w:color="auto"/>
      </w:divBdr>
    </w:div>
    <w:div w:id="469637669">
      <w:bodyDiv w:val="1"/>
      <w:marLeft w:val="0"/>
      <w:marRight w:val="0"/>
      <w:marTop w:val="0"/>
      <w:marBottom w:val="0"/>
      <w:divBdr>
        <w:top w:val="none" w:sz="0" w:space="0" w:color="auto"/>
        <w:left w:val="none" w:sz="0" w:space="0" w:color="auto"/>
        <w:bottom w:val="none" w:sz="0" w:space="0" w:color="auto"/>
        <w:right w:val="none" w:sz="0" w:space="0" w:color="auto"/>
      </w:divBdr>
    </w:div>
    <w:div w:id="473564076">
      <w:bodyDiv w:val="1"/>
      <w:marLeft w:val="0"/>
      <w:marRight w:val="0"/>
      <w:marTop w:val="0"/>
      <w:marBottom w:val="0"/>
      <w:divBdr>
        <w:top w:val="none" w:sz="0" w:space="0" w:color="auto"/>
        <w:left w:val="none" w:sz="0" w:space="0" w:color="auto"/>
        <w:bottom w:val="none" w:sz="0" w:space="0" w:color="auto"/>
        <w:right w:val="none" w:sz="0" w:space="0" w:color="auto"/>
      </w:divBdr>
    </w:div>
    <w:div w:id="492523984">
      <w:bodyDiv w:val="1"/>
      <w:marLeft w:val="0"/>
      <w:marRight w:val="0"/>
      <w:marTop w:val="0"/>
      <w:marBottom w:val="0"/>
      <w:divBdr>
        <w:top w:val="none" w:sz="0" w:space="0" w:color="auto"/>
        <w:left w:val="none" w:sz="0" w:space="0" w:color="auto"/>
        <w:bottom w:val="none" w:sz="0" w:space="0" w:color="auto"/>
        <w:right w:val="none" w:sz="0" w:space="0" w:color="auto"/>
      </w:divBdr>
    </w:div>
    <w:div w:id="504832292">
      <w:bodyDiv w:val="1"/>
      <w:marLeft w:val="0"/>
      <w:marRight w:val="0"/>
      <w:marTop w:val="0"/>
      <w:marBottom w:val="0"/>
      <w:divBdr>
        <w:top w:val="none" w:sz="0" w:space="0" w:color="auto"/>
        <w:left w:val="none" w:sz="0" w:space="0" w:color="auto"/>
        <w:bottom w:val="none" w:sz="0" w:space="0" w:color="auto"/>
        <w:right w:val="none" w:sz="0" w:space="0" w:color="auto"/>
      </w:divBdr>
    </w:div>
    <w:div w:id="511605197">
      <w:bodyDiv w:val="1"/>
      <w:marLeft w:val="0"/>
      <w:marRight w:val="0"/>
      <w:marTop w:val="0"/>
      <w:marBottom w:val="0"/>
      <w:divBdr>
        <w:top w:val="none" w:sz="0" w:space="0" w:color="auto"/>
        <w:left w:val="none" w:sz="0" w:space="0" w:color="auto"/>
        <w:bottom w:val="none" w:sz="0" w:space="0" w:color="auto"/>
        <w:right w:val="none" w:sz="0" w:space="0" w:color="auto"/>
      </w:divBdr>
    </w:div>
    <w:div w:id="541524589">
      <w:bodyDiv w:val="1"/>
      <w:marLeft w:val="0"/>
      <w:marRight w:val="0"/>
      <w:marTop w:val="0"/>
      <w:marBottom w:val="0"/>
      <w:divBdr>
        <w:top w:val="none" w:sz="0" w:space="0" w:color="auto"/>
        <w:left w:val="none" w:sz="0" w:space="0" w:color="auto"/>
        <w:bottom w:val="none" w:sz="0" w:space="0" w:color="auto"/>
        <w:right w:val="none" w:sz="0" w:space="0" w:color="auto"/>
      </w:divBdr>
    </w:div>
    <w:div w:id="552277848">
      <w:bodyDiv w:val="1"/>
      <w:marLeft w:val="0"/>
      <w:marRight w:val="0"/>
      <w:marTop w:val="0"/>
      <w:marBottom w:val="0"/>
      <w:divBdr>
        <w:top w:val="none" w:sz="0" w:space="0" w:color="auto"/>
        <w:left w:val="none" w:sz="0" w:space="0" w:color="auto"/>
        <w:bottom w:val="none" w:sz="0" w:space="0" w:color="auto"/>
        <w:right w:val="none" w:sz="0" w:space="0" w:color="auto"/>
      </w:divBdr>
    </w:div>
    <w:div w:id="561912456">
      <w:bodyDiv w:val="1"/>
      <w:marLeft w:val="0"/>
      <w:marRight w:val="0"/>
      <w:marTop w:val="0"/>
      <w:marBottom w:val="0"/>
      <w:divBdr>
        <w:top w:val="none" w:sz="0" w:space="0" w:color="auto"/>
        <w:left w:val="none" w:sz="0" w:space="0" w:color="auto"/>
        <w:bottom w:val="none" w:sz="0" w:space="0" w:color="auto"/>
        <w:right w:val="none" w:sz="0" w:space="0" w:color="auto"/>
      </w:divBdr>
    </w:div>
    <w:div w:id="569000260">
      <w:bodyDiv w:val="1"/>
      <w:marLeft w:val="0"/>
      <w:marRight w:val="0"/>
      <w:marTop w:val="0"/>
      <w:marBottom w:val="0"/>
      <w:divBdr>
        <w:top w:val="none" w:sz="0" w:space="0" w:color="auto"/>
        <w:left w:val="none" w:sz="0" w:space="0" w:color="auto"/>
        <w:bottom w:val="none" w:sz="0" w:space="0" w:color="auto"/>
        <w:right w:val="none" w:sz="0" w:space="0" w:color="auto"/>
      </w:divBdr>
    </w:div>
    <w:div w:id="569730488">
      <w:bodyDiv w:val="1"/>
      <w:marLeft w:val="0"/>
      <w:marRight w:val="0"/>
      <w:marTop w:val="0"/>
      <w:marBottom w:val="0"/>
      <w:divBdr>
        <w:top w:val="none" w:sz="0" w:space="0" w:color="auto"/>
        <w:left w:val="none" w:sz="0" w:space="0" w:color="auto"/>
        <w:bottom w:val="none" w:sz="0" w:space="0" w:color="auto"/>
        <w:right w:val="none" w:sz="0" w:space="0" w:color="auto"/>
      </w:divBdr>
    </w:div>
    <w:div w:id="573123080">
      <w:bodyDiv w:val="1"/>
      <w:marLeft w:val="0"/>
      <w:marRight w:val="0"/>
      <w:marTop w:val="0"/>
      <w:marBottom w:val="0"/>
      <w:divBdr>
        <w:top w:val="none" w:sz="0" w:space="0" w:color="auto"/>
        <w:left w:val="none" w:sz="0" w:space="0" w:color="auto"/>
        <w:bottom w:val="none" w:sz="0" w:space="0" w:color="auto"/>
        <w:right w:val="none" w:sz="0" w:space="0" w:color="auto"/>
      </w:divBdr>
    </w:div>
    <w:div w:id="582496255">
      <w:bodyDiv w:val="1"/>
      <w:marLeft w:val="0"/>
      <w:marRight w:val="0"/>
      <w:marTop w:val="0"/>
      <w:marBottom w:val="0"/>
      <w:divBdr>
        <w:top w:val="none" w:sz="0" w:space="0" w:color="auto"/>
        <w:left w:val="none" w:sz="0" w:space="0" w:color="auto"/>
        <w:bottom w:val="none" w:sz="0" w:space="0" w:color="auto"/>
        <w:right w:val="none" w:sz="0" w:space="0" w:color="auto"/>
      </w:divBdr>
    </w:div>
    <w:div w:id="588852632">
      <w:bodyDiv w:val="1"/>
      <w:marLeft w:val="0"/>
      <w:marRight w:val="0"/>
      <w:marTop w:val="0"/>
      <w:marBottom w:val="0"/>
      <w:divBdr>
        <w:top w:val="none" w:sz="0" w:space="0" w:color="auto"/>
        <w:left w:val="none" w:sz="0" w:space="0" w:color="auto"/>
        <w:bottom w:val="none" w:sz="0" w:space="0" w:color="auto"/>
        <w:right w:val="none" w:sz="0" w:space="0" w:color="auto"/>
      </w:divBdr>
    </w:div>
    <w:div w:id="598953531">
      <w:bodyDiv w:val="1"/>
      <w:marLeft w:val="0"/>
      <w:marRight w:val="0"/>
      <w:marTop w:val="0"/>
      <w:marBottom w:val="0"/>
      <w:divBdr>
        <w:top w:val="none" w:sz="0" w:space="0" w:color="auto"/>
        <w:left w:val="none" w:sz="0" w:space="0" w:color="auto"/>
        <w:bottom w:val="none" w:sz="0" w:space="0" w:color="auto"/>
        <w:right w:val="none" w:sz="0" w:space="0" w:color="auto"/>
      </w:divBdr>
    </w:div>
    <w:div w:id="599993730">
      <w:bodyDiv w:val="1"/>
      <w:marLeft w:val="0"/>
      <w:marRight w:val="0"/>
      <w:marTop w:val="0"/>
      <w:marBottom w:val="0"/>
      <w:divBdr>
        <w:top w:val="none" w:sz="0" w:space="0" w:color="auto"/>
        <w:left w:val="none" w:sz="0" w:space="0" w:color="auto"/>
        <w:bottom w:val="none" w:sz="0" w:space="0" w:color="auto"/>
        <w:right w:val="none" w:sz="0" w:space="0" w:color="auto"/>
      </w:divBdr>
    </w:div>
    <w:div w:id="601228151">
      <w:bodyDiv w:val="1"/>
      <w:marLeft w:val="0"/>
      <w:marRight w:val="0"/>
      <w:marTop w:val="0"/>
      <w:marBottom w:val="0"/>
      <w:divBdr>
        <w:top w:val="none" w:sz="0" w:space="0" w:color="auto"/>
        <w:left w:val="none" w:sz="0" w:space="0" w:color="auto"/>
        <w:bottom w:val="none" w:sz="0" w:space="0" w:color="auto"/>
        <w:right w:val="none" w:sz="0" w:space="0" w:color="auto"/>
      </w:divBdr>
    </w:div>
    <w:div w:id="617225587">
      <w:bodyDiv w:val="1"/>
      <w:marLeft w:val="0"/>
      <w:marRight w:val="0"/>
      <w:marTop w:val="0"/>
      <w:marBottom w:val="0"/>
      <w:divBdr>
        <w:top w:val="none" w:sz="0" w:space="0" w:color="auto"/>
        <w:left w:val="none" w:sz="0" w:space="0" w:color="auto"/>
        <w:bottom w:val="none" w:sz="0" w:space="0" w:color="auto"/>
        <w:right w:val="none" w:sz="0" w:space="0" w:color="auto"/>
      </w:divBdr>
    </w:div>
    <w:div w:id="630282627">
      <w:bodyDiv w:val="1"/>
      <w:marLeft w:val="0"/>
      <w:marRight w:val="0"/>
      <w:marTop w:val="0"/>
      <w:marBottom w:val="0"/>
      <w:divBdr>
        <w:top w:val="none" w:sz="0" w:space="0" w:color="auto"/>
        <w:left w:val="none" w:sz="0" w:space="0" w:color="auto"/>
        <w:bottom w:val="none" w:sz="0" w:space="0" w:color="auto"/>
        <w:right w:val="none" w:sz="0" w:space="0" w:color="auto"/>
      </w:divBdr>
    </w:div>
    <w:div w:id="640772004">
      <w:bodyDiv w:val="1"/>
      <w:marLeft w:val="0"/>
      <w:marRight w:val="0"/>
      <w:marTop w:val="0"/>
      <w:marBottom w:val="0"/>
      <w:divBdr>
        <w:top w:val="none" w:sz="0" w:space="0" w:color="auto"/>
        <w:left w:val="none" w:sz="0" w:space="0" w:color="auto"/>
        <w:bottom w:val="none" w:sz="0" w:space="0" w:color="auto"/>
        <w:right w:val="none" w:sz="0" w:space="0" w:color="auto"/>
      </w:divBdr>
    </w:div>
    <w:div w:id="644897578">
      <w:bodyDiv w:val="1"/>
      <w:marLeft w:val="0"/>
      <w:marRight w:val="0"/>
      <w:marTop w:val="0"/>
      <w:marBottom w:val="0"/>
      <w:divBdr>
        <w:top w:val="none" w:sz="0" w:space="0" w:color="auto"/>
        <w:left w:val="none" w:sz="0" w:space="0" w:color="auto"/>
        <w:bottom w:val="none" w:sz="0" w:space="0" w:color="auto"/>
        <w:right w:val="none" w:sz="0" w:space="0" w:color="auto"/>
      </w:divBdr>
    </w:div>
    <w:div w:id="659500773">
      <w:bodyDiv w:val="1"/>
      <w:marLeft w:val="0"/>
      <w:marRight w:val="0"/>
      <w:marTop w:val="0"/>
      <w:marBottom w:val="0"/>
      <w:divBdr>
        <w:top w:val="none" w:sz="0" w:space="0" w:color="auto"/>
        <w:left w:val="none" w:sz="0" w:space="0" w:color="auto"/>
        <w:bottom w:val="none" w:sz="0" w:space="0" w:color="auto"/>
        <w:right w:val="none" w:sz="0" w:space="0" w:color="auto"/>
      </w:divBdr>
    </w:div>
    <w:div w:id="682362605">
      <w:bodyDiv w:val="1"/>
      <w:marLeft w:val="0"/>
      <w:marRight w:val="0"/>
      <w:marTop w:val="0"/>
      <w:marBottom w:val="0"/>
      <w:divBdr>
        <w:top w:val="none" w:sz="0" w:space="0" w:color="auto"/>
        <w:left w:val="none" w:sz="0" w:space="0" w:color="auto"/>
        <w:bottom w:val="none" w:sz="0" w:space="0" w:color="auto"/>
        <w:right w:val="none" w:sz="0" w:space="0" w:color="auto"/>
      </w:divBdr>
    </w:div>
    <w:div w:id="701398631">
      <w:bodyDiv w:val="1"/>
      <w:marLeft w:val="0"/>
      <w:marRight w:val="0"/>
      <w:marTop w:val="0"/>
      <w:marBottom w:val="0"/>
      <w:divBdr>
        <w:top w:val="none" w:sz="0" w:space="0" w:color="auto"/>
        <w:left w:val="none" w:sz="0" w:space="0" w:color="auto"/>
        <w:bottom w:val="none" w:sz="0" w:space="0" w:color="auto"/>
        <w:right w:val="none" w:sz="0" w:space="0" w:color="auto"/>
      </w:divBdr>
    </w:div>
    <w:div w:id="709110698">
      <w:bodyDiv w:val="1"/>
      <w:marLeft w:val="0"/>
      <w:marRight w:val="0"/>
      <w:marTop w:val="0"/>
      <w:marBottom w:val="0"/>
      <w:divBdr>
        <w:top w:val="none" w:sz="0" w:space="0" w:color="auto"/>
        <w:left w:val="none" w:sz="0" w:space="0" w:color="auto"/>
        <w:bottom w:val="none" w:sz="0" w:space="0" w:color="auto"/>
        <w:right w:val="none" w:sz="0" w:space="0" w:color="auto"/>
      </w:divBdr>
    </w:div>
    <w:div w:id="716469306">
      <w:bodyDiv w:val="1"/>
      <w:marLeft w:val="0"/>
      <w:marRight w:val="0"/>
      <w:marTop w:val="0"/>
      <w:marBottom w:val="0"/>
      <w:divBdr>
        <w:top w:val="none" w:sz="0" w:space="0" w:color="auto"/>
        <w:left w:val="none" w:sz="0" w:space="0" w:color="auto"/>
        <w:bottom w:val="none" w:sz="0" w:space="0" w:color="auto"/>
        <w:right w:val="none" w:sz="0" w:space="0" w:color="auto"/>
      </w:divBdr>
    </w:div>
    <w:div w:id="719748433">
      <w:bodyDiv w:val="1"/>
      <w:marLeft w:val="0"/>
      <w:marRight w:val="0"/>
      <w:marTop w:val="0"/>
      <w:marBottom w:val="0"/>
      <w:divBdr>
        <w:top w:val="none" w:sz="0" w:space="0" w:color="auto"/>
        <w:left w:val="none" w:sz="0" w:space="0" w:color="auto"/>
        <w:bottom w:val="none" w:sz="0" w:space="0" w:color="auto"/>
        <w:right w:val="none" w:sz="0" w:space="0" w:color="auto"/>
      </w:divBdr>
    </w:div>
    <w:div w:id="736393122">
      <w:bodyDiv w:val="1"/>
      <w:marLeft w:val="0"/>
      <w:marRight w:val="0"/>
      <w:marTop w:val="0"/>
      <w:marBottom w:val="0"/>
      <w:divBdr>
        <w:top w:val="none" w:sz="0" w:space="0" w:color="auto"/>
        <w:left w:val="none" w:sz="0" w:space="0" w:color="auto"/>
        <w:bottom w:val="none" w:sz="0" w:space="0" w:color="auto"/>
        <w:right w:val="none" w:sz="0" w:space="0" w:color="auto"/>
      </w:divBdr>
    </w:div>
    <w:div w:id="766541554">
      <w:bodyDiv w:val="1"/>
      <w:marLeft w:val="0"/>
      <w:marRight w:val="0"/>
      <w:marTop w:val="0"/>
      <w:marBottom w:val="0"/>
      <w:divBdr>
        <w:top w:val="none" w:sz="0" w:space="0" w:color="auto"/>
        <w:left w:val="none" w:sz="0" w:space="0" w:color="auto"/>
        <w:bottom w:val="none" w:sz="0" w:space="0" w:color="auto"/>
        <w:right w:val="none" w:sz="0" w:space="0" w:color="auto"/>
      </w:divBdr>
    </w:div>
    <w:div w:id="782697120">
      <w:bodyDiv w:val="1"/>
      <w:marLeft w:val="0"/>
      <w:marRight w:val="0"/>
      <w:marTop w:val="0"/>
      <w:marBottom w:val="0"/>
      <w:divBdr>
        <w:top w:val="none" w:sz="0" w:space="0" w:color="auto"/>
        <w:left w:val="none" w:sz="0" w:space="0" w:color="auto"/>
        <w:bottom w:val="none" w:sz="0" w:space="0" w:color="auto"/>
        <w:right w:val="none" w:sz="0" w:space="0" w:color="auto"/>
      </w:divBdr>
    </w:div>
    <w:div w:id="810513867">
      <w:bodyDiv w:val="1"/>
      <w:marLeft w:val="0"/>
      <w:marRight w:val="0"/>
      <w:marTop w:val="0"/>
      <w:marBottom w:val="0"/>
      <w:divBdr>
        <w:top w:val="none" w:sz="0" w:space="0" w:color="auto"/>
        <w:left w:val="none" w:sz="0" w:space="0" w:color="auto"/>
        <w:bottom w:val="none" w:sz="0" w:space="0" w:color="auto"/>
        <w:right w:val="none" w:sz="0" w:space="0" w:color="auto"/>
      </w:divBdr>
    </w:div>
    <w:div w:id="824856565">
      <w:bodyDiv w:val="1"/>
      <w:marLeft w:val="0"/>
      <w:marRight w:val="0"/>
      <w:marTop w:val="0"/>
      <w:marBottom w:val="0"/>
      <w:divBdr>
        <w:top w:val="none" w:sz="0" w:space="0" w:color="auto"/>
        <w:left w:val="none" w:sz="0" w:space="0" w:color="auto"/>
        <w:bottom w:val="none" w:sz="0" w:space="0" w:color="auto"/>
        <w:right w:val="none" w:sz="0" w:space="0" w:color="auto"/>
      </w:divBdr>
    </w:div>
    <w:div w:id="826937590">
      <w:bodyDiv w:val="1"/>
      <w:marLeft w:val="0"/>
      <w:marRight w:val="0"/>
      <w:marTop w:val="0"/>
      <w:marBottom w:val="0"/>
      <w:divBdr>
        <w:top w:val="none" w:sz="0" w:space="0" w:color="auto"/>
        <w:left w:val="none" w:sz="0" w:space="0" w:color="auto"/>
        <w:bottom w:val="none" w:sz="0" w:space="0" w:color="auto"/>
        <w:right w:val="none" w:sz="0" w:space="0" w:color="auto"/>
      </w:divBdr>
    </w:div>
    <w:div w:id="834879320">
      <w:bodyDiv w:val="1"/>
      <w:marLeft w:val="0"/>
      <w:marRight w:val="0"/>
      <w:marTop w:val="0"/>
      <w:marBottom w:val="0"/>
      <w:divBdr>
        <w:top w:val="none" w:sz="0" w:space="0" w:color="auto"/>
        <w:left w:val="none" w:sz="0" w:space="0" w:color="auto"/>
        <w:bottom w:val="none" w:sz="0" w:space="0" w:color="auto"/>
        <w:right w:val="none" w:sz="0" w:space="0" w:color="auto"/>
      </w:divBdr>
    </w:div>
    <w:div w:id="837967549">
      <w:bodyDiv w:val="1"/>
      <w:marLeft w:val="0"/>
      <w:marRight w:val="0"/>
      <w:marTop w:val="0"/>
      <w:marBottom w:val="0"/>
      <w:divBdr>
        <w:top w:val="none" w:sz="0" w:space="0" w:color="auto"/>
        <w:left w:val="none" w:sz="0" w:space="0" w:color="auto"/>
        <w:bottom w:val="none" w:sz="0" w:space="0" w:color="auto"/>
        <w:right w:val="none" w:sz="0" w:space="0" w:color="auto"/>
      </w:divBdr>
    </w:div>
    <w:div w:id="840192908">
      <w:bodyDiv w:val="1"/>
      <w:marLeft w:val="0"/>
      <w:marRight w:val="0"/>
      <w:marTop w:val="0"/>
      <w:marBottom w:val="0"/>
      <w:divBdr>
        <w:top w:val="none" w:sz="0" w:space="0" w:color="auto"/>
        <w:left w:val="none" w:sz="0" w:space="0" w:color="auto"/>
        <w:bottom w:val="none" w:sz="0" w:space="0" w:color="auto"/>
        <w:right w:val="none" w:sz="0" w:space="0" w:color="auto"/>
      </w:divBdr>
    </w:div>
    <w:div w:id="849678507">
      <w:bodyDiv w:val="1"/>
      <w:marLeft w:val="0"/>
      <w:marRight w:val="0"/>
      <w:marTop w:val="0"/>
      <w:marBottom w:val="0"/>
      <w:divBdr>
        <w:top w:val="none" w:sz="0" w:space="0" w:color="auto"/>
        <w:left w:val="none" w:sz="0" w:space="0" w:color="auto"/>
        <w:bottom w:val="none" w:sz="0" w:space="0" w:color="auto"/>
        <w:right w:val="none" w:sz="0" w:space="0" w:color="auto"/>
      </w:divBdr>
    </w:div>
    <w:div w:id="862325958">
      <w:bodyDiv w:val="1"/>
      <w:marLeft w:val="0"/>
      <w:marRight w:val="0"/>
      <w:marTop w:val="0"/>
      <w:marBottom w:val="0"/>
      <w:divBdr>
        <w:top w:val="none" w:sz="0" w:space="0" w:color="auto"/>
        <w:left w:val="none" w:sz="0" w:space="0" w:color="auto"/>
        <w:bottom w:val="none" w:sz="0" w:space="0" w:color="auto"/>
        <w:right w:val="none" w:sz="0" w:space="0" w:color="auto"/>
      </w:divBdr>
    </w:div>
    <w:div w:id="863983109">
      <w:bodyDiv w:val="1"/>
      <w:marLeft w:val="0"/>
      <w:marRight w:val="0"/>
      <w:marTop w:val="0"/>
      <w:marBottom w:val="0"/>
      <w:divBdr>
        <w:top w:val="none" w:sz="0" w:space="0" w:color="auto"/>
        <w:left w:val="none" w:sz="0" w:space="0" w:color="auto"/>
        <w:bottom w:val="none" w:sz="0" w:space="0" w:color="auto"/>
        <w:right w:val="none" w:sz="0" w:space="0" w:color="auto"/>
      </w:divBdr>
    </w:div>
    <w:div w:id="865825522">
      <w:bodyDiv w:val="1"/>
      <w:marLeft w:val="0"/>
      <w:marRight w:val="0"/>
      <w:marTop w:val="0"/>
      <w:marBottom w:val="0"/>
      <w:divBdr>
        <w:top w:val="none" w:sz="0" w:space="0" w:color="auto"/>
        <w:left w:val="none" w:sz="0" w:space="0" w:color="auto"/>
        <w:bottom w:val="none" w:sz="0" w:space="0" w:color="auto"/>
        <w:right w:val="none" w:sz="0" w:space="0" w:color="auto"/>
      </w:divBdr>
    </w:div>
    <w:div w:id="890727491">
      <w:bodyDiv w:val="1"/>
      <w:marLeft w:val="0"/>
      <w:marRight w:val="0"/>
      <w:marTop w:val="0"/>
      <w:marBottom w:val="0"/>
      <w:divBdr>
        <w:top w:val="none" w:sz="0" w:space="0" w:color="auto"/>
        <w:left w:val="none" w:sz="0" w:space="0" w:color="auto"/>
        <w:bottom w:val="none" w:sz="0" w:space="0" w:color="auto"/>
        <w:right w:val="none" w:sz="0" w:space="0" w:color="auto"/>
      </w:divBdr>
    </w:div>
    <w:div w:id="902329390">
      <w:bodyDiv w:val="1"/>
      <w:marLeft w:val="0"/>
      <w:marRight w:val="0"/>
      <w:marTop w:val="0"/>
      <w:marBottom w:val="0"/>
      <w:divBdr>
        <w:top w:val="none" w:sz="0" w:space="0" w:color="auto"/>
        <w:left w:val="none" w:sz="0" w:space="0" w:color="auto"/>
        <w:bottom w:val="none" w:sz="0" w:space="0" w:color="auto"/>
        <w:right w:val="none" w:sz="0" w:space="0" w:color="auto"/>
      </w:divBdr>
    </w:div>
    <w:div w:id="910769091">
      <w:bodyDiv w:val="1"/>
      <w:marLeft w:val="0"/>
      <w:marRight w:val="0"/>
      <w:marTop w:val="0"/>
      <w:marBottom w:val="0"/>
      <w:divBdr>
        <w:top w:val="none" w:sz="0" w:space="0" w:color="auto"/>
        <w:left w:val="none" w:sz="0" w:space="0" w:color="auto"/>
        <w:bottom w:val="none" w:sz="0" w:space="0" w:color="auto"/>
        <w:right w:val="none" w:sz="0" w:space="0" w:color="auto"/>
      </w:divBdr>
    </w:div>
    <w:div w:id="920139012">
      <w:bodyDiv w:val="1"/>
      <w:marLeft w:val="0"/>
      <w:marRight w:val="0"/>
      <w:marTop w:val="0"/>
      <w:marBottom w:val="0"/>
      <w:divBdr>
        <w:top w:val="none" w:sz="0" w:space="0" w:color="auto"/>
        <w:left w:val="none" w:sz="0" w:space="0" w:color="auto"/>
        <w:bottom w:val="none" w:sz="0" w:space="0" w:color="auto"/>
        <w:right w:val="none" w:sz="0" w:space="0" w:color="auto"/>
      </w:divBdr>
    </w:div>
    <w:div w:id="953902525">
      <w:bodyDiv w:val="1"/>
      <w:marLeft w:val="0"/>
      <w:marRight w:val="0"/>
      <w:marTop w:val="0"/>
      <w:marBottom w:val="0"/>
      <w:divBdr>
        <w:top w:val="none" w:sz="0" w:space="0" w:color="auto"/>
        <w:left w:val="none" w:sz="0" w:space="0" w:color="auto"/>
        <w:bottom w:val="none" w:sz="0" w:space="0" w:color="auto"/>
        <w:right w:val="none" w:sz="0" w:space="0" w:color="auto"/>
      </w:divBdr>
    </w:div>
    <w:div w:id="954215825">
      <w:bodyDiv w:val="1"/>
      <w:marLeft w:val="0"/>
      <w:marRight w:val="0"/>
      <w:marTop w:val="0"/>
      <w:marBottom w:val="0"/>
      <w:divBdr>
        <w:top w:val="none" w:sz="0" w:space="0" w:color="auto"/>
        <w:left w:val="none" w:sz="0" w:space="0" w:color="auto"/>
        <w:bottom w:val="none" w:sz="0" w:space="0" w:color="auto"/>
        <w:right w:val="none" w:sz="0" w:space="0" w:color="auto"/>
      </w:divBdr>
    </w:div>
    <w:div w:id="957225782">
      <w:bodyDiv w:val="1"/>
      <w:marLeft w:val="0"/>
      <w:marRight w:val="0"/>
      <w:marTop w:val="0"/>
      <w:marBottom w:val="0"/>
      <w:divBdr>
        <w:top w:val="none" w:sz="0" w:space="0" w:color="auto"/>
        <w:left w:val="none" w:sz="0" w:space="0" w:color="auto"/>
        <w:bottom w:val="none" w:sz="0" w:space="0" w:color="auto"/>
        <w:right w:val="none" w:sz="0" w:space="0" w:color="auto"/>
      </w:divBdr>
    </w:div>
    <w:div w:id="969675553">
      <w:bodyDiv w:val="1"/>
      <w:marLeft w:val="0"/>
      <w:marRight w:val="0"/>
      <w:marTop w:val="0"/>
      <w:marBottom w:val="0"/>
      <w:divBdr>
        <w:top w:val="none" w:sz="0" w:space="0" w:color="auto"/>
        <w:left w:val="none" w:sz="0" w:space="0" w:color="auto"/>
        <w:bottom w:val="none" w:sz="0" w:space="0" w:color="auto"/>
        <w:right w:val="none" w:sz="0" w:space="0" w:color="auto"/>
      </w:divBdr>
    </w:div>
    <w:div w:id="1006010286">
      <w:bodyDiv w:val="1"/>
      <w:marLeft w:val="0"/>
      <w:marRight w:val="0"/>
      <w:marTop w:val="0"/>
      <w:marBottom w:val="0"/>
      <w:divBdr>
        <w:top w:val="none" w:sz="0" w:space="0" w:color="auto"/>
        <w:left w:val="none" w:sz="0" w:space="0" w:color="auto"/>
        <w:bottom w:val="none" w:sz="0" w:space="0" w:color="auto"/>
        <w:right w:val="none" w:sz="0" w:space="0" w:color="auto"/>
      </w:divBdr>
    </w:div>
    <w:div w:id="1006327439">
      <w:bodyDiv w:val="1"/>
      <w:marLeft w:val="0"/>
      <w:marRight w:val="0"/>
      <w:marTop w:val="0"/>
      <w:marBottom w:val="0"/>
      <w:divBdr>
        <w:top w:val="none" w:sz="0" w:space="0" w:color="auto"/>
        <w:left w:val="none" w:sz="0" w:space="0" w:color="auto"/>
        <w:bottom w:val="none" w:sz="0" w:space="0" w:color="auto"/>
        <w:right w:val="none" w:sz="0" w:space="0" w:color="auto"/>
      </w:divBdr>
    </w:div>
    <w:div w:id="1012486898">
      <w:bodyDiv w:val="1"/>
      <w:marLeft w:val="0"/>
      <w:marRight w:val="0"/>
      <w:marTop w:val="0"/>
      <w:marBottom w:val="0"/>
      <w:divBdr>
        <w:top w:val="none" w:sz="0" w:space="0" w:color="auto"/>
        <w:left w:val="none" w:sz="0" w:space="0" w:color="auto"/>
        <w:bottom w:val="none" w:sz="0" w:space="0" w:color="auto"/>
        <w:right w:val="none" w:sz="0" w:space="0" w:color="auto"/>
      </w:divBdr>
    </w:div>
    <w:div w:id="1028530450">
      <w:bodyDiv w:val="1"/>
      <w:marLeft w:val="0"/>
      <w:marRight w:val="0"/>
      <w:marTop w:val="0"/>
      <w:marBottom w:val="0"/>
      <w:divBdr>
        <w:top w:val="none" w:sz="0" w:space="0" w:color="auto"/>
        <w:left w:val="none" w:sz="0" w:space="0" w:color="auto"/>
        <w:bottom w:val="none" w:sz="0" w:space="0" w:color="auto"/>
        <w:right w:val="none" w:sz="0" w:space="0" w:color="auto"/>
      </w:divBdr>
    </w:div>
    <w:div w:id="1047069185">
      <w:bodyDiv w:val="1"/>
      <w:marLeft w:val="0"/>
      <w:marRight w:val="0"/>
      <w:marTop w:val="0"/>
      <w:marBottom w:val="0"/>
      <w:divBdr>
        <w:top w:val="none" w:sz="0" w:space="0" w:color="auto"/>
        <w:left w:val="none" w:sz="0" w:space="0" w:color="auto"/>
        <w:bottom w:val="none" w:sz="0" w:space="0" w:color="auto"/>
        <w:right w:val="none" w:sz="0" w:space="0" w:color="auto"/>
      </w:divBdr>
    </w:div>
    <w:div w:id="1050760504">
      <w:bodyDiv w:val="1"/>
      <w:marLeft w:val="0"/>
      <w:marRight w:val="0"/>
      <w:marTop w:val="0"/>
      <w:marBottom w:val="0"/>
      <w:divBdr>
        <w:top w:val="none" w:sz="0" w:space="0" w:color="auto"/>
        <w:left w:val="none" w:sz="0" w:space="0" w:color="auto"/>
        <w:bottom w:val="none" w:sz="0" w:space="0" w:color="auto"/>
        <w:right w:val="none" w:sz="0" w:space="0" w:color="auto"/>
      </w:divBdr>
    </w:div>
    <w:div w:id="1068461650">
      <w:bodyDiv w:val="1"/>
      <w:marLeft w:val="0"/>
      <w:marRight w:val="0"/>
      <w:marTop w:val="0"/>
      <w:marBottom w:val="0"/>
      <w:divBdr>
        <w:top w:val="none" w:sz="0" w:space="0" w:color="auto"/>
        <w:left w:val="none" w:sz="0" w:space="0" w:color="auto"/>
        <w:bottom w:val="none" w:sz="0" w:space="0" w:color="auto"/>
        <w:right w:val="none" w:sz="0" w:space="0" w:color="auto"/>
      </w:divBdr>
    </w:div>
    <w:div w:id="1086195298">
      <w:bodyDiv w:val="1"/>
      <w:marLeft w:val="0"/>
      <w:marRight w:val="0"/>
      <w:marTop w:val="0"/>
      <w:marBottom w:val="0"/>
      <w:divBdr>
        <w:top w:val="none" w:sz="0" w:space="0" w:color="auto"/>
        <w:left w:val="none" w:sz="0" w:space="0" w:color="auto"/>
        <w:bottom w:val="none" w:sz="0" w:space="0" w:color="auto"/>
        <w:right w:val="none" w:sz="0" w:space="0" w:color="auto"/>
      </w:divBdr>
    </w:div>
    <w:div w:id="1088230372">
      <w:bodyDiv w:val="1"/>
      <w:marLeft w:val="0"/>
      <w:marRight w:val="0"/>
      <w:marTop w:val="0"/>
      <w:marBottom w:val="0"/>
      <w:divBdr>
        <w:top w:val="none" w:sz="0" w:space="0" w:color="auto"/>
        <w:left w:val="none" w:sz="0" w:space="0" w:color="auto"/>
        <w:bottom w:val="none" w:sz="0" w:space="0" w:color="auto"/>
        <w:right w:val="none" w:sz="0" w:space="0" w:color="auto"/>
      </w:divBdr>
    </w:div>
    <w:div w:id="1106119190">
      <w:bodyDiv w:val="1"/>
      <w:marLeft w:val="0"/>
      <w:marRight w:val="0"/>
      <w:marTop w:val="0"/>
      <w:marBottom w:val="0"/>
      <w:divBdr>
        <w:top w:val="none" w:sz="0" w:space="0" w:color="auto"/>
        <w:left w:val="none" w:sz="0" w:space="0" w:color="auto"/>
        <w:bottom w:val="none" w:sz="0" w:space="0" w:color="auto"/>
        <w:right w:val="none" w:sz="0" w:space="0" w:color="auto"/>
      </w:divBdr>
    </w:div>
    <w:div w:id="1113981354">
      <w:bodyDiv w:val="1"/>
      <w:marLeft w:val="0"/>
      <w:marRight w:val="0"/>
      <w:marTop w:val="0"/>
      <w:marBottom w:val="0"/>
      <w:divBdr>
        <w:top w:val="none" w:sz="0" w:space="0" w:color="auto"/>
        <w:left w:val="none" w:sz="0" w:space="0" w:color="auto"/>
        <w:bottom w:val="none" w:sz="0" w:space="0" w:color="auto"/>
        <w:right w:val="none" w:sz="0" w:space="0" w:color="auto"/>
      </w:divBdr>
    </w:div>
    <w:div w:id="1114247844">
      <w:bodyDiv w:val="1"/>
      <w:marLeft w:val="0"/>
      <w:marRight w:val="0"/>
      <w:marTop w:val="0"/>
      <w:marBottom w:val="0"/>
      <w:divBdr>
        <w:top w:val="none" w:sz="0" w:space="0" w:color="auto"/>
        <w:left w:val="none" w:sz="0" w:space="0" w:color="auto"/>
        <w:bottom w:val="none" w:sz="0" w:space="0" w:color="auto"/>
        <w:right w:val="none" w:sz="0" w:space="0" w:color="auto"/>
      </w:divBdr>
    </w:div>
    <w:div w:id="1118599544">
      <w:bodyDiv w:val="1"/>
      <w:marLeft w:val="0"/>
      <w:marRight w:val="0"/>
      <w:marTop w:val="0"/>
      <w:marBottom w:val="0"/>
      <w:divBdr>
        <w:top w:val="none" w:sz="0" w:space="0" w:color="auto"/>
        <w:left w:val="none" w:sz="0" w:space="0" w:color="auto"/>
        <w:bottom w:val="none" w:sz="0" w:space="0" w:color="auto"/>
        <w:right w:val="none" w:sz="0" w:space="0" w:color="auto"/>
      </w:divBdr>
    </w:div>
    <w:div w:id="1146705025">
      <w:bodyDiv w:val="1"/>
      <w:marLeft w:val="0"/>
      <w:marRight w:val="0"/>
      <w:marTop w:val="0"/>
      <w:marBottom w:val="0"/>
      <w:divBdr>
        <w:top w:val="none" w:sz="0" w:space="0" w:color="auto"/>
        <w:left w:val="none" w:sz="0" w:space="0" w:color="auto"/>
        <w:bottom w:val="none" w:sz="0" w:space="0" w:color="auto"/>
        <w:right w:val="none" w:sz="0" w:space="0" w:color="auto"/>
      </w:divBdr>
    </w:div>
    <w:div w:id="1158111308">
      <w:bodyDiv w:val="1"/>
      <w:marLeft w:val="0"/>
      <w:marRight w:val="0"/>
      <w:marTop w:val="0"/>
      <w:marBottom w:val="0"/>
      <w:divBdr>
        <w:top w:val="none" w:sz="0" w:space="0" w:color="auto"/>
        <w:left w:val="none" w:sz="0" w:space="0" w:color="auto"/>
        <w:bottom w:val="none" w:sz="0" w:space="0" w:color="auto"/>
        <w:right w:val="none" w:sz="0" w:space="0" w:color="auto"/>
      </w:divBdr>
    </w:div>
    <w:div w:id="1200707889">
      <w:bodyDiv w:val="1"/>
      <w:marLeft w:val="0"/>
      <w:marRight w:val="0"/>
      <w:marTop w:val="0"/>
      <w:marBottom w:val="0"/>
      <w:divBdr>
        <w:top w:val="none" w:sz="0" w:space="0" w:color="auto"/>
        <w:left w:val="none" w:sz="0" w:space="0" w:color="auto"/>
        <w:bottom w:val="none" w:sz="0" w:space="0" w:color="auto"/>
        <w:right w:val="none" w:sz="0" w:space="0" w:color="auto"/>
      </w:divBdr>
    </w:div>
    <w:div w:id="1218667741">
      <w:bodyDiv w:val="1"/>
      <w:marLeft w:val="0"/>
      <w:marRight w:val="0"/>
      <w:marTop w:val="0"/>
      <w:marBottom w:val="0"/>
      <w:divBdr>
        <w:top w:val="none" w:sz="0" w:space="0" w:color="auto"/>
        <w:left w:val="none" w:sz="0" w:space="0" w:color="auto"/>
        <w:bottom w:val="none" w:sz="0" w:space="0" w:color="auto"/>
        <w:right w:val="none" w:sz="0" w:space="0" w:color="auto"/>
      </w:divBdr>
    </w:div>
    <w:div w:id="1224176277">
      <w:bodyDiv w:val="1"/>
      <w:marLeft w:val="0"/>
      <w:marRight w:val="0"/>
      <w:marTop w:val="0"/>
      <w:marBottom w:val="0"/>
      <w:divBdr>
        <w:top w:val="none" w:sz="0" w:space="0" w:color="auto"/>
        <w:left w:val="none" w:sz="0" w:space="0" w:color="auto"/>
        <w:bottom w:val="none" w:sz="0" w:space="0" w:color="auto"/>
        <w:right w:val="none" w:sz="0" w:space="0" w:color="auto"/>
      </w:divBdr>
    </w:div>
    <w:div w:id="1234974085">
      <w:bodyDiv w:val="1"/>
      <w:marLeft w:val="0"/>
      <w:marRight w:val="0"/>
      <w:marTop w:val="0"/>
      <w:marBottom w:val="0"/>
      <w:divBdr>
        <w:top w:val="none" w:sz="0" w:space="0" w:color="auto"/>
        <w:left w:val="none" w:sz="0" w:space="0" w:color="auto"/>
        <w:bottom w:val="none" w:sz="0" w:space="0" w:color="auto"/>
        <w:right w:val="none" w:sz="0" w:space="0" w:color="auto"/>
      </w:divBdr>
    </w:div>
    <w:div w:id="1263218361">
      <w:bodyDiv w:val="1"/>
      <w:marLeft w:val="0"/>
      <w:marRight w:val="0"/>
      <w:marTop w:val="0"/>
      <w:marBottom w:val="0"/>
      <w:divBdr>
        <w:top w:val="none" w:sz="0" w:space="0" w:color="auto"/>
        <w:left w:val="none" w:sz="0" w:space="0" w:color="auto"/>
        <w:bottom w:val="none" w:sz="0" w:space="0" w:color="auto"/>
        <w:right w:val="none" w:sz="0" w:space="0" w:color="auto"/>
      </w:divBdr>
    </w:div>
    <w:div w:id="1286153669">
      <w:bodyDiv w:val="1"/>
      <w:marLeft w:val="0"/>
      <w:marRight w:val="0"/>
      <w:marTop w:val="0"/>
      <w:marBottom w:val="0"/>
      <w:divBdr>
        <w:top w:val="none" w:sz="0" w:space="0" w:color="auto"/>
        <w:left w:val="none" w:sz="0" w:space="0" w:color="auto"/>
        <w:bottom w:val="none" w:sz="0" w:space="0" w:color="auto"/>
        <w:right w:val="none" w:sz="0" w:space="0" w:color="auto"/>
      </w:divBdr>
    </w:div>
    <w:div w:id="1311057883">
      <w:bodyDiv w:val="1"/>
      <w:marLeft w:val="0"/>
      <w:marRight w:val="0"/>
      <w:marTop w:val="0"/>
      <w:marBottom w:val="0"/>
      <w:divBdr>
        <w:top w:val="none" w:sz="0" w:space="0" w:color="auto"/>
        <w:left w:val="none" w:sz="0" w:space="0" w:color="auto"/>
        <w:bottom w:val="none" w:sz="0" w:space="0" w:color="auto"/>
        <w:right w:val="none" w:sz="0" w:space="0" w:color="auto"/>
      </w:divBdr>
    </w:div>
    <w:div w:id="1323465261">
      <w:bodyDiv w:val="1"/>
      <w:marLeft w:val="0"/>
      <w:marRight w:val="0"/>
      <w:marTop w:val="0"/>
      <w:marBottom w:val="0"/>
      <w:divBdr>
        <w:top w:val="none" w:sz="0" w:space="0" w:color="auto"/>
        <w:left w:val="none" w:sz="0" w:space="0" w:color="auto"/>
        <w:bottom w:val="none" w:sz="0" w:space="0" w:color="auto"/>
        <w:right w:val="none" w:sz="0" w:space="0" w:color="auto"/>
      </w:divBdr>
    </w:div>
    <w:div w:id="1335261738">
      <w:bodyDiv w:val="1"/>
      <w:marLeft w:val="0"/>
      <w:marRight w:val="0"/>
      <w:marTop w:val="0"/>
      <w:marBottom w:val="0"/>
      <w:divBdr>
        <w:top w:val="none" w:sz="0" w:space="0" w:color="auto"/>
        <w:left w:val="none" w:sz="0" w:space="0" w:color="auto"/>
        <w:bottom w:val="none" w:sz="0" w:space="0" w:color="auto"/>
        <w:right w:val="none" w:sz="0" w:space="0" w:color="auto"/>
      </w:divBdr>
    </w:div>
    <w:div w:id="1347556860">
      <w:bodyDiv w:val="1"/>
      <w:marLeft w:val="0"/>
      <w:marRight w:val="0"/>
      <w:marTop w:val="0"/>
      <w:marBottom w:val="0"/>
      <w:divBdr>
        <w:top w:val="none" w:sz="0" w:space="0" w:color="auto"/>
        <w:left w:val="none" w:sz="0" w:space="0" w:color="auto"/>
        <w:bottom w:val="none" w:sz="0" w:space="0" w:color="auto"/>
        <w:right w:val="none" w:sz="0" w:space="0" w:color="auto"/>
      </w:divBdr>
    </w:div>
    <w:div w:id="1373723324">
      <w:bodyDiv w:val="1"/>
      <w:marLeft w:val="0"/>
      <w:marRight w:val="0"/>
      <w:marTop w:val="0"/>
      <w:marBottom w:val="0"/>
      <w:divBdr>
        <w:top w:val="none" w:sz="0" w:space="0" w:color="auto"/>
        <w:left w:val="none" w:sz="0" w:space="0" w:color="auto"/>
        <w:bottom w:val="none" w:sz="0" w:space="0" w:color="auto"/>
        <w:right w:val="none" w:sz="0" w:space="0" w:color="auto"/>
      </w:divBdr>
    </w:div>
    <w:div w:id="1379739653">
      <w:bodyDiv w:val="1"/>
      <w:marLeft w:val="0"/>
      <w:marRight w:val="0"/>
      <w:marTop w:val="0"/>
      <w:marBottom w:val="0"/>
      <w:divBdr>
        <w:top w:val="none" w:sz="0" w:space="0" w:color="auto"/>
        <w:left w:val="none" w:sz="0" w:space="0" w:color="auto"/>
        <w:bottom w:val="none" w:sz="0" w:space="0" w:color="auto"/>
        <w:right w:val="none" w:sz="0" w:space="0" w:color="auto"/>
      </w:divBdr>
    </w:div>
    <w:div w:id="1393625065">
      <w:bodyDiv w:val="1"/>
      <w:marLeft w:val="0"/>
      <w:marRight w:val="0"/>
      <w:marTop w:val="0"/>
      <w:marBottom w:val="0"/>
      <w:divBdr>
        <w:top w:val="none" w:sz="0" w:space="0" w:color="auto"/>
        <w:left w:val="none" w:sz="0" w:space="0" w:color="auto"/>
        <w:bottom w:val="none" w:sz="0" w:space="0" w:color="auto"/>
        <w:right w:val="none" w:sz="0" w:space="0" w:color="auto"/>
      </w:divBdr>
    </w:div>
    <w:div w:id="1409884651">
      <w:bodyDiv w:val="1"/>
      <w:marLeft w:val="0"/>
      <w:marRight w:val="0"/>
      <w:marTop w:val="0"/>
      <w:marBottom w:val="0"/>
      <w:divBdr>
        <w:top w:val="none" w:sz="0" w:space="0" w:color="auto"/>
        <w:left w:val="none" w:sz="0" w:space="0" w:color="auto"/>
        <w:bottom w:val="none" w:sz="0" w:space="0" w:color="auto"/>
        <w:right w:val="none" w:sz="0" w:space="0" w:color="auto"/>
      </w:divBdr>
    </w:div>
    <w:div w:id="1411804852">
      <w:bodyDiv w:val="1"/>
      <w:marLeft w:val="0"/>
      <w:marRight w:val="0"/>
      <w:marTop w:val="0"/>
      <w:marBottom w:val="0"/>
      <w:divBdr>
        <w:top w:val="none" w:sz="0" w:space="0" w:color="auto"/>
        <w:left w:val="none" w:sz="0" w:space="0" w:color="auto"/>
        <w:bottom w:val="none" w:sz="0" w:space="0" w:color="auto"/>
        <w:right w:val="none" w:sz="0" w:space="0" w:color="auto"/>
      </w:divBdr>
    </w:div>
    <w:div w:id="1435898518">
      <w:bodyDiv w:val="1"/>
      <w:marLeft w:val="0"/>
      <w:marRight w:val="0"/>
      <w:marTop w:val="0"/>
      <w:marBottom w:val="0"/>
      <w:divBdr>
        <w:top w:val="none" w:sz="0" w:space="0" w:color="auto"/>
        <w:left w:val="none" w:sz="0" w:space="0" w:color="auto"/>
        <w:bottom w:val="none" w:sz="0" w:space="0" w:color="auto"/>
        <w:right w:val="none" w:sz="0" w:space="0" w:color="auto"/>
      </w:divBdr>
    </w:div>
    <w:div w:id="1445464729">
      <w:bodyDiv w:val="1"/>
      <w:marLeft w:val="0"/>
      <w:marRight w:val="0"/>
      <w:marTop w:val="0"/>
      <w:marBottom w:val="0"/>
      <w:divBdr>
        <w:top w:val="none" w:sz="0" w:space="0" w:color="auto"/>
        <w:left w:val="none" w:sz="0" w:space="0" w:color="auto"/>
        <w:bottom w:val="none" w:sz="0" w:space="0" w:color="auto"/>
        <w:right w:val="none" w:sz="0" w:space="0" w:color="auto"/>
      </w:divBdr>
    </w:div>
    <w:div w:id="1454904867">
      <w:bodyDiv w:val="1"/>
      <w:marLeft w:val="0"/>
      <w:marRight w:val="0"/>
      <w:marTop w:val="0"/>
      <w:marBottom w:val="0"/>
      <w:divBdr>
        <w:top w:val="none" w:sz="0" w:space="0" w:color="auto"/>
        <w:left w:val="none" w:sz="0" w:space="0" w:color="auto"/>
        <w:bottom w:val="none" w:sz="0" w:space="0" w:color="auto"/>
        <w:right w:val="none" w:sz="0" w:space="0" w:color="auto"/>
      </w:divBdr>
    </w:div>
    <w:div w:id="1455372452">
      <w:bodyDiv w:val="1"/>
      <w:marLeft w:val="0"/>
      <w:marRight w:val="0"/>
      <w:marTop w:val="0"/>
      <w:marBottom w:val="0"/>
      <w:divBdr>
        <w:top w:val="none" w:sz="0" w:space="0" w:color="auto"/>
        <w:left w:val="none" w:sz="0" w:space="0" w:color="auto"/>
        <w:bottom w:val="none" w:sz="0" w:space="0" w:color="auto"/>
        <w:right w:val="none" w:sz="0" w:space="0" w:color="auto"/>
      </w:divBdr>
    </w:div>
    <w:div w:id="1485008297">
      <w:bodyDiv w:val="1"/>
      <w:marLeft w:val="0"/>
      <w:marRight w:val="0"/>
      <w:marTop w:val="0"/>
      <w:marBottom w:val="0"/>
      <w:divBdr>
        <w:top w:val="none" w:sz="0" w:space="0" w:color="auto"/>
        <w:left w:val="none" w:sz="0" w:space="0" w:color="auto"/>
        <w:bottom w:val="none" w:sz="0" w:space="0" w:color="auto"/>
        <w:right w:val="none" w:sz="0" w:space="0" w:color="auto"/>
      </w:divBdr>
    </w:div>
    <w:div w:id="1511722721">
      <w:bodyDiv w:val="1"/>
      <w:marLeft w:val="0"/>
      <w:marRight w:val="0"/>
      <w:marTop w:val="0"/>
      <w:marBottom w:val="0"/>
      <w:divBdr>
        <w:top w:val="none" w:sz="0" w:space="0" w:color="auto"/>
        <w:left w:val="none" w:sz="0" w:space="0" w:color="auto"/>
        <w:bottom w:val="none" w:sz="0" w:space="0" w:color="auto"/>
        <w:right w:val="none" w:sz="0" w:space="0" w:color="auto"/>
      </w:divBdr>
    </w:div>
    <w:div w:id="1524786630">
      <w:bodyDiv w:val="1"/>
      <w:marLeft w:val="0"/>
      <w:marRight w:val="0"/>
      <w:marTop w:val="0"/>
      <w:marBottom w:val="0"/>
      <w:divBdr>
        <w:top w:val="none" w:sz="0" w:space="0" w:color="auto"/>
        <w:left w:val="none" w:sz="0" w:space="0" w:color="auto"/>
        <w:bottom w:val="none" w:sz="0" w:space="0" w:color="auto"/>
        <w:right w:val="none" w:sz="0" w:space="0" w:color="auto"/>
      </w:divBdr>
    </w:div>
    <w:div w:id="1533686024">
      <w:bodyDiv w:val="1"/>
      <w:marLeft w:val="0"/>
      <w:marRight w:val="0"/>
      <w:marTop w:val="0"/>
      <w:marBottom w:val="0"/>
      <w:divBdr>
        <w:top w:val="none" w:sz="0" w:space="0" w:color="auto"/>
        <w:left w:val="none" w:sz="0" w:space="0" w:color="auto"/>
        <w:bottom w:val="none" w:sz="0" w:space="0" w:color="auto"/>
        <w:right w:val="none" w:sz="0" w:space="0" w:color="auto"/>
      </w:divBdr>
    </w:div>
    <w:div w:id="1550873712">
      <w:bodyDiv w:val="1"/>
      <w:marLeft w:val="0"/>
      <w:marRight w:val="0"/>
      <w:marTop w:val="0"/>
      <w:marBottom w:val="0"/>
      <w:divBdr>
        <w:top w:val="none" w:sz="0" w:space="0" w:color="auto"/>
        <w:left w:val="none" w:sz="0" w:space="0" w:color="auto"/>
        <w:bottom w:val="none" w:sz="0" w:space="0" w:color="auto"/>
        <w:right w:val="none" w:sz="0" w:space="0" w:color="auto"/>
      </w:divBdr>
    </w:div>
    <w:div w:id="1562641797">
      <w:bodyDiv w:val="1"/>
      <w:marLeft w:val="0"/>
      <w:marRight w:val="0"/>
      <w:marTop w:val="0"/>
      <w:marBottom w:val="0"/>
      <w:divBdr>
        <w:top w:val="none" w:sz="0" w:space="0" w:color="auto"/>
        <w:left w:val="none" w:sz="0" w:space="0" w:color="auto"/>
        <w:bottom w:val="none" w:sz="0" w:space="0" w:color="auto"/>
        <w:right w:val="none" w:sz="0" w:space="0" w:color="auto"/>
      </w:divBdr>
    </w:div>
    <w:div w:id="1568228543">
      <w:bodyDiv w:val="1"/>
      <w:marLeft w:val="0"/>
      <w:marRight w:val="0"/>
      <w:marTop w:val="0"/>
      <w:marBottom w:val="0"/>
      <w:divBdr>
        <w:top w:val="none" w:sz="0" w:space="0" w:color="auto"/>
        <w:left w:val="none" w:sz="0" w:space="0" w:color="auto"/>
        <w:bottom w:val="none" w:sz="0" w:space="0" w:color="auto"/>
        <w:right w:val="none" w:sz="0" w:space="0" w:color="auto"/>
      </w:divBdr>
    </w:div>
    <w:div w:id="1578592485">
      <w:bodyDiv w:val="1"/>
      <w:marLeft w:val="0"/>
      <w:marRight w:val="0"/>
      <w:marTop w:val="0"/>
      <w:marBottom w:val="0"/>
      <w:divBdr>
        <w:top w:val="none" w:sz="0" w:space="0" w:color="auto"/>
        <w:left w:val="none" w:sz="0" w:space="0" w:color="auto"/>
        <w:bottom w:val="none" w:sz="0" w:space="0" w:color="auto"/>
        <w:right w:val="none" w:sz="0" w:space="0" w:color="auto"/>
      </w:divBdr>
    </w:div>
    <w:div w:id="1605652041">
      <w:bodyDiv w:val="1"/>
      <w:marLeft w:val="0"/>
      <w:marRight w:val="0"/>
      <w:marTop w:val="0"/>
      <w:marBottom w:val="0"/>
      <w:divBdr>
        <w:top w:val="none" w:sz="0" w:space="0" w:color="auto"/>
        <w:left w:val="none" w:sz="0" w:space="0" w:color="auto"/>
        <w:bottom w:val="none" w:sz="0" w:space="0" w:color="auto"/>
        <w:right w:val="none" w:sz="0" w:space="0" w:color="auto"/>
      </w:divBdr>
    </w:div>
    <w:div w:id="1632056657">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22288479">
      <w:bodyDiv w:val="1"/>
      <w:marLeft w:val="0"/>
      <w:marRight w:val="0"/>
      <w:marTop w:val="0"/>
      <w:marBottom w:val="0"/>
      <w:divBdr>
        <w:top w:val="none" w:sz="0" w:space="0" w:color="auto"/>
        <w:left w:val="none" w:sz="0" w:space="0" w:color="auto"/>
        <w:bottom w:val="none" w:sz="0" w:space="0" w:color="auto"/>
        <w:right w:val="none" w:sz="0" w:space="0" w:color="auto"/>
      </w:divBdr>
    </w:div>
    <w:div w:id="1729723222">
      <w:bodyDiv w:val="1"/>
      <w:marLeft w:val="0"/>
      <w:marRight w:val="0"/>
      <w:marTop w:val="0"/>
      <w:marBottom w:val="0"/>
      <w:divBdr>
        <w:top w:val="none" w:sz="0" w:space="0" w:color="auto"/>
        <w:left w:val="none" w:sz="0" w:space="0" w:color="auto"/>
        <w:bottom w:val="none" w:sz="0" w:space="0" w:color="auto"/>
        <w:right w:val="none" w:sz="0" w:space="0" w:color="auto"/>
      </w:divBdr>
    </w:div>
    <w:div w:id="1734084093">
      <w:bodyDiv w:val="1"/>
      <w:marLeft w:val="0"/>
      <w:marRight w:val="0"/>
      <w:marTop w:val="0"/>
      <w:marBottom w:val="0"/>
      <w:divBdr>
        <w:top w:val="none" w:sz="0" w:space="0" w:color="auto"/>
        <w:left w:val="none" w:sz="0" w:space="0" w:color="auto"/>
        <w:bottom w:val="none" w:sz="0" w:space="0" w:color="auto"/>
        <w:right w:val="none" w:sz="0" w:space="0" w:color="auto"/>
      </w:divBdr>
    </w:div>
    <w:div w:id="1736394574">
      <w:bodyDiv w:val="1"/>
      <w:marLeft w:val="0"/>
      <w:marRight w:val="0"/>
      <w:marTop w:val="0"/>
      <w:marBottom w:val="0"/>
      <w:divBdr>
        <w:top w:val="none" w:sz="0" w:space="0" w:color="auto"/>
        <w:left w:val="none" w:sz="0" w:space="0" w:color="auto"/>
        <w:bottom w:val="none" w:sz="0" w:space="0" w:color="auto"/>
        <w:right w:val="none" w:sz="0" w:space="0" w:color="auto"/>
      </w:divBdr>
    </w:div>
    <w:div w:id="1751196101">
      <w:bodyDiv w:val="1"/>
      <w:marLeft w:val="0"/>
      <w:marRight w:val="0"/>
      <w:marTop w:val="0"/>
      <w:marBottom w:val="0"/>
      <w:divBdr>
        <w:top w:val="none" w:sz="0" w:space="0" w:color="auto"/>
        <w:left w:val="none" w:sz="0" w:space="0" w:color="auto"/>
        <w:bottom w:val="none" w:sz="0" w:space="0" w:color="auto"/>
        <w:right w:val="none" w:sz="0" w:space="0" w:color="auto"/>
      </w:divBdr>
    </w:div>
    <w:div w:id="1756590470">
      <w:bodyDiv w:val="1"/>
      <w:marLeft w:val="0"/>
      <w:marRight w:val="0"/>
      <w:marTop w:val="0"/>
      <w:marBottom w:val="0"/>
      <w:divBdr>
        <w:top w:val="none" w:sz="0" w:space="0" w:color="auto"/>
        <w:left w:val="none" w:sz="0" w:space="0" w:color="auto"/>
        <w:bottom w:val="none" w:sz="0" w:space="0" w:color="auto"/>
        <w:right w:val="none" w:sz="0" w:space="0" w:color="auto"/>
      </w:divBdr>
    </w:div>
    <w:div w:id="1756710222">
      <w:bodyDiv w:val="1"/>
      <w:marLeft w:val="0"/>
      <w:marRight w:val="0"/>
      <w:marTop w:val="0"/>
      <w:marBottom w:val="0"/>
      <w:divBdr>
        <w:top w:val="none" w:sz="0" w:space="0" w:color="auto"/>
        <w:left w:val="none" w:sz="0" w:space="0" w:color="auto"/>
        <w:bottom w:val="none" w:sz="0" w:space="0" w:color="auto"/>
        <w:right w:val="none" w:sz="0" w:space="0" w:color="auto"/>
      </w:divBdr>
    </w:div>
    <w:div w:id="1780024109">
      <w:bodyDiv w:val="1"/>
      <w:marLeft w:val="0"/>
      <w:marRight w:val="0"/>
      <w:marTop w:val="0"/>
      <w:marBottom w:val="0"/>
      <w:divBdr>
        <w:top w:val="none" w:sz="0" w:space="0" w:color="auto"/>
        <w:left w:val="none" w:sz="0" w:space="0" w:color="auto"/>
        <w:bottom w:val="none" w:sz="0" w:space="0" w:color="auto"/>
        <w:right w:val="none" w:sz="0" w:space="0" w:color="auto"/>
      </w:divBdr>
    </w:div>
    <w:div w:id="1785419593">
      <w:bodyDiv w:val="1"/>
      <w:marLeft w:val="0"/>
      <w:marRight w:val="0"/>
      <w:marTop w:val="0"/>
      <w:marBottom w:val="0"/>
      <w:divBdr>
        <w:top w:val="none" w:sz="0" w:space="0" w:color="auto"/>
        <w:left w:val="none" w:sz="0" w:space="0" w:color="auto"/>
        <w:bottom w:val="none" w:sz="0" w:space="0" w:color="auto"/>
        <w:right w:val="none" w:sz="0" w:space="0" w:color="auto"/>
      </w:divBdr>
    </w:div>
    <w:div w:id="1793866323">
      <w:bodyDiv w:val="1"/>
      <w:marLeft w:val="0"/>
      <w:marRight w:val="0"/>
      <w:marTop w:val="0"/>
      <w:marBottom w:val="0"/>
      <w:divBdr>
        <w:top w:val="none" w:sz="0" w:space="0" w:color="auto"/>
        <w:left w:val="none" w:sz="0" w:space="0" w:color="auto"/>
        <w:bottom w:val="none" w:sz="0" w:space="0" w:color="auto"/>
        <w:right w:val="none" w:sz="0" w:space="0" w:color="auto"/>
      </w:divBdr>
    </w:div>
    <w:div w:id="1796219182">
      <w:bodyDiv w:val="1"/>
      <w:marLeft w:val="0"/>
      <w:marRight w:val="0"/>
      <w:marTop w:val="0"/>
      <w:marBottom w:val="0"/>
      <w:divBdr>
        <w:top w:val="none" w:sz="0" w:space="0" w:color="auto"/>
        <w:left w:val="none" w:sz="0" w:space="0" w:color="auto"/>
        <w:bottom w:val="none" w:sz="0" w:space="0" w:color="auto"/>
        <w:right w:val="none" w:sz="0" w:space="0" w:color="auto"/>
      </w:divBdr>
    </w:div>
    <w:div w:id="1816219455">
      <w:bodyDiv w:val="1"/>
      <w:marLeft w:val="0"/>
      <w:marRight w:val="0"/>
      <w:marTop w:val="0"/>
      <w:marBottom w:val="0"/>
      <w:divBdr>
        <w:top w:val="none" w:sz="0" w:space="0" w:color="auto"/>
        <w:left w:val="none" w:sz="0" w:space="0" w:color="auto"/>
        <w:bottom w:val="none" w:sz="0" w:space="0" w:color="auto"/>
        <w:right w:val="none" w:sz="0" w:space="0" w:color="auto"/>
      </w:divBdr>
    </w:div>
    <w:div w:id="1821844474">
      <w:bodyDiv w:val="1"/>
      <w:marLeft w:val="0"/>
      <w:marRight w:val="0"/>
      <w:marTop w:val="0"/>
      <w:marBottom w:val="0"/>
      <w:divBdr>
        <w:top w:val="none" w:sz="0" w:space="0" w:color="auto"/>
        <w:left w:val="none" w:sz="0" w:space="0" w:color="auto"/>
        <w:bottom w:val="none" w:sz="0" w:space="0" w:color="auto"/>
        <w:right w:val="none" w:sz="0" w:space="0" w:color="auto"/>
      </w:divBdr>
    </w:div>
    <w:div w:id="1832137810">
      <w:bodyDiv w:val="1"/>
      <w:marLeft w:val="0"/>
      <w:marRight w:val="0"/>
      <w:marTop w:val="0"/>
      <w:marBottom w:val="0"/>
      <w:divBdr>
        <w:top w:val="none" w:sz="0" w:space="0" w:color="auto"/>
        <w:left w:val="none" w:sz="0" w:space="0" w:color="auto"/>
        <w:bottom w:val="none" w:sz="0" w:space="0" w:color="auto"/>
        <w:right w:val="none" w:sz="0" w:space="0" w:color="auto"/>
      </w:divBdr>
    </w:div>
    <w:div w:id="1843012544">
      <w:bodyDiv w:val="1"/>
      <w:marLeft w:val="0"/>
      <w:marRight w:val="0"/>
      <w:marTop w:val="0"/>
      <w:marBottom w:val="0"/>
      <w:divBdr>
        <w:top w:val="none" w:sz="0" w:space="0" w:color="auto"/>
        <w:left w:val="none" w:sz="0" w:space="0" w:color="auto"/>
        <w:bottom w:val="none" w:sz="0" w:space="0" w:color="auto"/>
        <w:right w:val="none" w:sz="0" w:space="0" w:color="auto"/>
      </w:divBdr>
    </w:div>
    <w:div w:id="1893809465">
      <w:bodyDiv w:val="1"/>
      <w:marLeft w:val="0"/>
      <w:marRight w:val="0"/>
      <w:marTop w:val="0"/>
      <w:marBottom w:val="0"/>
      <w:divBdr>
        <w:top w:val="none" w:sz="0" w:space="0" w:color="auto"/>
        <w:left w:val="none" w:sz="0" w:space="0" w:color="auto"/>
        <w:bottom w:val="none" w:sz="0" w:space="0" w:color="auto"/>
        <w:right w:val="none" w:sz="0" w:space="0" w:color="auto"/>
      </w:divBdr>
    </w:div>
    <w:div w:id="1931161146">
      <w:bodyDiv w:val="1"/>
      <w:marLeft w:val="0"/>
      <w:marRight w:val="0"/>
      <w:marTop w:val="0"/>
      <w:marBottom w:val="0"/>
      <w:divBdr>
        <w:top w:val="none" w:sz="0" w:space="0" w:color="auto"/>
        <w:left w:val="none" w:sz="0" w:space="0" w:color="auto"/>
        <w:bottom w:val="none" w:sz="0" w:space="0" w:color="auto"/>
        <w:right w:val="none" w:sz="0" w:space="0" w:color="auto"/>
      </w:divBdr>
    </w:div>
    <w:div w:id="1950089930">
      <w:bodyDiv w:val="1"/>
      <w:marLeft w:val="0"/>
      <w:marRight w:val="0"/>
      <w:marTop w:val="0"/>
      <w:marBottom w:val="0"/>
      <w:divBdr>
        <w:top w:val="none" w:sz="0" w:space="0" w:color="auto"/>
        <w:left w:val="none" w:sz="0" w:space="0" w:color="auto"/>
        <w:bottom w:val="none" w:sz="0" w:space="0" w:color="auto"/>
        <w:right w:val="none" w:sz="0" w:space="0" w:color="auto"/>
      </w:divBdr>
    </w:div>
    <w:div w:id="1966735867">
      <w:bodyDiv w:val="1"/>
      <w:marLeft w:val="0"/>
      <w:marRight w:val="0"/>
      <w:marTop w:val="0"/>
      <w:marBottom w:val="0"/>
      <w:divBdr>
        <w:top w:val="none" w:sz="0" w:space="0" w:color="auto"/>
        <w:left w:val="none" w:sz="0" w:space="0" w:color="auto"/>
        <w:bottom w:val="none" w:sz="0" w:space="0" w:color="auto"/>
        <w:right w:val="none" w:sz="0" w:space="0" w:color="auto"/>
      </w:divBdr>
    </w:div>
    <w:div w:id="1984115752">
      <w:bodyDiv w:val="1"/>
      <w:marLeft w:val="0"/>
      <w:marRight w:val="0"/>
      <w:marTop w:val="0"/>
      <w:marBottom w:val="0"/>
      <w:divBdr>
        <w:top w:val="none" w:sz="0" w:space="0" w:color="auto"/>
        <w:left w:val="none" w:sz="0" w:space="0" w:color="auto"/>
        <w:bottom w:val="none" w:sz="0" w:space="0" w:color="auto"/>
        <w:right w:val="none" w:sz="0" w:space="0" w:color="auto"/>
      </w:divBdr>
    </w:div>
    <w:div w:id="1996716059">
      <w:bodyDiv w:val="1"/>
      <w:marLeft w:val="0"/>
      <w:marRight w:val="0"/>
      <w:marTop w:val="0"/>
      <w:marBottom w:val="0"/>
      <w:divBdr>
        <w:top w:val="none" w:sz="0" w:space="0" w:color="auto"/>
        <w:left w:val="none" w:sz="0" w:space="0" w:color="auto"/>
        <w:bottom w:val="none" w:sz="0" w:space="0" w:color="auto"/>
        <w:right w:val="none" w:sz="0" w:space="0" w:color="auto"/>
      </w:divBdr>
    </w:div>
    <w:div w:id="2006393244">
      <w:bodyDiv w:val="1"/>
      <w:marLeft w:val="0"/>
      <w:marRight w:val="0"/>
      <w:marTop w:val="0"/>
      <w:marBottom w:val="0"/>
      <w:divBdr>
        <w:top w:val="none" w:sz="0" w:space="0" w:color="auto"/>
        <w:left w:val="none" w:sz="0" w:space="0" w:color="auto"/>
        <w:bottom w:val="none" w:sz="0" w:space="0" w:color="auto"/>
        <w:right w:val="none" w:sz="0" w:space="0" w:color="auto"/>
      </w:divBdr>
    </w:div>
    <w:div w:id="2012095919">
      <w:bodyDiv w:val="1"/>
      <w:marLeft w:val="0"/>
      <w:marRight w:val="0"/>
      <w:marTop w:val="0"/>
      <w:marBottom w:val="0"/>
      <w:divBdr>
        <w:top w:val="none" w:sz="0" w:space="0" w:color="auto"/>
        <w:left w:val="none" w:sz="0" w:space="0" w:color="auto"/>
        <w:bottom w:val="none" w:sz="0" w:space="0" w:color="auto"/>
        <w:right w:val="none" w:sz="0" w:space="0" w:color="auto"/>
      </w:divBdr>
    </w:div>
    <w:div w:id="2036694083">
      <w:bodyDiv w:val="1"/>
      <w:marLeft w:val="0"/>
      <w:marRight w:val="0"/>
      <w:marTop w:val="0"/>
      <w:marBottom w:val="0"/>
      <w:divBdr>
        <w:top w:val="none" w:sz="0" w:space="0" w:color="auto"/>
        <w:left w:val="none" w:sz="0" w:space="0" w:color="auto"/>
        <w:bottom w:val="none" w:sz="0" w:space="0" w:color="auto"/>
        <w:right w:val="none" w:sz="0" w:space="0" w:color="auto"/>
      </w:divBdr>
    </w:div>
    <w:div w:id="2054191006">
      <w:bodyDiv w:val="1"/>
      <w:marLeft w:val="0"/>
      <w:marRight w:val="0"/>
      <w:marTop w:val="0"/>
      <w:marBottom w:val="0"/>
      <w:divBdr>
        <w:top w:val="none" w:sz="0" w:space="0" w:color="auto"/>
        <w:left w:val="none" w:sz="0" w:space="0" w:color="auto"/>
        <w:bottom w:val="none" w:sz="0" w:space="0" w:color="auto"/>
        <w:right w:val="none" w:sz="0" w:space="0" w:color="auto"/>
      </w:divBdr>
    </w:div>
    <w:div w:id="2055157490">
      <w:bodyDiv w:val="1"/>
      <w:marLeft w:val="0"/>
      <w:marRight w:val="0"/>
      <w:marTop w:val="0"/>
      <w:marBottom w:val="0"/>
      <w:divBdr>
        <w:top w:val="none" w:sz="0" w:space="0" w:color="auto"/>
        <w:left w:val="none" w:sz="0" w:space="0" w:color="auto"/>
        <w:bottom w:val="none" w:sz="0" w:space="0" w:color="auto"/>
        <w:right w:val="none" w:sz="0" w:space="0" w:color="auto"/>
      </w:divBdr>
    </w:div>
    <w:div w:id="2088724330">
      <w:bodyDiv w:val="1"/>
      <w:marLeft w:val="0"/>
      <w:marRight w:val="0"/>
      <w:marTop w:val="0"/>
      <w:marBottom w:val="0"/>
      <w:divBdr>
        <w:top w:val="none" w:sz="0" w:space="0" w:color="auto"/>
        <w:left w:val="none" w:sz="0" w:space="0" w:color="auto"/>
        <w:bottom w:val="none" w:sz="0" w:space="0" w:color="auto"/>
        <w:right w:val="none" w:sz="0" w:space="0" w:color="auto"/>
      </w:divBdr>
    </w:div>
    <w:div w:id="2095130342">
      <w:bodyDiv w:val="1"/>
      <w:marLeft w:val="0"/>
      <w:marRight w:val="0"/>
      <w:marTop w:val="0"/>
      <w:marBottom w:val="0"/>
      <w:divBdr>
        <w:top w:val="none" w:sz="0" w:space="0" w:color="auto"/>
        <w:left w:val="none" w:sz="0" w:space="0" w:color="auto"/>
        <w:bottom w:val="none" w:sz="0" w:space="0" w:color="auto"/>
        <w:right w:val="none" w:sz="0" w:space="0" w:color="auto"/>
      </w:divBdr>
    </w:div>
    <w:div w:id="2100174787">
      <w:bodyDiv w:val="1"/>
      <w:marLeft w:val="0"/>
      <w:marRight w:val="0"/>
      <w:marTop w:val="0"/>
      <w:marBottom w:val="0"/>
      <w:divBdr>
        <w:top w:val="none" w:sz="0" w:space="0" w:color="auto"/>
        <w:left w:val="none" w:sz="0" w:space="0" w:color="auto"/>
        <w:bottom w:val="none" w:sz="0" w:space="0" w:color="auto"/>
        <w:right w:val="none" w:sz="0" w:space="0" w:color="auto"/>
      </w:divBdr>
    </w:div>
    <w:div w:id="2100246928">
      <w:bodyDiv w:val="1"/>
      <w:marLeft w:val="0"/>
      <w:marRight w:val="0"/>
      <w:marTop w:val="0"/>
      <w:marBottom w:val="0"/>
      <w:divBdr>
        <w:top w:val="none" w:sz="0" w:space="0" w:color="auto"/>
        <w:left w:val="none" w:sz="0" w:space="0" w:color="auto"/>
        <w:bottom w:val="none" w:sz="0" w:space="0" w:color="auto"/>
        <w:right w:val="none" w:sz="0" w:space="0" w:color="auto"/>
      </w:divBdr>
    </w:div>
    <w:div w:id="2107996886">
      <w:bodyDiv w:val="1"/>
      <w:marLeft w:val="0"/>
      <w:marRight w:val="0"/>
      <w:marTop w:val="0"/>
      <w:marBottom w:val="0"/>
      <w:divBdr>
        <w:top w:val="none" w:sz="0" w:space="0" w:color="auto"/>
        <w:left w:val="none" w:sz="0" w:space="0" w:color="auto"/>
        <w:bottom w:val="none" w:sz="0" w:space="0" w:color="auto"/>
        <w:right w:val="none" w:sz="0" w:space="0" w:color="auto"/>
      </w:divBdr>
    </w:div>
    <w:div w:id="2121484702">
      <w:bodyDiv w:val="1"/>
      <w:marLeft w:val="0"/>
      <w:marRight w:val="0"/>
      <w:marTop w:val="0"/>
      <w:marBottom w:val="0"/>
      <w:divBdr>
        <w:top w:val="none" w:sz="0" w:space="0" w:color="auto"/>
        <w:left w:val="none" w:sz="0" w:space="0" w:color="auto"/>
        <w:bottom w:val="none" w:sz="0" w:space="0" w:color="auto"/>
        <w:right w:val="none" w:sz="0" w:space="0" w:color="auto"/>
      </w:divBdr>
    </w:div>
    <w:div w:id="2124037142">
      <w:bodyDiv w:val="1"/>
      <w:marLeft w:val="0"/>
      <w:marRight w:val="0"/>
      <w:marTop w:val="0"/>
      <w:marBottom w:val="0"/>
      <w:divBdr>
        <w:top w:val="none" w:sz="0" w:space="0" w:color="auto"/>
        <w:left w:val="none" w:sz="0" w:space="0" w:color="auto"/>
        <w:bottom w:val="none" w:sz="0" w:space="0" w:color="auto"/>
        <w:right w:val="none" w:sz="0" w:space="0" w:color="auto"/>
      </w:divBdr>
    </w:div>
    <w:div w:id="2128425731">
      <w:bodyDiv w:val="1"/>
      <w:marLeft w:val="0"/>
      <w:marRight w:val="0"/>
      <w:marTop w:val="0"/>
      <w:marBottom w:val="0"/>
      <w:divBdr>
        <w:top w:val="none" w:sz="0" w:space="0" w:color="auto"/>
        <w:left w:val="none" w:sz="0" w:space="0" w:color="auto"/>
        <w:bottom w:val="none" w:sz="0" w:space="0" w:color="auto"/>
        <w:right w:val="none" w:sz="0" w:space="0" w:color="auto"/>
      </w:divBdr>
    </w:div>
    <w:div w:id="2133017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ormativ.kontur.ru/document?moduleid=1&amp;documentid=376556" TargetMode="External"/><Relationship Id="rId18" Type="http://schemas.openxmlformats.org/officeDocument/2006/relationships/hyperlink" Target="https://normativ.kontur.ru/document?moduleid=1&amp;documentid=352263" TargetMode="External"/><Relationship Id="rId26" Type="http://schemas.openxmlformats.org/officeDocument/2006/relationships/hyperlink" Target="https://normativ.kontur.ru/document?moduleid=1&amp;documentid=322539" TargetMode="External"/><Relationship Id="rId39" Type="http://schemas.openxmlformats.org/officeDocument/2006/relationships/hyperlink" Target="https://normativ.kontur.ru/document?moduleid=1&amp;documentid=387058" TargetMode="External"/><Relationship Id="rId3" Type="http://schemas.openxmlformats.org/officeDocument/2006/relationships/numbering" Target="numbering.xml"/><Relationship Id="rId21" Type="http://schemas.openxmlformats.org/officeDocument/2006/relationships/hyperlink" Target="https://normativ.kontur.ru/document?moduleid=1&amp;documentid=385080" TargetMode="External"/><Relationship Id="rId34" Type="http://schemas.openxmlformats.org/officeDocument/2006/relationships/hyperlink" Target="https://normativ.kontur.ru/document?moduleid=1&amp;documentid=387058" TargetMode="Externa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normativ.kontur.ru/document?moduleid=1&amp;documentid=370328" TargetMode="External"/><Relationship Id="rId17" Type="http://schemas.openxmlformats.org/officeDocument/2006/relationships/hyperlink" Target="https://normativ.kontur.ru/document?moduleid=1&amp;documentid=352263" TargetMode="External"/><Relationship Id="rId25" Type="http://schemas.openxmlformats.org/officeDocument/2006/relationships/hyperlink" Target="https://normativ.kontur.ru/document?moduleid=1&amp;documentid=184188" TargetMode="External"/><Relationship Id="rId33" Type="http://schemas.openxmlformats.org/officeDocument/2006/relationships/hyperlink" Target="https://normativ.kontur.ru/document?moduleid=1&amp;documentid=387058" TargetMode="External"/><Relationship Id="rId38" Type="http://schemas.openxmlformats.org/officeDocument/2006/relationships/hyperlink" Target="https://normativ.kontur.ru/document?moduleid=1&amp;documentid=387058" TargetMode="External"/><Relationship Id="rId2" Type="http://schemas.openxmlformats.org/officeDocument/2006/relationships/customXml" Target="../customXml/item2.xml"/><Relationship Id="rId16" Type="http://schemas.openxmlformats.org/officeDocument/2006/relationships/hyperlink" Target="https://normativ.kontur.ru/document?moduleid=1&amp;documentid=352263" TargetMode="External"/><Relationship Id="rId20" Type="http://schemas.openxmlformats.org/officeDocument/2006/relationships/hyperlink" Target="https://normativ.kontur.ru/document?moduleid=1&amp;documentid=408738" TargetMode="External"/><Relationship Id="rId29" Type="http://schemas.openxmlformats.org/officeDocument/2006/relationships/hyperlink" Target="https://normativ.kontur.ru/document?moduleid=1&amp;documentid=352263"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330326" TargetMode="External"/><Relationship Id="rId24" Type="http://schemas.openxmlformats.org/officeDocument/2006/relationships/hyperlink" Target="https://normativ.kontur.ru/document?moduleid=1&amp;documentid=322539" TargetMode="External"/><Relationship Id="rId32" Type="http://schemas.openxmlformats.org/officeDocument/2006/relationships/hyperlink" Target="https://normativ.kontur.ru/document?moduleid=1&amp;documentid=387058" TargetMode="External"/><Relationship Id="rId37" Type="http://schemas.openxmlformats.org/officeDocument/2006/relationships/hyperlink" Target="https://normativ.kontur.ru/document?moduleid=1&amp;documentid=387058" TargetMode="External"/><Relationship Id="rId40" Type="http://schemas.openxmlformats.org/officeDocument/2006/relationships/hyperlink" Target="https://normativ.kontur.ru/document?moduleid=1&amp;documentid=416094" TargetMode="External"/><Relationship Id="rId5" Type="http://schemas.openxmlformats.org/officeDocument/2006/relationships/settings" Target="settings.xml"/><Relationship Id="rId15" Type="http://schemas.openxmlformats.org/officeDocument/2006/relationships/hyperlink" Target="https://rulaws.ru/koap/" TargetMode="External"/><Relationship Id="rId23" Type="http://schemas.openxmlformats.org/officeDocument/2006/relationships/hyperlink" Target="https://normativ.kontur.ru/document?moduleid=1&amp;documentid=352263" TargetMode="External"/><Relationship Id="rId28" Type="http://schemas.openxmlformats.org/officeDocument/2006/relationships/image" Target="media/image2.wmf"/><Relationship Id="rId36" Type="http://schemas.openxmlformats.org/officeDocument/2006/relationships/hyperlink" Target="https://normativ.kontur.ru/document?moduleid=1&amp;documentid=387058" TargetMode="External"/><Relationship Id="rId10" Type="http://schemas.openxmlformats.org/officeDocument/2006/relationships/hyperlink" Target="https://normativ.kontur.ru/document?moduleid=1&amp;documentid=416094" TargetMode="External"/><Relationship Id="rId19" Type="http://schemas.openxmlformats.org/officeDocument/2006/relationships/hyperlink" Target="https://normativ.kontur.ru/document?moduleid=1&amp;documentid=408738" TargetMode="External"/><Relationship Id="rId31" Type="http://schemas.openxmlformats.org/officeDocument/2006/relationships/hyperlink" Target="https://normativ.kontur.ru/document?moduleid=1&amp;documentid=387058" TargetMode="External"/><Relationship Id="rId44"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hyperlink" Target="https://normativ.kontur.ru/document?moduleid=1&amp;documentid=408738" TargetMode="External"/><Relationship Id="rId14" Type="http://schemas.openxmlformats.org/officeDocument/2006/relationships/hyperlink" Target="https://rulaws.ru/koap/" TargetMode="External"/><Relationship Id="rId22" Type="http://schemas.openxmlformats.org/officeDocument/2006/relationships/image" Target="media/image1.wmf"/><Relationship Id="rId27" Type="http://schemas.openxmlformats.org/officeDocument/2006/relationships/hyperlink" Target="https://normativ.kontur.ru/document?moduleid=1&amp;documentid=352263" TargetMode="External"/><Relationship Id="rId30" Type="http://schemas.openxmlformats.org/officeDocument/2006/relationships/hyperlink" Target="https://normativ.kontur.ru/document?moduleid=1&amp;documentid=352263" TargetMode="External"/><Relationship Id="rId35" Type="http://schemas.openxmlformats.org/officeDocument/2006/relationships/hyperlink" Target="https://normativ.kontur.ru/document?moduleid=1&amp;documentid=387058"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 год</PublishDate>
  <Abstract/>
  <CompanyAddress>гор. Дзержинск</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B5C8813-979D-46B8-A8D8-623641E6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31</Pages>
  <Words>18603</Words>
  <Characters>106043</Characters>
  <Application>Microsoft Office Word</Application>
  <DocSecurity>0</DocSecurity>
  <Lines>883</Lines>
  <Paragraphs>248</Paragraphs>
  <ScaleCrop>false</ScaleCrop>
  <HeadingPairs>
    <vt:vector size="2" baseType="variant">
      <vt:variant>
        <vt:lpstr>Название</vt:lpstr>
      </vt:variant>
      <vt:variant>
        <vt:i4>1</vt:i4>
      </vt:variant>
    </vt:vector>
  </HeadingPairs>
  <TitlesOfParts>
    <vt:vector size="1" baseType="lpstr">
      <vt:lpstr>прогРамма профессиональноЙ ПОДГОТОВКИ водителей транспортных средств категории «С»</vt:lpstr>
    </vt:vector>
  </TitlesOfParts>
  <Company>Reanimator Extreme Edition</Company>
  <LinksUpToDate>false</LinksUpToDate>
  <CharactersWithSpaces>124398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профессиональноЙ ПОДГОТОВКИ водителей транспортных средств категории «С»</dc:title>
  <dc:subject>частное образовательное учреждение                                                                                 «АВТОКЛАСС»</dc:subject>
  <dc:creator>gesha</dc:creator>
  <cp:lastModifiedBy>USER</cp:lastModifiedBy>
  <cp:revision>4</cp:revision>
  <cp:lastPrinted>2022-08-31T12:19:00Z</cp:lastPrinted>
  <dcterms:created xsi:type="dcterms:W3CDTF">2022-08-23T10:05:00Z</dcterms:created>
  <dcterms:modified xsi:type="dcterms:W3CDTF">2022-08-31T12:32:00Z</dcterms:modified>
</cp:coreProperties>
</file>